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7" w:type="pct"/>
        <w:tblInd w:w="-73" w:type="dxa"/>
        <w:tblLook w:val="0000" w:firstRow="0" w:lastRow="0" w:firstColumn="0" w:lastColumn="0" w:noHBand="0" w:noVBand="0"/>
      </w:tblPr>
      <w:tblGrid>
        <w:gridCol w:w="72"/>
        <w:gridCol w:w="4645"/>
        <w:gridCol w:w="293"/>
        <w:gridCol w:w="309"/>
        <w:gridCol w:w="425"/>
        <w:gridCol w:w="3893"/>
        <w:gridCol w:w="72"/>
      </w:tblGrid>
      <w:tr w:rsidR="00574B9E" w:rsidRPr="004D7022" w14:paraId="1BB2A72E" w14:textId="77777777" w:rsidTr="000E3530">
        <w:trPr>
          <w:gridBefore w:val="1"/>
          <w:wBefore w:w="37" w:type="pct"/>
          <w:trHeight w:val="539"/>
        </w:trPr>
        <w:tc>
          <w:tcPr>
            <w:tcW w:w="2702" w:type="pct"/>
            <w:gridSpan w:val="3"/>
          </w:tcPr>
          <w:p w14:paraId="247D8E88" w14:textId="77777777" w:rsidR="00574B9E" w:rsidRPr="004D7022" w:rsidRDefault="00574B9E" w:rsidP="00C541C1">
            <w:pPr>
              <w:pStyle w:val="GOSTTitul0"/>
            </w:pPr>
            <w:r w:rsidRPr="004D7022">
              <w:t>УТВЕРЖДАЮ</w:t>
            </w:r>
          </w:p>
        </w:tc>
        <w:tc>
          <w:tcPr>
            <w:tcW w:w="219" w:type="pct"/>
          </w:tcPr>
          <w:p w14:paraId="7FD1C5B4" w14:textId="77777777" w:rsidR="00574B9E" w:rsidRPr="004D7022" w:rsidRDefault="00574B9E" w:rsidP="00C541C1">
            <w:pPr>
              <w:pStyle w:val="GOSTTitul0"/>
            </w:pPr>
          </w:p>
        </w:tc>
        <w:tc>
          <w:tcPr>
            <w:tcW w:w="2042" w:type="pct"/>
            <w:gridSpan w:val="2"/>
          </w:tcPr>
          <w:p w14:paraId="2D9A837A" w14:textId="77777777" w:rsidR="00574B9E" w:rsidRPr="004D7022" w:rsidRDefault="00574B9E" w:rsidP="00C541C1">
            <w:pPr>
              <w:pStyle w:val="GOSTTitul0"/>
            </w:pPr>
          </w:p>
        </w:tc>
      </w:tr>
      <w:tr w:rsidR="00574B9E" w:rsidRPr="004D7022" w14:paraId="29DAEC15" w14:textId="77777777" w:rsidTr="000E3530">
        <w:trPr>
          <w:gridBefore w:val="1"/>
          <w:wBefore w:w="37" w:type="pct"/>
          <w:trHeight w:val="2267"/>
        </w:trPr>
        <w:tc>
          <w:tcPr>
            <w:tcW w:w="2702" w:type="pct"/>
            <w:gridSpan w:val="3"/>
          </w:tcPr>
          <w:p w14:paraId="2FC44A9B" w14:textId="77777777" w:rsidR="00574B9E" w:rsidRPr="004D7022" w:rsidRDefault="00574B9E" w:rsidP="00C541C1">
            <w:pPr>
              <w:pStyle w:val="GOSTTitul0"/>
            </w:pPr>
            <w:r w:rsidRPr="004D7022">
              <w:t xml:space="preserve">Заместитель руководителя </w:t>
            </w:r>
          </w:p>
          <w:p w14:paraId="186EED4F" w14:textId="77777777" w:rsidR="00574B9E" w:rsidRPr="004D7022" w:rsidRDefault="00574B9E" w:rsidP="00C541C1">
            <w:pPr>
              <w:pStyle w:val="GOSTTitul0"/>
            </w:pPr>
            <w:r w:rsidRPr="004D7022">
              <w:t>Федерального казначейства</w:t>
            </w:r>
          </w:p>
          <w:p w14:paraId="7292B0BC" w14:textId="77777777" w:rsidR="00574B9E" w:rsidRPr="004D7022" w:rsidRDefault="00574B9E" w:rsidP="00C541C1">
            <w:pPr>
              <w:pStyle w:val="GOSTTitul0"/>
            </w:pPr>
          </w:p>
          <w:p w14:paraId="00930F9E" w14:textId="77777777" w:rsidR="00574B9E" w:rsidRPr="004D7022" w:rsidRDefault="00574B9E" w:rsidP="00C541C1">
            <w:pPr>
              <w:pStyle w:val="GOSTTitul0"/>
            </w:pPr>
            <w:r w:rsidRPr="004D7022">
              <w:t>______________ /_______________/</w:t>
            </w:r>
          </w:p>
          <w:p w14:paraId="24CAC27E" w14:textId="77777777" w:rsidR="00574B9E" w:rsidRPr="004D7022" w:rsidRDefault="00574B9E" w:rsidP="00C541C1">
            <w:pPr>
              <w:pStyle w:val="GOSTTitul0"/>
            </w:pPr>
            <w:r w:rsidRPr="004D7022">
              <w:t>«___» _____________ 20___ г.</w:t>
            </w:r>
          </w:p>
        </w:tc>
        <w:tc>
          <w:tcPr>
            <w:tcW w:w="219" w:type="pct"/>
          </w:tcPr>
          <w:p w14:paraId="1194280E" w14:textId="77777777" w:rsidR="00574B9E" w:rsidRPr="004D7022" w:rsidRDefault="00574B9E" w:rsidP="00C541C1">
            <w:pPr>
              <w:pStyle w:val="GOSTTitul0"/>
            </w:pPr>
          </w:p>
        </w:tc>
        <w:tc>
          <w:tcPr>
            <w:tcW w:w="2042" w:type="pct"/>
            <w:gridSpan w:val="2"/>
          </w:tcPr>
          <w:p w14:paraId="7BD15C9D" w14:textId="77777777" w:rsidR="00574B9E" w:rsidRPr="004D7022" w:rsidRDefault="00574B9E" w:rsidP="00C541C1">
            <w:pPr>
              <w:pStyle w:val="GOSTTitul0"/>
            </w:pPr>
          </w:p>
        </w:tc>
      </w:tr>
      <w:tr w:rsidR="00574B9E" w:rsidRPr="004D7022" w14:paraId="48EDED5F" w14:textId="77777777" w:rsidTr="00C541C1">
        <w:trPr>
          <w:gridAfter w:val="1"/>
          <w:wAfter w:w="37" w:type="pct"/>
          <w:trHeight w:hRule="exact" w:val="1274"/>
        </w:trPr>
        <w:tc>
          <w:tcPr>
            <w:tcW w:w="4963" w:type="pct"/>
            <w:gridSpan w:val="6"/>
            <w:vAlign w:val="center"/>
          </w:tcPr>
          <w:p w14:paraId="4E9FB938" w14:textId="77777777" w:rsidR="00574B9E" w:rsidRPr="004D7022" w:rsidRDefault="00574B9E" w:rsidP="00C541C1">
            <w:pPr>
              <w:pStyle w:val="GOSTTitul1"/>
            </w:pPr>
            <w:r w:rsidRPr="004D7022">
              <w:t xml:space="preserve">Государственная интегрированная информационная система </w:t>
            </w:r>
          </w:p>
          <w:p w14:paraId="60918025" w14:textId="77777777" w:rsidR="00574B9E" w:rsidRPr="004D7022" w:rsidRDefault="00574B9E" w:rsidP="00C541C1">
            <w:pPr>
              <w:pStyle w:val="GOSTTitul1"/>
            </w:pPr>
            <w:r w:rsidRPr="004D7022">
              <w:t>управления общественными финансами «Электронный бюджет»</w:t>
            </w:r>
          </w:p>
        </w:tc>
      </w:tr>
      <w:tr w:rsidR="00574B9E" w:rsidRPr="004D7022" w14:paraId="39506699" w14:textId="77777777" w:rsidTr="00C541C1">
        <w:trPr>
          <w:gridAfter w:val="1"/>
          <w:wAfter w:w="37" w:type="pct"/>
          <w:trHeight w:val="846"/>
        </w:trPr>
        <w:tc>
          <w:tcPr>
            <w:tcW w:w="4963" w:type="pct"/>
            <w:gridSpan w:val="6"/>
            <w:vAlign w:val="center"/>
          </w:tcPr>
          <w:p w14:paraId="6AB83EDC" w14:textId="77777777" w:rsidR="00574B9E" w:rsidRPr="004D7022" w:rsidRDefault="00574B9E" w:rsidP="00C541C1">
            <w:pPr>
              <w:pStyle w:val="GOSTTitul1"/>
            </w:pPr>
            <w:r w:rsidRPr="004D7022">
              <w:t>Подсистема управления расходами</w:t>
            </w:r>
          </w:p>
        </w:tc>
      </w:tr>
      <w:tr w:rsidR="00574B9E" w:rsidRPr="004D7022" w14:paraId="400E528F" w14:textId="77777777" w:rsidTr="00C541C1">
        <w:trPr>
          <w:gridAfter w:val="1"/>
          <w:wAfter w:w="37" w:type="pct"/>
          <w:trHeight w:val="1829"/>
        </w:trPr>
        <w:tc>
          <w:tcPr>
            <w:tcW w:w="4963" w:type="pct"/>
            <w:gridSpan w:val="6"/>
            <w:vAlign w:val="center"/>
          </w:tcPr>
          <w:p w14:paraId="5C7CCBE7" w14:textId="77777777" w:rsidR="00574B9E" w:rsidRPr="004D7022" w:rsidRDefault="00574B9E" w:rsidP="00C541C1">
            <w:pPr>
              <w:pStyle w:val="GOSTTitul1"/>
            </w:pPr>
            <w:r w:rsidRPr="004D7022">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3AA75255" w14:textId="249EA1DE" w:rsidR="00574B9E" w:rsidRPr="004D7022" w:rsidRDefault="00574B9E" w:rsidP="00C541C1">
            <w:pPr>
              <w:pStyle w:val="GOSTTitul1"/>
            </w:pPr>
            <w:r w:rsidRPr="004D7022">
              <w:t>Компонент ведения денежных обязательств</w:t>
            </w:r>
          </w:p>
        </w:tc>
      </w:tr>
      <w:tr w:rsidR="00574B9E" w:rsidRPr="004D7022" w14:paraId="15D22803" w14:textId="77777777" w:rsidTr="00C541C1">
        <w:trPr>
          <w:gridAfter w:val="1"/>
          <w:wAfter w:w="37" w:type="pct"/>
          <w:trHeight w:hRule="exact" w:val="1431"/>
        </w:trPr>
        <w:tc>
          <w:tcPr>
            <w:tcW w:w="4963" w:type="pct"/>
            <w:gridSpan w:val="6"/>
            <w:vAlign w:val="center"/>
          </w:tcPr>
          <w:p w14:paraId="0081FCF6" w14:textId="77777777" w:rsidR="00574B9E" w:rsidRPr="004D7022" w:rsidRDefault="00574B9E" w:rsidP="00C541C1">
            <w:pPr>
              <w:pStyle w:val="GOSTTitul2"/>
            </w:pPr>
            <w:r w:rsidRPr="004D7022">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574B9E" w:rsidRPr="004D7022" w14:paraId="033C57AF" w14:textId="77777777" w:rsidTr="00C541C1">
        <w:trPr>
          <w:gridAfter w:val="1"/>
          <w:wAfter w:w="37" w:type="pct"/>
          <w:trHeight w:hRule="exact" w:val="714"/>
        </w:trPr>
        <w:tc>
          <w:tcPr>
            <w:tcW w:w="4963" w:type="pct"/>
            <w:gridSpan w:val="6"/>
            <w:vAlign w:val="center"/>
          </w:tcPr>
          <w:p w14:paraId="3A55A8DF" w14:textId="366C1F9D" w:rsidR="00574B9E" w:rsidRPr="004D7022" w:rsidRDefault="00574B9E" w:rsidP="00C541C1">
            <w:pPr>
              <w:pStyle w:val="GOSTTitulnamedoc"/>
              <w:rPr>
                <w:rFonts w:eastAsia="Calibri"/>
              </w:rPr>
            </w:pPr>
            <w:r w:rsidRPr="004D7022">
              <w:t xml:space="preserve">Том 1. Руководство для сотрудников </w:t>
            </w:r>
            <w:r w:rsidR="008D0DB6" w:rsidRPr="004D7022">
              <w:t>ГРБС, РБС, ПБС</w:t>
            </w:r>
          </w:p>
        </w:tc>
      </w:tr>
      <w:tr w:rsidR="00574B9E" w:rsidRPr="004D7022" w14:paraId="3C4D2B4E" w14:textId="77777777" w:rsidTr="00C541C1">
        <w:trPr>
          <w:gridAfter w:val="1"/>
          <w:wAfter w:w="37" w:type="pct"/>
          <w:trHeight w:hRule="exact" w:val="853"/>
        </w:trPr>
        <w:tc>
          <w:tcPr>
            <w:tcW w:w="4963" w:type="pct"/>
            <w:gridSpan w:val="6"/>
            <w:vAlign w:val="center"/>
          </w:tcPr>
          <w:p w14:paraId="3CFC7625" w14:textId="77777777" w:rsidR="00574B9E" w:rsidRPr="004D7022" w:rsidRDefault="00574B9E" w:rsidP="00C541C1">
            <w:pPr>
              <w:pStyle w:val="GOSTTitul1"/>
            </w:pPr>
            <w:r w:rsidRPr="004D7022">
              <w:t>Лист утверждения</w:t>
            </w:r>
          </w:p>
        </w:tc>
      </w:tr>
      <w:tr w:rsidR="00574B9E" w:rsidRPr="004D7022" w14:paraId="7F50A3B0" w14:textId="77777777" w:rsidTr="00C541C1">
        <w:trPr>
          <w:gridAfter w:val="1"/>
          <w:wAfter w:w="37" w:type="pct"/>
          <w:trHeight w:val="379"/>
        </w:trPr>
        <w:tc>
          <w:tcPr>
            <w:tcW w:w="4963" w:type="pct"/>
            <w:gridSpan w:val="6"/>
            <w:vAlign w:val="center"/>
          </w:tcPr>
          <w:p w14:paraId="77833336" w14:textId="327DCF6B" w:rsidR="00574B9E" w:rsidRPr="004D7022" w:rsidRDefault="00574B9E" w:rsidP="008B7306">
            <w:pPr>
              <w:pStyle w:val="GOSTTitul0"/>
            </w:pPr>
            <w:r w:rsidRPr="004D7022">
              <w:t xml:space="preserve">Код документа: </w:t>
            </w:r>
            <w:proofErr w:type="gramStart"/>
            <w:r w:rsidR="008B7306" w:rsidRPr="004D7022">
              <w:t>54819512.20.05,04.ЭБ26.001</w:t>
            </w:r>
            <w:proofErr w:type="gramEnd"/>
            <w:r w:rsidR="008B7306" w:rsidRPr="004D7022">
              <w:t>-10.00 1(2,5,6,7,8)</w:t>
            </w:r>
            <w:r w:rsidRPr="004D7022">
              <w:t>-ЛУ</w:t>
            </w:r>
          </w:p>
        </w:tc>
      </w:tr>
      <w:tr w:rsidR="00574B9E" w:rsidRPr="004D7022" w14:paraId="69F12CB9" w14:textId="77777777" w:rsidTr="00C541C1">
        <w:trPr>
          <w:gridAfter w:val="1"/>
          <w:wAfter w:w="37" w:type="pct"/>
          <w:trHeight w:val="316"/>
        </w:trPr>
        <w:tc>
          <w:tcPr>
            <w:tcW w:w="4963" w:type="pct"/>
            <w:gridSpan w:val="6"/>
            <w:vAlign w:val="center"/>
          </w:tcPr>
          <w:p w14:paraId="53A4878E" w14:textId="7F79C12F" w:rsidR="00574B9E" w:rsidRPr="004D7022" w:rsidRDefault="00574B9E" w:rsidP="00C541C1">
            <w:pPr>
              <w:pStyle w:val="GOSTTitul0"/>
            </w:pPr>
            <w:r w:rsidRPr="004D7022">
              <w:t xml:space="preserve">Государственный контракт </w:t>
            </w:r>
            <w:r w:rsidR="008B7306" w:rsidRPr="004D7022">
              <w:t>от 15.02.2022 № ФКУ0062/02/2022/РИС</w:t>
            </w:r>
          </w:p>
        </w:tc>
      </w:tr>
      <w:tr w:rsidR="00574B9E" w:rsidRPr="004D7022" w14:paraId="3DBCCC2A" w14:textId="77777777" w:rsidTr="00C541C1">
        <w:trPr>
          <w:gridAfter w:val="1"/>
          <w:wAfter w:w="37" w:type="pct"/>
          <w:trHeight w:val="124"/>
        </w:trPr>
        <w:tc>
          <w:tcPr>
            <w:tcW w:w="2429" w:type="pct"/>
            <w:gridSpan w:val="2"/>
            <w:vAlign w:val="center"/>
          </w:tcPr>
          <w:p w14:paraId="644DA2C0" w14:textId="77777777" w:rsidR="00574B9E" w:rsidRPr="004D7022" w:rsidRDefault="00574B9E" w:rsidP="00C541C1">
            <w:pPr>
              <w:pStyle w:val="GOSTTitul0"/>
              <w:rPr>
                <w:sz w:val="20"/>
                <w:szCs w:val="20"/>
              </w:rPr>
            </w:pPr>
          </w:p>
        </w:tc>
        <w:tc>
          <w:tcPr>
            <w:tcW w:w="151" w:type="pct"/>
            <w:vAlign w:val="center"/>
          </w:tcPr>
          <w:p w14:paraId="11698F06" w14:textId="77777777" w:rsidR="00574B9E" w:rsidRPr="004D7022" w:rsidRDefault="00574B9E" w:rsidP="00C541C1">
            <w:pPr>
              <w:pStyle w:val="GOSTTitul0"/>
              <w:rPr>
                <w:sz w:val="20"/>
                <w:szCs w:val="20"/>
              </w:rPr>
            </w:pPr>
          </w:p>
        </w:tc>
        <w:tc>
          <w:tcPr>
            <w:tcW w:w="2383" w:type="pct"/>
            <w:gridSpan w:val="3"/>
            <w:vAlign w:val="center"/>
          </w:tcPr>
          <w:p w14:paraId="19A0828B" w14:textId="77777777" w:rsidR="00574B9E" w:rsidRPr="004D7022" w:rsidRDefault="00574B9E" w:rsidP="00C541C1">
            <w:pPr>
              <w:pStyle w:val="GOSTTitul0"/>
              <w:rPr>
                <w:sz w:val="20"/>
                <w:szCs w:val="20"/>
              </w:rPr>
            </w:pPr>
          </w:p>
        </w:tc>
      </w:tr>
      <w:tr w:rsidR="00574B9E" w:rsidRPr="004D7022" w14:paraId="128C442B" w14:textId="77777777" w:rsidTr="00C541C1">
        <w:trPr>
          <w:gridAfter w:val="1"/>
          <w:wAfter w:w="37" w:type="pct"/>
        </w:trPr>
        <w:tc>
          <w:tcPr>
            <w:tcW w:w="2429" w:type="pct"/>
            <w:gridSpan w:val="2"/>
            <w:vAlign w:val="center"/>
          </w:tcPr>
          <w:p w14:paraId="0EF12D8B" w14:textId="77777777" w:rsidR="00574B9E" w:rsidRPr="004D7022" w:rsidRDefault="00574B9E" w:rsidP="00C541C1">
            <w:pPr>
              <w:pStyle w:val="GOSTTitul0"/>
            </w:pPr>
            <w:r w:rsidRPr="004D7022">
              <w:t>СОГЛАСОВАНО</w:t>
            </w:r>
          </w:p>
        </w:tc>
        <w:tc>
          <w:tcPr>
            <w:tcW w:w="151" w:type="pct"/>
            <w:vAlign w:val="center"/>
          </w:tcPr>
          <w:p w14:paraId="556CEF82" w14:textId="77777777" w:rsidR="00574B9E" w:rsidRPr="004D7022" w:rsidRDefault="00574B9E" w:rsidP="00C541C1">
            <w:pPr>
              <w:pStyle w:val="GOSTTitul0"/>
            </w:pPr>
          </w:p>
        </w:tc>
        <w:tc>
          <w:tcPr>
            <w:tcW w:w="2383" w:type="pct"/>
            <w:gridSpan w:val="3"/>
            <w:vAlign w:val="center"/>
          </w:tcPr>
          <w:p w14:paraId="4F2D290A" w14:textId="77777777" w:rsidR="00574B9E" w:rsidRPr="004D7022" w:rsidRDefault="00574B9E" w:rsidP="00C541C1">
            <w:pPr>
              <w:pStyle w:val="GOSTTitul0"/>
            </w:pPr>
            <w:r w:rsidRPr="004D7022">
              <w:t>СОГЛАСОВАНО</w:t>
            </w:r>
          </w:p>
        </w:tc>
      </w:tr>
      <w:tr w:rsidR="00574B9E" w:rsidRPr="004D7022" w14:paraId="0D55EE88" w14:textId="77777777" w:rsidTr="00C541C1">
        <w:trPr>
          <w:gridAfter w:val="1"/>
          <w:wAfter w:w="37" w:type="pct"/>
          <w:trHeight w:val="443"/>
        </w:trPr>
        <w:tc>
          <w:tcPr>
            <w:tcW w:w="2429" w:type="pct"/>
            <w:gridSpan w:val="2"/>
          </w:tcPr>
          <w:p w14:paraId="2A1FEFCD" w14:textId="77777777" w:rsidR="00574B9E" w:rsidRPr="004D7022" w:rsidRDefault="00574B9E" w:rsidP="00C541C1">
            <w:pPr>
              <w:pStyle w:val="GOSTTitul0"/>
            </w:pPr>
            <w:r w:rsidRPr="004D7022">
              <w:t>От Федерального казначейства</w:t>
            </w:r>
          </w:p>
        </w:tc>
        <w:tc>
          <w:tcPr>
            <w:tcW w:w="151" w:type="pct"/>
          </w:tcPr>
          <w:p w14:paraId="263F5E92" w14:textId="77777777" w:rsidR="00574B9E" w:rsidRPr="004D7022" w:rsidRDefault="00574B9E" w:rsidP="00C541C1">
            <w:pPr>
              <w:pStyle w:val="GOSTTitul0"/>
              <w:rPr>
                <w:b/>
                <w:bCs/>
                <w:iCs/>
              </w:rPr>
            </w:pPr>
          </w:p>
        </w:tc>
        <w:tc>
          <w:tcPr>
            <w:tcW w:w="2383" w:type="pct"/>
            <w:gridSpan w:val="3"/>
          </w:tcPr>
          <w:p w14:paraId="681BCB5F" w14:textId="77777777" w:rsidR="00574B9E" w:rsidRPr="004D7022" w:rsidRDefault="00574B9E" w:rsidP="00C541C1">
            <w:pPr>
              <w:pStyle w:val="GOSTTitul0"/>
            </w:pPr>
            <w:r w:rsidRPr="004D7022">
              <w:t>От ООО «ОТР 2000»</w:t>
            </w:r>
          </w:p>
        </w:tc>
      </w:tr>
      <w:tr w:rsidR="00574B9E" w:rsidRPr="004D7022" w14:paraId="02B4A162" w14:textId="77777777" w:rsidTr="00C541C1">
        <w:trPr>
          <w:gridAfter w:val="1"/>
          <w:wAfter w:w="37" w:type="pct"/>
          <w:trHeight w:val="2044"/>
        </w:trPr>
        <w:tc>
          <w:tcPr>
            <w:tcW w:w="2429" w:type="pct"/>
            <w:gridSpan w:val="2"/>
          </w:tcPr>
          <w:p w14:paraId="34AC83EA" w14:textId="77777777" w:rsidR="00574B9E" w:rsidRPr="004D7022" w:rsidRDefault="00574B9E" w:rsidP="00C541C1">
            <w:pPr>
              <w:pStyle w:val="GOSTTitul0"/>
            </w:pPr>
          </w:p>
          <w:p w14:paraId="594D7DCD" w14:textId="77777777" w:rsidR="00574B9E" w:rsidRPr="004D7022" w:rsidRDefault="00574B9E" w:rsidP="00C541C1">
            <w:pPr>
              <w:pStyle w:val="GOSTTitul0"/>
            </w:pPr>
          </w:p>
          <w:p w14:paraId="0CDFFA7E" w14:textId="77777777" w:rsidR="00574B9E" w:rsidRPr="004D7022" w:rsidRDefault="00574B9E" w:rsidP="00C541C1">
            <w:pPr>
              <w:pStyle w:val="GOSTTitul0"/>
            </w:pPr>
          </w:p>
          <w:p w14:paraId="07995F29" w14:textId="77777777" w:rsidR="00574B9E" w:rsidRPr="004D7022" w:rsidRDefault="00574B9E" w:rsidP="00C541C1">
            <w:pPr>
              <w:pStyle w:val="GOSTTitul0"/>
            </w:pPr>
            <w:r w:rsidRPr="004D7022">
              <w:t>______________ /</w:t>
            </w:r>
            <w:r w:rsidRPr="004D7022">
              <w:rPr>
                <w:u w:val="single"/>
              </w:rPr>
              <w:t xml:space="preserve">                                </w:t>
            </w:r>
            <w:r w:rsidRPr="004D7022">
              <w:t>/</w:t>
            </w:r>
          </w:p>
          <w:p w14:paraId="21E461E4" w14:textId="77777777" w:rsidR="00574B9E" w:rsidRPr="004D7022" w:rsidRDefault="00574B9E" w:rsidP="00C541C1">
            <w:pPr>
              <w:pStyle w:val="GOSTTitul0"/>
            </w:pPr>
            <w:r w:rsidRPr="004D7022">
              <w:t>«___» ____________ 20___ г.</w:t>
            </w:r>
          </w:p>
        </w:tc>
        <w:tc>
          <w:tcPr>
            <w:tcW w:w="151" w:type="pct"/>
          </w:tcPr>
          <w:p w14:paraId="518C31EE" w14:textId="77777777" w:rsidR="00574B9E" w:rsidRPr="004D7022" w:rsidRDefault="00574B9E" w:rsidP="00C541C1">
            <w:pPr>
              <w:pStyle w:val="GOSTTitul0"/>
              <w:rPr>
                <w:b/>
                <w:bCs/>
                <w:iCs/>
              </w:rPr>
            </w:pPr>
          </w:p>
        </w:tc>
        <w:tc>
          <w:tcPr>
            <w:tcW w:w="2383" w:type="pct"/>
            <w:gridSpan w:val="3"/>
          </w:tcPr>
          <w:p w14:paraId="0A6469F4" w14:textId="77777777" w:rsidR="00574B9E" w:rsidRPr="004D7022" w:rsidRDefault="00574B9E" w:rsidP="00C541C1">
            <w:pPr>
              <w:pStyle w:val="GOSTTitul0"/>
            </w:pPr>
          </w:p>
          <w:p w14:paraId="49417E19" w14:textId="77777777" w:rsidR="00574B9E" w:rsidRPr="004D7022" w:rsidRDefault="00574B9E" w:rsidP="00C541C1">
            <w:pPr>
              <w:pStyle w:val="GOSTTitul0"/>
            </w:pPr>
          </w:p>
          <w:p w14:paraId="708F515B" w14:textId="77777777" w:rsidR="00574B9E" w:rsidRPr="004D7022" w:rsidRDefault="00574B9E" w:rsidP="00C541C1">
            <w:pPr>
              <w:pStyle w:val="GOSTTitul0"/>
            </w:pPr>
          </w:p>
          <w:p w14:paraId="45310CD0" w14:textId="77777777" w:rsidR="00574B9E" w:rsidRPr="004D7022" w:rsidRDefault="00574B9E" w:rsidP="00C541C1">
            <w:pPr>
              <w:pStyle w:val="GOSTTitul0"/>
            </w:pPr>
            <w:r w:rsidRPr="004D7022">
              <w:t xml:space="preserve">______________ /С. Ю. </w:t>
            </w:r>
            <w:proofErr w:type="spellStart"/>
            <w:r w:rsidRPr="004D7022">
              <w:t>Манохин</w:t>
            </w:r>
            <w:proofErr w:type="spellEnd"/>
            <w:r w:rsidRPr="004D7022">
              <w:t>/</w:t>
            </w:r>
          </w:p>
          <w:p w14:paraId="05C5720A" w14:textId="77777777" w:rsidR="00574B9E" w:rsidRPr="004D7022" w:rsidRDefault="00574B9E" w:rsidP="00C541C1">
            <w:pPr>
              <w:pStyle w:val="GOSTTitul0"/>
            </w:pPr>
            <w:r w:rsidRPr="004D7022">
              <w:t>«___» ____________ 20___ г.</w:t>
            </w:r>
          </w:p>
        </w:tc>
      </w:tr>
    </w:tbl>
    <w:p w14:paraId="11265030" w14:textId="77777777" w:rsidR="00574B9E" w:rsidRPr="004D7022" w:rsidRDefault="00574B9E">
      <w:pPr>
        <w:pStyle w:val="GOSTTitul0"/>
        <w:sectPr w:rsidR="00574B9E" w:rsidRPr="004D7022" w:rsidSect="00295A5A">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tbl>
      <w:tblPr>
        <w:tblW w:w="5000" w:type="pct"/>
        <w:tblLook w:val="0000" w:firstRow="0" w:lastRow="0" w:firstColumn="0" w:lastColumn="0" w:noHBand="0" w:noVBand="0"/>
      </w:tblPr>
      <w:tblGrid>
        <w:gridCol w:w="6238"/>
        <w:gridCol w:w="1008"/>
        <w:gridCol w:w="2392"/>
      </w:tblGrid>
      <w:tr w:rsidR="00D45C06" w:rsidRPr="004D7022" w14:paraId="7DD459A2" w14:textId="77777777" w:rsidTr="00D83A0F">
        <w:trPr>
          <w:trHeight w:val="2267"/>
        </w:trPr>
        <w:tc>
          <w:tcPr>
            <w:tcW w:w="3236" w:type="pct"/>
          </w:tcPr>
          <w:p w14:paraId="15C3FAAC" w14:textId="4F8CA0F8" w:rsidR="00D45C06" w:rsidRPr="004D7022" w:rsidRDefault="00D45C06">
            <w:pPr>
              <w:pStyle w:val="GOSTTitul0"/>
            </w:pPr>
            <w:r w:rsidRPr="004D7022">
              <w:lastRenderedPageBreak/>
              <w:t>Утвержден</w:t>
            </w:r>
          </w:p>
          <w:p w14:paraId="1A744CC9" w14:textId="6133DE91" w:rsidR="00D45C06" w:rsidRPr="004D7022" w:rsidRDefault="008B7306" w:rsidP="003D273B">
            <w:pPr>
              <w:pStyle w:val="GOSTTitul0"/>
            </w:pPr>
            <w:proofErr w:type="gramStart"/>
            <w:r w:rsidRPr="004D7022">
              <w:t>54819512.20.05,04.ЭБ26.001</w:t>
            </w:r>
            <w:proofErr w:type="gramEnd"/>
            <w:r w:rsidRPr="004D7022">
              <w:t>-10.00 1(2,5,6,7,8)</w:t>
            </w:r>
            <w:r w:rsidR="00D45C06" w:rsidRPr="004D7022">
              <w:t>-ЛУ</w:t>
            </w:r>
          </w:p>
        </w:tc>
        <w:tc>
          <w:tcPr>
            <w:tcW w:w="523" w:type="pct"/>
          </w:tcPr>
          <w:p w14:paraId="7AB28C9D" w14:textId="77777777" w:rsidR="00D45C06" w:rsidRPr="004D7022" w:rsidRDefault="00D45C06">
            <w:pPr>
              <w:pStyle w:val="GOSTTitul0"/>
            </w:pPr>
          </w:p>
        </w:tc>
        <w:tc>
          <w:tcPr>
            <w:tcW w:w="1241" w:type="pct"/>
          </w:tcPr>
          <w:p w14:paraId="2EC95BD2" w14:textId="77777777" w:rsidR="00D45C06" w:rsidRPr="004D7022" w:rsidRDefault="00D45C06">
            <w:pPr>
              <w:pStyle w:val="GOSTTitul0"/>
            </w:pPr>
          </w:p>
        </w:tc>
      </w:tr>
      <w:tr w:rsidR="0014138C" w:rsidRPr="004D7022" w14:paraId="76685A0E" w14:textId="77777777" w:rsidTr="00674F3D">
        <w:trPr>
          <w:trHeight w:val="1803"/>
        </w:trPr>
        <w:tc>
          <w:tcPr>
            <w:tcW w:w="5000" w:type="pct"/>
            <w:gridSpan w:val="3"/>
            <w:vAlign w:val="center"/>
          </w:tcPr>
          <w:p w14:paraId="7667CFDD" w14:textId="72915C19" w:rsidR="0014138C" w:rsidRPr="004D7022" w:rsidRDefault="0014138C" w:rsidP="00394BD9">
            <w:pPr>
              <w:pStyle w:val="GOSTTitul1"/>
            </w:pPr>
            <w:r w:rsidRPr="004D7022">
              <w:t>Государственная интегрированная информационная система управления общественными финансами «Электронный бюджет»</w:t>
            </w:r>
          </w:p>
          <w:p w14:paraId="079E54B7" w14:textId="77777777" w:rsidR="00716C97" w:rsidRPr="004D7022" w:rsidRDefault="00716C97" w:rsidP="00716C97">
            <w:pPr>
              <w:pStyle w:val="GOSTTitul1"/>
              <w:ind w:firstLine="567"/>
            </w:pPr>
          </w:p>
          <w:p w14:paraId="602494AB" w14:textId="3FB4BC9F" w:rsidR="0014138C" w:rsidRPr="004D7022" w:rsidRDefault="0014138C" w:rsidP="00716C97">
            <w:pPr>
              <w:pStyle w:val="GOSTTitul1"/>
              <w:ind w:firstLine="567"/>
            </w:pPr>
            <w:r w:rsidRPr="004D7022">
              <w:t>Подсистема управления расходами</w:t>
            </w:r>
          </w:p>
        </w:tc>
      </w:tr>
      <w:tr w:rsidR="0014138C" w:rsidRPr="004D7022" w14:paraId="551AEE18" w14:textId="77777777" w:rsidTr="00674F3D">
        <w:trPr>
          <w:trHeight w:val="1803"/>
        </w:trPr>
        <w:tc>
          <w:tcPr>
            <w:tcW w:w="5000" w:type="pct"/>
            <w:gridSpan w:val="3"/>
            <w:vAlign w:val="center"/>
          </w:tcPr>
          <w:p w14:paraId="1C53C78B" w14:textId="77777777" w:rsidR="0014138C" w:rsidRPr="004D7022" w:rsidRDefault="0014138C" w:rsidP="006F4B84">
            <w:pPr>
              <w:pStyle w:val="GOSTTitul1"/>
            </w:pPr>
            <w:r w:rsidRPr="004D7022">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4D7022">
              <w:br/>
              <w:t>Компонент ведения денежных обязательств</w:t>
            </w:r>
          </w:p>
        </w:tc>
      </w:tr>
      <w:tr w:rsidR="003C1954" w:rsidRPr="004D7022" w14:paraId="29FEC3CD" w14:textId="77777777" w:rsidTr="00B42DF0">
        <w:trPr>
          <w:trHeight w:val="1510"/>
        </w:trPr>
        <w:tc>
          <w:tcPr>
            <w:tcW w:w="5000" w:type="pct"/>
            <w:gridSpan w:val="3"/>
            <w:vAlign w:val="center"/>
          </w:tcPr>
          <w:p w14:paraId="052CFD51" w14:textId="67A17165" w:rsidR="003C1954" w:rsidRPr="004D7022" w:rsidRDefault="00EF03B9" w:rsidP="0014138C">
            <w:pPr>
              <w:pStyle w:val="GOSTTitul2"/>
              <w:rPr>
                <w:rFonts w:ascii="Times New Roman Полужирный" w:hAnsi="Times New Roman Полужирный"/>
              </w:rPr>
            </w:pPr>
            <w:r w:rsidRPr="004D7022">
              <w:rPr>
                <w:rFonts w:ascii="Times New Roman Полужирный" w:eastAsia="Calibri" w:hAnsi="Times New Roman Полужирный"/>
              </w:rPr>
              <w:t>Руководство работников (представителей) участников ГИИС «Электронный бюджет» по работе с подсистемой (компонентом, модулем)</w:t>
            </w:r>
          </w:p>
        </w:tc>
      </w:tr>
      <w:tr w:rsidR="00962F28" w:rsidRPr="004D7022" w14:paraId="792D468E" w14:textId="77777777" w:rsidTr="007D3B97">
        <w:tc>
          <w:tcPr>
            <w:tcW w:w="5000" w:type="pct"/>
            <w:gridSpan w:val="3"/>
            <w:vAlign w:val="bottom"/>
          </w:tcPr>
          <w:p w14:paraId="2DAA4BDE" w14:textId="77777777" w:rsidR="00962F28" w:rsidRPr="004D7022" w:rsidRDefault="00F04DEC" w:rsidP="00291555">
            <w:pPr>
              <w:pStyle w:val="GOSTTitulnamedoc"/>
            </w:pPr>
            <w:r w:rsidRPr="004D7022">
              <w:t xml:space="preserve">Том 1. </w:t>
            </w:r>
            <w:r w:rsidR="001C297F" w:rsidRPr="004D7022">
              <w:t>Руководство для сотрудников ГРБС, РБС, ПБС</w:t>
            </w:r>
          </w:p>
        </w:tc>
      </w:tr>
      <w:tr w:rsidR="00D45C06" w:rsidRPr="004D7022" w14:paraId="5990AA79" w14:textId="77777777" w:rsidTr="007D3B97">
        <w:tc>
          <w:tcPr>
            <w:tcW w:w="5000" w:type="pct"/>
            <w:gridSpan w:val="3"/>
            <w:vAlign w:val="center"/>
          </w:tcPr>
          <w:p w14:paraId="58F8BDA8" w14:textId="77777777" w:rsidR="00D45C06" w:rsidRPr="004D7022" w:rsidRDefault="00D45C06">
            <w:pPr>
              <w:pStyle w:val="GOSTTitul0"/>
            </w:pPr>
          </w:p>
        </w:tc>
      </w:tr>
      <w:tr w:rsidR="00D45C06" w:rsidRPr="004D7022" w14:paraId="08D97DD7" w14:textId="77777777" w:rsidTr="007D3B97">
        <w:tc>
          <w:tcPr>
            <w:tcW w:w="5000" w:type="pct"/>
            <w:gridSpan w:val="3"/>
            <w:vAlign w:val="center"/>
          </w:tcPr>
          <w:p w14:paraId="1DE8D8FF" w14:textId="5B527D11" w:rsidR="00D45C06" w:rsidRPr="004D7022" w:rsidRDefault="00D45C06" w:rsidP="003D273B">
            <w:pPr>
              <w:pStyle w:val="GOSTTitul0"/>
            </w:pPr>
            <w:r w:rsidRPr="004D7022">
              <w:t xml:space="preserve">Код документа: </w:t>
            </w:r>
            <w:proofErr w:type="gramStart"/>
            <w:r w:rsidR="008B7306" w:rsidRPr="004D7022">
              <w:t>54819512.20.05,04.ЭБ26.001</w:t>
            </w:r>
            <w:proofErr w:type="gramEnd"/>
            <w:r w:rsidR="008B7306" w:rsidRPr="004D7022">
              <w:t>-10.00 1(2,5,6,7,8)</w:t>
            </w:r>
          </w:p>
        </w:tc>
      </w:tr>
      <w:tr w:rsidR="00D45C06" w:rsidRPr="004D7022" w14:paraId="6C5A0A30" w14:textId="77777777" w:rsidTr="007D3B97">
        <w:tc>
          <w:tcPr>
            <w:tcW w:w="5000" w:type="pct"/>
            <w:gridSpan w:val="3"/>
            <w:vAlign w:val="center"/>
          </w:tcPr>
          <w:p w14:paraId="1ABD545C" w14:textId="77777777" w:rsidR="00D45C06" w:rsidRPr="004D7022" w:rsidRDefault="00D45C06" w:rsidP="00124067">
            <w:pPr>
              <w:pStyle w:val="GOSTTitul0"/>
            </w:pPr>
          </w:p>
        </w:tc>
      </w:tr>
      <w:tr w:rsidR="00D45C06" w:rsidRPr="004D7022" w14:paraId="6EDE5A0D" w14:textId="77777777" w:rsidTr="007D3B97">
        <w:tc>
          <w:tcPr>
            <w:tcW w:w="5000" w:type="pct"/>
            <w:gridSpan w:val="3"/>
            <w:vAlign w:val="center"/>
          </w:tcPr>
          <w:p w14:paraId="5545B930" w14:textId="2C92B4FD" w:rsidR="00D45C06" w:rsidRPr="004D7022" w:rsidRDefault="00BF2708" w:rsidP="008B6158">
            <w:pPr>
              <w:pStyle w:val="GOSTTitul0"/>
            </w:pPr>
            <w:r w:rsidRPr="004D7022">
              <w:t xml:space="preserve">Листов: </w:t>
            </w:r>
            <w:r w:rsidR="008B6158">
              <w:rPr>
                <w:noProof/>
              </w:rPr>
              <w:fldChar w:fldCharType="begin"/>
            </w:r>
            <w:r w:rsidR="008B6158">
              <w:rPr>
                <w:noProof/>
              </w:rPr>
              <w:instrText xml:space="preserve"> </w:instrText>
            </w:r>
            <w:r w:rsidR="008B6158">
              <w:rPr>
                <w:noProof/>
                <w:lang w:val="en-US"/>
              </w:rPr>
              <w:instrText xml:space="preserve">= </w:instrText>
            </w:r>
            <w:r w:rsidR="00C62A0C" w:rsidRPr="004D7022">
              <w:rPr>
                <w:noProof/>
              </w:rPr>
              <w:fldChar w:fldCharType="begin"/>
            </w:r>
            <w:r w:rsidR="00C62A0C" w:rsidRPr="004D7022">
              <w:rPr>
                <w:noProof/>
              </w:rPr>
              <w:instrText xml:space="preserve"> NUMPAGES</w:instrText>
            </w:r>
            <w:r w:rsidR="00C62A0C" w:rsidRPr="004D7022">
              <w:rPr>
                <w:noProof/>
              </w:rPr>
              <w:fldChar w:fldCharType="separate"/>
            </w:r>
            <w:r w:rsidR="000E3530">
              <w:rPr>
                <w:noProof/>
              </w:rPr>
              <w:instrText>155</w:instrText>
            </w:r>
            <w:r w:rsidR="00C62A0C" w:rsidRPr="004D7022">
              <w:rPr>
                <w:noProof/>
              </w:rPr>
              <w:fldChar w:fldCharType="end"/>
            </w:r>
            <w:r w:rsidR="008B6158">
              <w:rPr>
                <w:noProof/>
              </w:rPr>
              <w:instrText xml:space="preserve"> </w:instrText>
            </w:r>
            <w:r w:rsidR="008B6158">
              <w:rPr>
                <w:noProof/>
                <w:lang w:val="en-US"/>
              </w:rPr>
              <w:instrText xml:space="preserve">-1 </w:instrText>
            </w:r>
            <w:r w:rsidR="008B6158">
              <w:rPr>
                <w:noProof/>
              </w:rPr>
              <w:fldChar w:fldCharType="separate"/>
            </w:r>
            <w:r w:rsidR="000E3530">
              <w:rPr>
                <w:noProof/>
              </w:rPr>
              <w:t>154</w:t>
            </w:r>
            <w:r w:rsidR="008B6158">
              <w:rPr>
                <w:noProof/>
              </w:rPr>
              <w:fldChar w:fldCharType="end"/>
            </w:r>
          </w:p>
        </w:tc>
      </w:tr>
      <w:tr w:rsidR="00D45C06" w:rsidRPr="004D7022" w14:paraId="5A54B6D5" w14:textId="77777777" w:rsidTr="007D3B97">
        <w:tc>
          <w:tcPr>
            <w:tcW w:w="5000" w:type="pct"/>
            <w:gridSpan w:val="3"/>
          </w:tcPr>
          <w:p w14:paraId="633188FA" w14:textId="77777777" w:rsidR="00D45C06" w:rsidRPr="004D7022" w:rsidRDefault="00D45C06" w:rsidP="00124067">
            <w:pPr>
              <w:pStyle w:val="GOSTTitul0"/>
            </w:pPr>
          </w:p>
          <w:p w14:paraId="7E60BA28" w14:textId="77777777" w:rsidR="00D45C06" w:rsidRPr="004D7022" w:rsidRDefault="00D45C06" w:rsidP="00124067">
            <w:pPr>
              <w:pStyle w:val="GOSTTitul0"/>
            </w:pPr>
          </w:p>
          <w:p w14:paraId="5FD27A7A" w14:textId="77777777" w:rsidR="00D45C06" w:rsidRPr="004D7022" w:rsidRDefault="00D45C06" w:rsidP="00124067">
            <w:pPr>
              <w:pStyle w:val="GOSTTitul0"/>
            </w:pPr>
          </w:p>
          <w:p w14:paraId="28B19488" w14:textId="77777777" w:rsidR="00D45C06" w:rsidRPr="004D7022" w:rsidRDefault="00D45C06" w:rsidP="00124067">
            <w:pPr>
              <w:pStyle w:val="GOSTTitul0"/>
            </w:pPr>
          </w:p>
          <w:p w14:paraId="3F9BE2B3" w14:textId="77777777" w:rsidR="00D45C06" w:rsidRPr="004D7022" w:rsidRDefault="00D45C06" w:rsidP="00124067">
            <w:pPr>
              <w:pStyle w:val="GOSTTitul0"/>
            </w:pPr>
          </w:p>
        </w:tc>
      </w:tr>
    </w:tbl>
    <w:p w14:paraId="7EF6DFFE" w14:textId="77777777" w:rsidR="00D45C06" w:rsidRPr="004D7022" w:rsidRDefault="00D45C06" w:rsidP="0061114A">
      <w:pPr>
        <w:pStyle w:val="GOSTNormalWithout"/>
        <w:sectPr w:rsidR="00D45C06" w:rsidRPr="004D7022" w:rsidSect="00295A5A">
          <w:pgSz w:w="11906" w:h="16838" w:code="9"/>
          <w:pgMar w:top="1134" w:right="567" w:bottom="851" w:left="1701" w:header="567" w:footer="284" w:gutter="0"/>
          <w:cols w:space="708"/>
          <w:docGrid w:linePitch="360"/>
        </w:sectPr>
      </w:pPr>
    </w:p>
    <w:p w14:paraId="5FFC1293" w14:textId="77777777" w:rsidR="00C97134" w:rsidRPr="004D7022" w:rsidRDefault="009A3C13">
      <w:pPr>
        <w:pStyle w:val="GOSTSign"/>
        <w:outlineLvl w:val="4"/>
        <w:rPr>
          <w:rFonts w:ascii="Times New Roman Полужирный" w:hAnsi="Times New Roman Полужирный"/>
        </w:rPr>
      </w:pPr>
      <w:bookmarkStart w:id="0" w:name="_Toc176584673"/>
      <w:bookmarkStart w:id="1" w:name="_Toc176584802"/>
      <w:bookmarkStart w:id="2" w:name="_Toc180297702"/>
      <w:bookmarkStart w:id="3" w:name="_Toc180308527"/>
      <w:r w:rsidRPr="004D7022">
        <w:rPr>
          <w:rFonts w:ascii="Times New Roman Полужирный" w:hAnsi="Times New Roman Полужирный"/>
        </w:rPr>
        <w:lastRenderedPageBreak/>
        <w:t>Аннотация</w:t>
      </w:r>
    </w:p>
    <w:p w14:paraId="6461829E" w14:textId="77777777" w:rsidR="009A3C13" w:rsidRPr="004D7022" w:rsidRDefault="00B42DF0" w:rsidP="00661571">
      <w:pPr>
        <w:pStyle w:val="GOSTNormal"/>
      </w:pPr>
      <w:r w:rsidRPr="004D7022">
        <w:t xml:space="preserve">В документе приводится описание </w:t>
      </w:r>
      <w:r w:rsidR="00E65186" w:rsidRPr="004D7022">
        <w:t>операций, выполняемых пользователем при работе</w:t>
      </w:r>
      <w:r w:rsidR="00FB57A1" w:rsidRPr="004D7022">
        <w:t xml:space="preserve"> с</w:t>
      </w:r>
      <w:r w:rsidR="00B8632D" w:rsidRPr="004D7022">
        <w:t xml:space="preserve"> </w:t>
      </w:r>
      <w:r w:rsidR="00E43D7B" w:rsidRPr="004D7022">
        <w:t xml:space="preserve">Компонентом </w:t>
      </w:r>
      <w:r w:rsidR="00B8632D" w:rsidRPr="004D7022">
        <w:t xml:space="preserve">ведения денежных обязательств модуля </w:t>
      </w:r>
      <w:r w:rsidR="006F4B84" w:rsidRPr="004D7022">
        <w:t>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B8632D" w:rsidRPr="004D7022">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4D7022">
        <w:t>.</w:t>
      </w:r>
    </w:p>
    <w:p w14:paraId="0BDCD2D9" w14:textId="59700442" w:rsidR="00C75D43" w:rsidRPr="004D7022" w:rsidRDefault="008B7306" w:rsidP="00C75D43">
      <w:pPr>
        <w:pStyle w:val="GOSTNormal"/>
      </w:pPr>
      <w:r w:rsidRPr="004D7022">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p w14:paraId="31919471" w14:textId="77777777" w:rsidR="0041654E" w:rsidRPr="004D7022" w:rsidRDefault="0041654E" w:rsidP="00C75D43">
      <w:pPr>
        <w:pStyle w:val="GOSTNormal"/>
      </w:pPr>
      <w:r w:rsidRPr="004D7022">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650CCDE8" w14:textId="77777777" w:rsidR="008B7306" w:rsidRPr="004D7022" w:rsidRDefault="008B7306" w:rsidP="008B7306">
      <w:pPr>
        <w:pStyle w:val="GOSTNormalWithout"/>
      </w:pPr>
      <w:r w:rsidRPr="004D7022">
        <w:t>Перечень подсистем (компонентов, модулей) информационной системы, для которой был создан документ:</w:t>
      </w:r>
    </w:p>
    <w:p w14:paraId="39604EBD" w14:textId="2CCFE866" w:rsidR="008B7306" w:rsidRPr="004D7022" w:rsidRDefault="008B7306" w:rsidP="001738FD">
      <w:pPr>
        <w:pStyle w:val="GOSTListmark1"/>
      </w:pPr>
      <w:r w:rsidRPr="004D7022">
        <w:t xml:space="preserve">05,04 – </w:t>
      </w:r>
      <w:r w:rsidR="009A7FA0" w:rsidRPr="004D7022">
        <w:t>компонент ведения денежных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1738FD" w:rsidRPr="004D7022">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A7FA0" w:rsidRPr="004D7022">
        <w:t>.</w:t>
      </w:r>
    </w:p>
    <w:p w14:paraId="38F88313" w14:textId="77777777" w:rsidR="0041654E" w:rsidRPr="004D7022" w:rsidRDefault="009A3C13" w:rsidP="0041654E">
      <w:pPr>
        <w:pStyle w:val="GOSTSign"/>
        <w:outlineLvl w:val="4"/>
      </w:pPr>
      <w:r w:rsidRPr="004D7022">
        <w:br w:type="page"/>
      </w:r>
      <w:bookmarkEnd w:id="0"/>
      <w:bookmarkEnd w:id="1"/>
      <w:bookmarkEnd w:id="2"/>
      <w:bookmarkEnd w:id="3"/>
      <w:r w:rsidR="0041654E" w:rsidRPr="004D7022">
        <w:rPr>
          <w:caps w:val="0"/>
        </w:rPr>
        <w:lastRenderedPageBreak/>
        <w:t>СОДЕРЖАНИЕ</w:t>
      </w:r>
    </w:p>
    <w:p w14:paraId="567BDEB1" w14:textId="77777777" w:rsidR="00E936A2" w:rsidRDefault="0041654E">
      <w:pPr>
        <w:pStyle w:val="11"/>
        <w:rPr>
          <w:rFonts w:asciiTheme="minorHAnsi" w:eastAsiaTheme="minorEastAsia" w:hAnsiTheme="minorHAnsi" w:cstheme="minorBidi"/>
          <w:b w:val="0"/>
          <w:bCs w:val="0"/>
          <w:caps w:val="0"/>
          <w:sz w:val="22"/>
          <w:szCs w:val="22"/>
        </w:rPr>
      </w:pPr>
      <w:r w:rsidRPr="004D7022">
        <w:rPr>
          <w:rFonts w:ascii="Arial" w:hAnsi="Arial"/>
          <w:bCs w:val="0"/>
          <w:sz w:val="28"/>
          <w:lang w:eastAsia="en-US"/>
        </w:rPr>
        <w:fldChar w:fldCharType="begin"/>
      </w:r>
      <w:r w:rsidRPr="004D7022">
        <w:instrText xml:space="preserve"> TOC \o "1-3" \h \z \u </w:instrText>
      </w:r>
      <w:r w:rsidRPr="004D7022">
        <w:rPr>
          <w:rFonts w:ascii="Arial" w:hAnsi="Arial"/>
          <w:bCs w:val="0"/>
          <w:sz w:val="28"/>
          <w:lang w:eastAsia="en-US"/>
        </w:rPr>
        <w:fldChar w:fldCharType="separate"/>
      </w:r>
      <w:hyperlink w:anchor="_Toc97825570" w:history="1">
        <w:r w:rsidR="00E936A2" w:rsidRPr="006C6E9B">
          <w:rPr>
            <w:rStyle w:val="af0"/>
          </w:rPr>
          <w:t>Перечень таблиц</w:t>
        </w:r>
        <w:r w:rsidR="00E936A2">
          <w:rPr>
            <w:webHidden/>
          </w:rPr>
          <w:tab/>
        </w:r>
        <w:r w:rsidR="00E936A2">
          <w:rPr>
            <w:webHidden/>
          </w:rPr>
          <w:fldChar w:fldCharType="begin"/>
        </w:r>
        <w:r w:rsidR="00E936A2">
          <w:rPr>
            <w:webHidden/>
          </w:rPr>
          <w:instrText xml:space="preserve"> PAGEREF _Toc97825570 \h </w:instrText>
        </w:r>
        <w:r w:rsidR="00E936A2">
          <w:rPr>
            <w:webHidden/>
          </w:rPr>
        </w:r>
        <w:r w:rsidR="00E936A2">
          <w:rPr>
            <w:webHidden/>
          </w:rPr>
          <w:fldChar w:fldCharType="separate"/>
        </w:r>
        <w:r w:rsidR="00E936A2">
          <w:rPr>
            <w:webHidden/>
          </w:rPr>
          <w:t>5</w:t>
        </w:r>
        <w:r w:rsidR="00E936A2">
          <w:rPr>
            <w:webHidden/>
          </w:rPr>
          <w:fldChar w:fldCharType="end"/>
        </w:r>
      </w:hyperlink>
    </w:p>
    <w:p w14:paraId="691B1799" w14:textId="77777777" w:rsidR="00E936A2" w:rsidRDefault="00E936A2">
      <w:pPr>
        <w:pStyle w:val="11"/>
        <w:rPr>
          <w:rFonts w:asciiTheme="minorHAnsi" w:eastAsiaTheme="minorEastAsia" w:hAnsiTheme="minorHAnsi" w:cstheme="minorBidi"/>
          <w:b w:val="0"/>
          <w:bCs w:val="0"/>
          <w:caps w:val="0"/>
          <w:sz w:val="22"/>
          <w:szCs w:val="22"/>
        </w:rPr>
      </w:pPr>
      <w:hyperlink w:anchor="_Toc97825571" w:history="1">
        <w:r w:rsidRPr="006C6E9B">
          <w:rPr>
            <w:rStyle w:val="af0"/>
          </w:rPr>
          <w:t>Перечень рисунков</w:t>
        </w:r>
        <w:r>
          <w:rPr>
            <w:webHidden/>
          </w:rPr>
          <w:tab/>
        </w:r>
        <w:r>
          <w:rPr>
            <w:webHidden/>
          </w:rPr>
          <w:fldChar w:fldCharType="begin"/>
        </w:r>
        <w:r>
          <w:rPr>
            <w:webHidden/>
          </w:rPr>
          <w:instrText xml:space="preserve"> PAGEREF _Toc97825571 \h </w:instrText>
        </w:r>
        <w:r>
          <w:rPr>
            <w:webHidden/>
          </w:rPr>
        </w:r>
        <w:r>
          <w:rPr>
            <w:webHidden/>
          </w:rPr>
          <w:fldChar w:fldCharType="separate"/>
        </w:r>
        <w:r>
          <w:rPr>
            <w:webHidden/>
          </w:rPr>
          <w:t>6</w:t>
        </w:r>
        <w:r>
          <w:rPr>
            <w:webHidden/>
          </w:rPr>
          <w:fldChar w:fldCharType="end"/>
        </w:r>
      </w:hyperlink>
    </w:p>
    <w:p w14:paraId="4F65269E" w14:textId="77777777" w:rsidR="00E936A2" w:rsidRDefault="00E936A2">
      <w:pPr>
        <w:pStyle w:val="11"/>
        <w:rPr>
          <w:rFonts w:asciiTheme="minorHAnsi" w:eastAsiaTheme="minorEastAsia" w:hAnsiTheme="minorHAnsi" w:cstheme="minorBidi"/>
          <w:b w:val="0"/>
          <w:bCs w:val="0"/>
          <w:caps w:val="0"/>
          <w:sz w:val="22"/>
          <w:szCs w:val="22"/>
        </w:rPr>
      </w:pPr>
      <w:hyperlink w:anchor="_Toc97825572" w:history="1">
        <w:r w:rsidRPr="006C6E9B">
          <w:rPr>
            <w:rStyle w:val="af0"/>
          </w:rPr>
          <w:t>Перечень терминов и сокращений</w:t>
        </w:r>
        <w:r>
          <w:rPr>
            <w:webHidden/>
          </w:rPr>
          <w:tab/>
        </w:r>
        <w:r>
          <w:rPr>
            <w:webHidden/>
          </w:rPr>
          <w:fldChar w:fldCharType="begin"/>
        </w:r>
        <w:r>
          <w:rPr>
            <w:webHidden/>
          </w:rPr>
          <w:instrText xml:space="preserve"> PAGEREF _Toc97825572 \h </w:instrText>
        </w:r>
        <w:r>
          <w:rPr>
            <w:webHidden/>
          </w:rPr>
        </w:r>
        <w:r>
          <w:rPr>
            <w:webHidden/>
          </w:rPr>
          <w:fldChar w:fldCharType="separate"/>
        </w:r>
        <w:r>
          <w:rPr>
            <w:webHidden/>
          </w:rPr>
          <w:t>9</w:t>
        </w:r>
        <w:r>
          <w:rPr>
            <w:webHidden/>
          </w:rPr>
          <w:fldChar w:fldCharType="end"/>
        </w:r>
      </w:hyperlink>
    </w:p>
    <w:p w14:paraId="768753A9" w14:textId="77777777" w:rsidR="00E936A2" w:rsidRDefault="00E936A2">
      <w:pPr>
        <w:pStyle w:val="11"/>
        <w:rPr>
          <w:rFonts w:asciiTheme="minorHAnsi" w:eastAsiaTheme="minorEastAsia" w:hAnsiTheme="minorHAnsi" w:cstheme="minorBidi"/>
          <w:b w:val="0"/>
          <w:bCs w:val="0"/>
          <w:caps w:val="0"/>
          <w:sz w:val="22"/>
          <w:szCs w:val="22"/>
        </w:rPr>
      </w:pPr>
      <w:hyperlink w:anchor="_Toc97825573" w:history="1">
        <w:r w:rsidRPr="006C6E9B">
          <w:rPr>
            <w:rStyle w:val="af0"/>
            <w:rFonts w:ascii="Times New Roman Полужирный" w:hAnsi="Times New Roman Полужирный"/>
          </w:rPr>
          <w:t>1.</w:t>
        </w:r>
        <w:r>
          <w:rPr>
            <w:rFonts w:asciiTheme="minorHAnsi" w:eastAsiaTheme="minorEastAsia" w:hAnsiTheme="minorHAnsi" w:cstheme="minorBidi"/>
            <w:b w:val="0"/>
            <w:bCs w:val="0"/>
            <w:caps w:val="0"/>
            <w:sz w:val="22"/>
            <w:szCs w:val="22"/>
          </w:rPr>
          <w:tab/>
        </w:r>
        <w:r w:rsidRPr="006C6E9B">
          <w:rPr>
            <w:rStyle w:val="af0"/>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_Toc97825573 \h </w:instrText>
        </w:r>
        <w:r>
          <w:rPr>
            <w:webHidden/>
          </w:rPr>
        </w:r>
        <w:r>
          <w:rPr>
            <w:webHidden/>
          </w:rPr>
          <w:fldChar w:fldCharType="separate"/>
        </w:r>
        <w:r>
          <w:rPr>
            <w:webHidden/>
          </w:rPr>
          <w:t>17</w:t>
        </w:r>
        <w:r>
          <w:rPr>
            <w:webHidden/>
          </w:rPr>
          <w:fldChar w:fldCharType="end"/>
        </w:r>
      </w:hyperlink>
    </w:p>
    <w:p w14:paraId="40A1798C" w14:textId="77777777" w:rsidR="00E936A2" w:rsidRDefault="00E936A2">
      <w:pPr>
        <w:pStyle w:val="26"/>
        <w:rPr>
          <w:rFonts w:asciiTheme="minorHAnsi" w:eastAsiaTheme="minorEastAsia" w:hAnsiTheme="minorHAnsi" w:cstheme="minorBidi"/>
          <w:bCs w:val="0"/>
          <w:sz w:val="22"/>
          <w:szCs w:val="22"/>
        </w:rPr>
      </w:pPr>
      <w:hyperlink w:anchor="_Toc97825574" w:history="1">
        <w:r w:rsidRPr="006C6E9B">
          <w:rPr>
            <w:rStyle w:val="af0"/>
          </w:rPr>
          <w:t>1.1.</w:t>
        </w:r>
        <w:r>
          <w:rPr>
            <w:rFonts w:asciiTheme="minorHAnsi" w:eastAsiaTheme="minorEastAsia" w:hAnsiTheme="minorHAnsi" w:cstheme="minorBidi"/>
            <w:bCs w:val="0"/>
            <w:sz w:val="22"/>
            <w:szCs w:val="22"/>
          </w:rPr>
          <w:tab/>
        </w:r>
        <w:r w:rsidRPr="006C6E9B">
          <w:rPr>
            <w:rStyle w:val="af0"/>
          </w:rPr>
          <w:t>Назначение Компонента ДО ПУР ЭБ</w:t>
        </w:r>
        <w:r>
          <w:rPr>
            <w:webHidden/>
          </w:rPr>
          <w:tab/>
        </w:r>
        <w:r>
          <w:rPr>
            <w:webHidden/>
          </w:rPr>
          <w:fldChar w:fldCharType="begin"/>
        </w:r>
        <w:r>
          <w:rPr>
            <w:webHidden/>
          </w:rPr>
          <w:instrText xml:space="preserve"> PAGEREF _Toc97825574 \h </w:instrText>
        </w:r>
        <w:r>
          <w:rPr>
            <w:webHidden/>
          </w:rPr>
        </w:r>
        <w:r>
          <w:rPr>
            <w:webHidden/>
          </w:rPr>
          <w:fldChar w:fldCharType="separate"/>
        </w:r>
        <w:r>
          <w:rPr>
            <w:webHidden/>
          </w:rPr>
          <w:t>17</w:t>
        </w:r>
        <w:r>
          <w:rPr>
            <w:webHidden/>
          </w:rPr>
          <w:fldChar w:fldCharType="end"/>
        </w:r>
      </w:hyperlink>
    </w:p>
    <w:p w14:paraId="0DC0D325" w14:textId="77777777" w:rsidR="00E936A2" w:rsidRDefault="00E936A2">
      <w:pPr>
        <w:pStyle w:val="26"/>
        <w:rPr>
          <w:rFonts w:asciiTheme="minorHAnsi" w:eastAsiaTheme="minorEastAsia" w:hAnsiTheme="minorHAnsi" w:cstheme="minorBidi"/>
          <w:bCs w:val="0"/>
          <w:sz w:val="22"/>
          <w:szCs w:val="22"/>
        </w:rPr>
      </w:pPr>
      <w:hyperlink w:anchor="_Toc97825575" w:history="1">
        <w:r w:rsidRPr="006C6E9B">
          <w:rPr>
            <w:rStyle w:val="af0"/>
          </w:rPr>
          <w:t>1.2.</w:t>
        </w:r>
        <w:r>
          <w:rPr>
            <w:rFonts w:asciiTheme="minorHAnsi" w:eastAsiaTheme="minorEastAsia" w:hAnsiTheme="minorHAnsi" w:cstheme="minorBidi"/>
            <w:bCs w:val="0"/>
            <w:sz w:val="22"/>
            <w:szCs w:val="22"/>
          </w:rPr>
          <w:tab/>
        </w:r>
        <w:r w:rsidRPr="006C6E9B">
          <w:rPr>
            <w:rStyle w:val="af0"/>
          </w:rPr>
          <w:t>Условия применения</w:t>
        </w:r>
        <w:r w:rsidRPr="006C6E9B">
          <w:rPr>
            <w:rStyle w:val="af0"/>
            <w:shd w:val="clear" w:color="auto" w:fill="FFFFFF"/>
          </w:rPr>
          <w:t xml:space="preserve"> Компонента </w:t>
        </w:r>
        <w:r w:rsidRPr="006C6E9B">
          <w:rPr>
            <w:rStyle w:val="af0"/>
          </w:rPr>
          <w:t>РС ПУР ЭБ</w:t>
        </w:r>
        <w:r>
          <w:rPr>
            <w:webHidden/>
          </w:rPr>
          <w:tab/>
        </w:r>
        <w:r>
          <w:rPr>
            <w:webHidden/>
          </w:rPr>
          <w:fldChar w:fldCharType="begin"/>
        </w:r>
        <w:r>
          <w:rPr>
            <w:webHidden/>
          </w:rPr>
          <w:instrText xml:space="preserve"> PAGEREF _Toc97825575 \h </w:instrText>
        </w:r>
        <w:r>
          <w:rPr>
            <w:webHidden/>
          </w:rPr>
        </w:r>
        <w:r>
          <w:rPr>
            <w:webHidden/>
          </w:rPr>
          <w:fldChar w:fldCharType="separate"/>
        </w:r>
        <w:r>
          <w:rPr>
            <w:webHidden/>
          </w:rPr>
          <w:t>17</w:t>
        </w:r>
        <w:r>
          <w:rPr>
            <w:webHidden/>
          </w:rPr>
          <w:fldChar w:fldCharType="end"/>
        </w:r>
      </w:hyperlink>
    </w:p>
    <w:p w14:paraId="3970D968" w14:textId="77777777" w:rsidR="00E936A2" w:rsidRDefault="00E936A2">
      <w:pPr>
        <w:pStyle w:val="26"/>
        <w:rPr>
          <w:rFonts w:asciiTheme="minorHAnsi" w:eastAsiaTheme="minorEastAsia" w:hAnsiTheme="minorHAnsi" w:cstheme="minorBidi"/>
          <w:bCs w:val="0"/>
          <w:sz w:val="22"/>
          <w:szCs w:val="22"/>
        </w:rPr>
      </w:pPr>
      <w:hyperlink w:anchor="_Toc97825576" w:history="1">
        <w:r w:rsidRPr="006C6E9B">
          <w:rPr>
            <w:rStyle w:val="af0"/>
          </w:rPr>
          <w:t>1.3.</w:t>
        </w:r>
        <w:r>
          <w:rPr>
            <w:rFonts w:asciiTheme="minorHAnsi" w:eastAsiaTheme="minorEastAsia" w:hAnsiTheme="minorHAnsi" w:cstheme="minorBidi"/>
            <w:bCs w:val="0"/>
            <w:sz w:val="22"/>
            <w:szCs w:val="22"/>
          </w:rPr>
          <w:tab/>
        </w:r>
        <w:r w:rsidRPr="006C6E9B">
          <w:rPr>
            <w:rStyle w:val="af0"/>
          </w:rPr>
          <w:t>Описание требуемого уровня подготовки работника</w:t>
        </w:r>
        <w:r>
          <w:rPr>
            <w:webHidden/>
          </w:rPr>
          <w:tab/>
        </w:r>
        <w:r>
          <w:rPr>
            <w:webHidden/>
          </w:rPr>
          <w:fldChar w:fldCharType="begin"/>
        </w:r>
        <w:r>
          <w:rPr>
            <w:webHidden/>
          </w:rPr>
          <w:instrText xml:space="preserve"> PAGEREF _Toc97825576 \h </w:instrText>
        </w:r>
        <w:r>
          <w:rPr>
            <w:webHidden/>
          </w:rPr>
        </w:r>
        <w:r>
          <w:rPr>
            <w:webHidden/>
          </w:rPr>
          <w:fldChar w:fldCharType="separate"/>
        </w:r>
        <w:r>
          <w:rPr>
            <w:webHidden/>
          </w:rPr>
          <w:t>18</w:t>
        </w:r>
        <w:r>
          <w:rPr>
            <w:webHidden/>
          </w:rPr>
          <w:fldChar w:fldCharType="end"/>
        </w:r>
      </w:hyperlink>
    </w:p>
    <w:p w14:paraId="39512FA4" w14:textId="77777777" w:rsidR="00E936A2" w:rsidRDefault="00E936A2">
      <w:pPr>
        <w:pStyle w:val="26"/>
        <w:rPr>
          <w:rFonts w:asciiTheme="minorHAnsi" w:eastAsiaTheme="minorEastAsia" w:hAnsiTheme="minorHAnsi" w:cstheme="minorBidi"/>
          <w:bCs w:val="0"/>
          <w:sz w:val="22"/>
          <w:szCs w:val="22"/>
        </w:rPr>
      </w:pPr>
      <w:hyperlink w:anchor="_Toc97825577" w:history="1">
        <w:r w:rsidRPr="006C6E9B">
          <w:rPr>
            <w:rStyle w:val="af0"/>
          </w:rPr>
          <w:t>1.4.</w:t>
        </w:r>
        <w:r>
          <w:rPr>
            <w:rFonts w:asciiTheme="minorHAnsi" w:eastAsiaTheme="minorEastAsia" w:hAnsiTheme="minorHAnsi" w:cstheme="minorBidi"/>
            <w:bCs w:val="0"/>
            <w:sz w:val="22"/>
            <w:szCs w:val="22"/>
          </w:rPr>
          <w:tab/>
        </w:r>
        <w:r w:rsidRPr="006C6E9B">
          <w:rPr>
            <w:rStyle w:val="af0"/>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_Toc97825577 \h </w:instrText>
        </w:r>
        <w:r>
          <w:rPr>
            <w:webHidden/>
          </w:rPr>
        </w:r>
        <w:r>
          <w:rPr>
            <w:webHidden/>
          </w:rPr>
          <w:fldChar w:fldCharType="separate"/>
        </w:r>
        <w:r>
          <w:rPr>
            <w:webHidden/>
          </w:rPr>
          <w:t>18</w:t>
        </w:r>
        <w:r>
          <w:rPr>
            <w:webHidden/>
          </w:rPr>
          <w:fldChar w:fldCharType="end"/>
        </w:r>
      </w:hyperlink>
    </w:p>
    <w:p w14:paraId="7A9D7DA4" w14:textId="77777777" w:rsidR="00E936A2" w:rsidRDefault="00E936A2">
      <w:pPr>
        <w:pStyle w:val="11"/>
        <w:rPr>
          <w:rFonts w:asciiTheme="minorHAnsi" w:eastAsiaTheme="minorEastAsia" w:hAnsiTheme="minorHAnsi" w:cstheme="minorBidi"/>
          <w:b w:val="0"/>
          <w:bCs w:val="0"/>
          <w:caps w:val="0"/>
          <w:sz w:val="22"/>
          <w:szCs w:val="22"/>
        </w:rPr>
      </w:pPr>
      <w:hyperlink w:anchor="_Toc97825578" w:history="1">
        <w:r w:rsidRPr="006C6E9B">
          <w:rPr>
            <w:rStyle w:val="af0"/>
            <w:rFonts w:ascii="Times New Roman Полужирный" w:hAnsi="Times New Roman Полужирный"/>
          </w:rPr>
          <w:t>2.</w:t>
        </w:r>
        <w:r>
          <w:rPr>
            <w:rFonts w:asciiTheme="minorHAnsi" w:eastAsiaTheme="minorEastAsia" w:hAnsiTheme="minorHAnsi" w:cstheme="minorBidi"/>
            <w:b w:val="0"/>
            <w:bCs w:val="0"/>
            <w:caps w:val="0"/>
            <w:sz w:val="22"/>
            <w:szCs w:val="22"/>
          </w:rPr>
          <w:tab/>
        </w:r>
        <w:r w:rsidRPr="006C6E9B">
          <w:rPr>
            <w:rStyle w:val="af0"/>
            <w:rFonts w:ascii="Times New Roman Полужирный" w:hAnsi="Times New Roman Полужирный"/>
          </w:rPr>
          <w:t>Описание порядка работы с Компонентом ДО ПУР ЭБ</w:t>
        </w:r>
        <w:r>
          <w:rPr>
            <w:webHidden/>
          </w:rPr>
          <w:tab/>
        </w:r>
        <w:r>
          <w:rPr>
            <w:webHidden/>
          </w:rPr>
          <w:fldChar w:fldCharType="begin"/>
        </w:r>
        <w:r>
          <w:rPr>
            <w:webHidden/>
          </w:rPr>
          <w:instrText xml:space="preserve"> PAGEREF _Toc97825578 \h </w:instrText>
        </w:r>
        <w:r>
          <w:rPr>
            <w:webHidden/>
          </w:rPr>
        </w:r>
        <w:r>
          <w:rPr>
            <w:webHidden/>
          </w:rPr>
          <w:fldChar w:fldCharType="separate"/>
        </w:r>
        <w:r>
          <w:rPr>
            <w:webHidden/>
          </w:rPr>
          <w:t>19</w:t>
        </w:r>
        <w:r>
          <w:rPr>
            <w:webHidden/>
          </w:rPr>
          <w:fldChar w:fldCharType="end"/>
        </w:r>
      </w:hyperlink>
    </w:p>
    <w:p w14:paraId="06E9FF55" w14:textId="77777777" w:rsidR="00E936A2" w:rsidRDefault="00E936A2">
      <w:pPr>
        <w:pStyle w:val="11"/>
        <w:rPr>
          <w:rFonts w:asciiTheme="minorHAnsi" w:eastAsiaTheme="minorEastAsia" w:hAnsiTheme="minorHAnsi" w:cstheme="minorBidi"/>
          <w:b w:val="0"/>
          <w:bCs w:val="0"/>
          <w:caps w:val="0"/>
          <w:sz w:val="22"/>
          <w:szCs w:val="22"/>
        </w:rPr>
      </w:pPr>
      <w:hyperlink w:anchor="_Toc97825579" w:history="1">
        <w:r w:rsidRPr="006C6E9B">
          <w:rPr>
            <w:rStyle w:val="af0"/>
            <w:rFonts w:ascii="Times New Roman Полужирный" w:hAnsi="Times New Roman Полужирный"/>
          </w:rPr>
          <w:t>3.</w:t>
        </w:r>
        <w:r>
          <w:rPr>
            <w:rFonts w:asciiTheme="minorHAnsi" w:eastAsiaTheme="minorEastAsia" w:hAnsiTheme="minorHAnsi" w:cstheme="minorBidi"/>
            <w:b w:val="0"/>
            <w:bCs w:val="0"/>
            <w:caps w:val="0"/>
            <w:sz w:val="22"/>
            <w:szCs w:val="22"/>
          </w:rPr>
          <w:tab/>
        </w:r>
        <w:r w:rsidRPr="006C6E9B">
          <w:rPr>
            <w:rStyle w:val="af0"/>
            <w:rFonts w:ascii="Times New Roman Полужирный" w:hAnsi="Times New Roman Полужирный"/>
          </w:rPr>
          <w:t>Перечень, структура, описание порядка поступления и способа передачи информации в Компоненте ДО ПУР ЭБ</w:t>
        </w:r>
        <w:r>
          <w:rPr>
            <w:webHidden/>
          </w:rPr>
          <w:tab/>
        </w:r>
        <w:r>
          <w:rPr>
            <w:webHidden/>
          </w:rPr>
          <w:fldChar w:fldCharType="begin"/>
        </w:r>
        <w:r>
          <w:rPr>
            <w:webHidden/>
          </w:rPr>
          <w:instrText xml:space="preserve"> PAGEREF _Toc97825579 \h </w:instrText>
        </w:r>
        <w:r>
          <w:rPr>
            <w:webHidden/>
          </w:rPr>
        </w:r>
        <w:r>
          <w:rPr>
            <w:webHidden/>
          </w:rPr>
          <w:fldChar w:fldCharType="separate"/>
        </w:r>
        <w:r>
          <w:rPr>
            <w:webHidden/>
          </w:rPr>
          <w:t>20</w:t>
        </w:r>
        <w:r>
          <w:rPr>
            <w:webHidden/>
          </w:rPr>
          <w:fldChar w:fldCharType="end"/>
        </w:r>
      </w:hyperlink>
    </w:p>
    <w:p w14:paraId="59F51201" w14:textId="77777777" w:rsidR="00E936A2" w:rsidRDefault="00E936A2">
      <w:pPr>
        <w:pStyle w:val="11"/>
        <w:rPr>
          <w:rFonts w:asciiTheme="minorHAnsi" w:eastAsiaTheme="minorEastAsia" w:hAnsiTheme="minorHAnsi" w:cstheme="minorBidi"/>
          <w:b w:val="0"/>
          <w:bCs w:val="0"/>
          <w:caps w:val="0"/>
          <w:sz w:val="22"/>
          <w:szCs w:val="22"/>
        </w:rPr>
      </w:pPr>
      <w:hyperlink w:anchor="_Toc97825580" w:history="1">
        <w:r w:rsidRPr="006C6E9B">
          <w:rPr>
            <w:rStyle w:val="af0"/>
          </w:rPr>
          <w:t>4.</w:t>
        </w:r>
        <w:r>
          <w:rPr>
            <w:rFonts w:asciiTheme="minorHAnsi" w:eastAsiaTheme="minorEastAsia" w:hAnsiTheme="minorHAnsi" w:cstheme="minorBidi"/>
            <w:b w:val="0"/>
            <w:bCs w:val="0"/>
            <w:caps w:val="0"/>
            <w:sz w:val="22"/>
            <w:szCs w:val="22"/>
          </w:rPr>
          <w:tab/>
        </w:r>
        <w:r w:rsidRPr="006C6E9B">
          <w:rPr>
            <w:rStyle w:val="af0"/>
          </w:rPr>
          <w:t>Описание функций и бизнес-процессов Компонента ДО ПУР ЭБ</w:t>
        </w:r>
        <w:r>
          <w:rPr>
            <w:webHidden/>
          </w:rPr>
          <w:tab/>
        </w:r>
        <w:r>
          <w:rPr>
            <w:webHidden/>
          </w:rPr>
          <w:fldChar w:fldCharType="begin"/>
        </w:r>
        <w:r>
          <w:rPr>
            <w:webHidden/>
          </w:rPr>
          <w:instrText xml:space="preserve"> PAGEREF _Toc97825580 \h </w:instrText>
        </w:r>
        <w:r>
          <w:rPr>
            <w:webHidden/>
          </w:rPr>
        </w:r>
        <w:r>
          <w:rPr>
            <w:webHidden/>
          </w:rPr>
          <w:fldChar w:fldCharType="separate"/>
        </w:r>
        <w:r>
          <w:rPr>
            <w:webHidden/>
          </w:rPr>
          <w:t>21</w:t>
        </w:r>
        <w:r>
          <w:rPr>
            <w:webHidden/>
          </w:rPr>
          <w:fldChar w:fldCharType="end"/>
        </w:r>
      </w:hyperlink>
    </w:p>
    <w:p w14:paraId="29C09E0F" w14:textId="77777777" w:rsidR="00E936A2" w:rsidRDefault="00E936A2">
      <w:pPr>
        <w:pStyle w:val="26"/>
        <w:rPr>
          <w:rFonts w:asciiTheme="minorHAnsi" w:eastAsiaTheme="minorEastAsia" w:hAnsiTheme="minorHAnsi" w:cstheme="minorBidi"/>
          <w:bCs w:val="0"/>
          <w:sz w:val="22"/>
          <w:szCs w:val="22"/>
        </w:rPr>
      </w:pPr>
      <w:hyperlink w:anchor="_Toc97825581" w:history="1">
        <w:r w:rsidRPr="006C6E9B">
          <w:rPr>
            <w:rStyle w:val="af0"/>
          </w:rPr>
          <w:t>4.1.</w:t>
        </w:r>
        <w:r>
          <w:rPr>
            <w:rFonts w:asciiTheme="minorHAnsi" w:eastAsiaTheme="minorEastAsia" w:hAnsiTheme="minorHAnsi" w:cstheme="minorBidi"/>
            <w:bCs w:val="0"/>
            <w:sz w:val="22"/>
            <w:szCs w:val="22"/>
          </w:rPr>
          <w:tab/>
        </w:r>
        <w:r w:rsidRPr="006C6E9B">
          <w:rPr>
            <w:rStyle w:val="af0"/>
          </w:rPr>
          <w:t>Бизнес-процесс «Предоставление документа «Сведения о денежном обязательстве» на стороне Клиента»</w:t>
        </w:r>
        <w:r>
          <w:rPr>
            <w:webHidden/>
          </w:rPr>
          <w:tab/>
        </w:r>
        <w:r>
          <w:rPr>
            <w:webHidden/>
          </w:rPr>
          <w:fldChar w:fldCharType="begin"/>
        </w:r>
        <w:r>
          <w:rPr>
            <w:webHidden/>
          </w:rPr>
          <w:instrText xml:space="preserve"> PAGEREF _Toc97825581 \h </w:instrText>
        </w:r>
        <w:r>
          <w:rPr>
            <w:webHidden/>
          </w:rPr>
        </w:r>
        <w:r>
          <w:rPr>
            <w:webHidden/>
          </w:rPr>
          <w:fldChar w:fldCharType="separate"/>
        </w:r>
        <w:r>
          <w:rPr>
            <w:webHidden/>
          </w:rPr>
          <w:t>21</w:t>
        </w:r>
        <w:r>
          <w:rPr>
            <w:webHidden/>
          </w:rPr>
          <w:fldChar w:fldCharType="end"/>
        </w:r>
      </w:hyperlink>
    </w:p>
    <w:p w14:paraId="5D7C7C4A" w14:textId="77777777" w:rsidR="00E936A2" w:rsidRDefault="00E936A2">
      <w:pPr>
        <w:pStyle w:val="26"/>
        <w:rPr>
          <w:rFonts w:asciiTheme="minorHAnsi" w:eastAsiaTheme="minorEastAsia" w:hAnsiTheme="minorHAnsi" w:cstheme="minorBidi"/>
          <w:bCs w:val="0"/>
          <w:sz w:val="22"/>
          <w:szCs w:val="22"/>
        </w:rPr>
      </w:pPr>
      <w:hyperlink w:anchor="_Toc97825582" w:history="1">
        <w:r w:rsidRPr="006C6E9B">
          <w:rPr>
            <w:rStyle w:val="af0"/>
          </w:rPr>
          <w:t>4.2.</w:t>
        </w:r>
        <w:r>
          <w:rPr>
            <w:rFonts w:asciiTheme="minorHAnsi" w:eastAsiaTheme="minorEastAsia" w:hAnsiTheme="minorHAnsi" w:cstheme="minorBidi"/>
            <w:bCs w:val="0"/>
            <w:sz w:val="22"/>
            <w:szCs w:val="22"/>
          </w:rPr>
          <w:tab/>
        </w:r>
        <w:r w:rsidRPr="006C6E9B">
          <w:rPr>
            <w:rStyle w:val="af0"/>
          </w:rPr>
          <w:t>Бизнес-процесс «Постановка на учет ДО и отражение ДО на ЛС»</w:t>
        </w:r>
        <w:r>
          <w:rPr>
            <w:webHidden/>
          </w:rPr>
          <w:tab/>
        </w:r>
        <w:r>
          <w:rPr>
            <w:webHidden/>
          </w:rPr>
          <w:fldChar w:fldCharType="begin"/>
        </w:r>
        <w:r>
          <w:rPr>
            <w:webHidden/>
          </w:rPr>
          <w:instrText xml:space="preserve"> PAGEREF _Toc97825582 \h </w:instrText>
        </w:r>
        <w:r>
          <w:rPr>
            <w:webHidden/>
          </w:rPr>
        </w:r>
        <w:r>
          <w:rPr>
            <w:webHidden/>
          </w:rPr>
          <w:fldChar w:fldCharType="separate"/>
        </w:r>
        <w:r>
          <w:rPr>
            <w:webHidden/>
          </w:rPr>
          <w:t>25</w:t>
        </w:r>
        <w:r>
          <w:rPr>
            <w:webHidden/>
          </w:rPr>
          <w:fldChar w:fldCharType="end"/>
        </w:r>
      </w:hyperlink>
    </w:p>
    <w:p w14:paraId="0BB910BB" w14:textId="77777777" w:rsidR="00E936A2" w:rsidRDefault="00E936A2">
      <w:pPr>
        <w:pStyle w:val="26"/>
        <w:rPr>
          <w:rFonts w:asciiTheme="minorHAnsi" w:eastAsiaTheme="minorEastAsia" w:hAnsiTheme="minorHAnsi" w:cstheme="minorBidi"/>
          <w:bCs w:val="0"/>
          <w:sz w:val="22"/>
          <w:szCs w:val="22"/>
        </w:rPr>
      </w:pPr>
      <w:hyperlink w:anchor="_Toc97825583" w:history="1">
        <w:r w:rsidRPr="006C6E9B">
          <w:rPr>
            <w:rStyle w:val="af0"/>
          </w:rPr>
          <w:t>4.3.</w:t>
        </w:r>
        <w:r>
          <w:rPr>
            <w:rFonts w:asciiTheme="minorHAnsi" w:eastAsiaTheme="minorEastAsia" w:hAnsiTheme="minorHAnsi" w:cstheme="minorBidi"/>
            <w:bCs w:val="0"/>
            <w:sz w:val="22"/>
            <w:szCs w:val="22"/>
          </w:rPr>
          <w:tab/>
        </w:r>
        <w:r w:rsidRPr="006C6E9B">
          <w:rPr>
            <w:rStyle w:val="af0"/>
          </w:rPr>
          <w:t>Бизнес-процесс «Формирование и передача информации о постановке на учет ДО»</w:t>
        </w:r>
        <w:r>
          <w:rPr>
            <w:webHidden/>
          </w:rPr>
          <w:tab/>
        </w:r>
        <w:r>
          <w:rPr>
            <w:webHidden/>
          </w:rPr>
          <w:fldChar w:fldCharType="begin"/>
        </w:r>
        <w:r>
          <w:rPr>
            <w:webHidden/>
          </w:rPr>
          <w:instrText xml:space="preserve"> PAGEREF _Toc97825583 \h </w:instrText>
        </w:r>
        <w:r>
          <w:rPr>
            <w:webHidden/>
          </w:rPr>
        </w:r>
        <w:r>
          <w:rPr>
            <w:webHidden/>
          </w:rPr>
          <w:fldChar w:fldCharType="separate"/>
        </w:r>
        <w:r>
          <w:rPr>
            <w:webHidden/>
          </w:rPr>
          <w:t>26</w:t>
        </w:r>
        <w:r>
          <w:rPr>
            <w:webHidden/>
          </w:rPr>
          <w:fldChar w:fldCharType="end"/>
        </w:r>
      </w:hyperlink>
    </w:p>
    <w:p w14:paraId="55C39459" w14:textId="77777777" w:rsidR="00E936A2" w:rsidRDefault="00E936A2">
      <w:pPr>
        <w:pStyle w:val="26"/>
        <w:rPr>
          <w:rFonts w:asciiTheme="minorHAnsi" w:eastAsiaTheme="minorEastAsia" w:hAnsiTheme="minorHAnsi" w:cstheme="minorBidi"/>
          <w:bCs w:val="0"/>
          <w:sz w:val="22"/>
          <w:szCs w:val="22"/>
        </w:rPr>
      </w:pPr>
      <w:hyperlink w:anchor="_Toc97825584" w:history="1">
        <w:r w:rsidRPr="006C6E9B">
          <w:rPr>
            <w:rStyle w:val="af0"/>
          </w:rPr>
          <w:t>4.4.</w:t>
        </w:r>
        <w:r>
          <w:rPr>
            <w:rFonts w:asciiTheme="minorHAnsi" w:eastAsiaTheme="minorEastAsia" w:hAnsiTheme="minorHAnsi" w:cstheme="minorBidi"/>
            <w:bCs w:val="0"/>
            <w:sz w:val="22"/>
            <w:szCs w:val="22"/>
          </w:rPr>
          <w:tab/>
        </w:r>
        <w:r w:rsidRPr="006C6E9B">
          <w:rPr>
            <w:rStyle w:val="af0"/>
          </w:rPr>
          <w:t>Бизнес-процесс «Формирование и предоставление отчётности по ДО в соответствии с Приказом Минфина России № 258н»</w:t>
        </w:r>
        <w:r>
          <w:rPr>
            <w:webHidden/>
          </w:rPr>
          <w:tab/>
        </w:r>
        <w:r>
          <w:rPr>
            <w:webHidden/>
          </w:rPr>
          <w:fldChar w:fldCharType="begin"/>
        </w:r>
        <w:r>
          <w:rPr>
            <w:webHidden/>
          </w:rPr>
          <w:instrText xml:space="preserve"> PAGEREF _Toc97825584 \h </w:instrText>
        </w:r>
        <w:r>
          <w:rPr>
            <w:webHidden/>
          </w:rPr>
        </w:r>
        <w:r>
          <w:rPr>
            <w:webHidden/>
          </w:rPr>
          <w:fldChar w:fldCharType="separate"/>
        </w:r>
        <w:r>
          <w:rPr>
            <w:webHidden/>
          </w:rPr>
          <w:t>27</w:t>
        </w:r>
        <w:r>
          <w:rPr>
            <w:webHidden/>
          </w:rPr>
          <w:fldChar w:fldCharType="end"/>
        </w:r>
      </w:hyperlink>
    </w:p>
    <w:p w14:paraId="4B1EFFEF" w14:textId="77777777" w:rsidR="00E936A2" w:rsidRDefault="00E936A2">
      <w:pPr>
        <w:pStyle w:val="26"/>
        <w:rPr>
          <w:rFonts w:asciiTheme="minorHAnsi" w:eastAsiaTheme="minorEastAsia" w:hAnsiTheme="minorHAnsi" w:cstheme="minorBidi"/>
          <w:bCs w:val="0"/>
          <w:sz w:val="22"/>
          <w:szCs w:val="22"/>
        </w:rPr>
      </w:pPr>
      <w:hyperlink w:anchor="_Toc97825585" w:history="1">
        <w:r w:rsidRPr="006C6E9B">
          <w:rPr>
            <w:rStyle w:val="af0"/>
          </w:rPr>
          <w:t>4.5.</w:t>
        </w:r>
        <w:r>
          <w:rPr>
            <w:rFonts w:asciiTheme="minorHAnsi" w:eastAsiaTheme="minorEastAsia" w:hAnsiTheme="minorHAnsi" w:cstheme="minorBidi"/>
            <w:bCs w:val="0"/>
            <w:sz w:val="22"/>
            <w:szCs w:val="22"/>
          </w:rPr>
          <w:tab/>
        </w:r>
        <w:r w:rsidRPr="006C6E9B">
          <w:rPr>
            <w:rStyle w:val="af0"/>
          </w:rPr>
          <w:t>Бизнес-процесс «Предоставление документа «Универсальный передаточный документ» на основании УПД на стороне Клиента»</w:t>
        </w:r>
        <w:r>
          <w:rPr>
            <w:webHidden/>
          </w:rPr>
          <w:tab/>
        </w:r>
        <w:r>
          <w:rPr>
            <w:webHidden/>
          </w:rPr>
          <w:fldChar w:fldCharType="begin"/>
        </w:r>
        <w:r>
          <w:rPr>
            <w:webHidden/>
          </w:rPr>
          <w:instrText xml:space="preserve"> PAGEREF _Toc97825585 \h </w:instrText>
        </w:r>
        <w:r>
          <w:rPr>
            <w:webHidden/>
          </w:rPr>
        </w:r>
        <w:r>
          <w:rPr>
            <w:webHidden/>
          </w:rPr>
          <w:fldChar w:fldCharType="separate"/>
        </w:r>
        <w:r>
          <w:rPr>
            <w:webHidden/>
          </w:rPr>
          <w:t>27</w:t>
        </w:r>
        <w:r>
          <w:rPr>
            <w:webHidden/>
          </w:rPr>
          <w:fldChar w:fldCharType="end"/>
        </w:r>
      </w:hyperlink>
    </w:p>
    <w:p w14:paraId="7F4D5959" w14:textId="77777777" w:rsidR="00E936A2" w:rsidRDefault="00E936A2">
      <w:pPr>
        <w:pStyle w:val="26"/>
        <w:rPr>
          <w:rFonts w:asciiTheme="minorHAnsi" w:eastAsiaTheme="minorEastAsia" w:hAnsiTheme="minorHAnsi" w:cstheme="minorBidi"/>
          <w:bCs w:val="0"/>
          <w:sz w:val="22"/>
          <w:szCs w:val="22"/>
        </w:rPr>
      </w:pPr>
      <w:hyperlink w:anchor="_Toc97825586" w:history="1">
        <w:r w:rsidRPr="006C6E9B">
          <w:rPr>
            <w:rStyle w:val="af0"/>
          </w:rPr>
          <w:t>4.6.</w:t>
        </w:r>
        <w:r>
          <w:rPr>
            <w:rFonts w:asciiTheme="minorHAnsi" w:eastAsiaTheme="minorEastAsia" w:hAnsiTheme="minorHAnsi" w:cstheme="minorBidi"/>
            <w:bCs w:val="0"/>
            <w:sz w:val="22"/>
            <w:szCs w:val="22"/>
          </w:rPr>
          <w:tab/>
        </w:r>
        <w:r w:rsidRPr="006C6E9B">
          <w:rPr>
            <w:rStyle w:val="af0"/>
          </w:rPr>
          <w:t>Бизнес-процесс «Создание и обработка ЗКР, сформированных на основании УПД, на стороне Клиента»</w:t>
        </w:r>
        <w:r>
          <w:rPr>
            <w:webHidden/>
          </w:rPr>
          <w:tab/>
        </w:r>
        <w:r>
          <w:rPr>
            <w:webHidden/>
          </w:rPr>
          <w:fldChar w:fldCharType="begin"/>
        </w:r>
        <w:r>
          <w:rPr>
            <w:webHidden/>
          </w:rPr>
          <w:instrText xml:space="preserve"> PAGEREF _Toc97825586 \h </w:instrText>
        </w:r>
        <w:r>
          <w:rPr>
            <w:webHidden/>
          </w:rPr>
        </w:r>
        <w:r>
          <w:rPr>
            <w:webHidden/>
          </w:rPr>
          <w:fldChar w:fldCharType="separate"/>
        </w:r>
        <w:r>
          <w:rPr>
            <w:webHidden/>
          </w:rPr>
          <w:t>30</w:t>
        </w:r>
        <w:r>
          <w:rPr>
            <w:webHidden/>
          </w:rPr>
          <w:fldChar w:fldCharType="end"/>
        </w:r>
      </w:hyperlink>
    </w:p>
    <w:p w14:paraId="5569B041" w14:textId="77777777" w:rsidR="00E936A2" w:rsidRDefault="00E936A2">
      <w:pPr>
        <w:pStyle w:val="26"/>
        <w:rPr>
          <w:rFonts w:asciiTheme="minorHAnsi" w:eastAsiaTheme="minorEastAsia" w:hAnsiTheme="minorHAnsi" w:cstheme="minorBidi"/>
          <w:bCs w:val="0"/>
          <w:sz w:val="22"/>
          <w:szCs w:val="22"/>
        </w:rPr>
      </w:pPr>
      <w:hyperlink w:anchor="_Toc97825587" w:history="1">
        <w:r w:rsidRPr="006C6E9B">
          <w:rPr>
            <w:rStyle w:val="af0"/>
          </w:rPr>
          <w:t>4.7.</w:t>
        </w:r>
        <w:r>
          <w:rPr>
            <w:rFonts w:asciiTheme="minorHAnsi" w:eastAsiaTheme="minorEastAsia" w:hAnsiTheme="minorHAnsi" w:cstheme="minorBidi"/>
            <w:bCs w:val="0"/>
            <w:sz w:val="22"/>
            <w:szCs w:val="22"/>
          </w:rPr>
          <w:tab/>
        </w:r>
        <w:r w:rsidRPr="006C6E9B">
          <w:rPr>
            <w:rStyle w:val="af0"/>
          </w:rPr>
          <w:t>Полномочия пользователей и коды ролей доступа</w:t>
        </w:r>
        <w:r>
          <w:rPr>
            <w:webHidden/>
          </w:rPr>
          <w:tab/>
        </w:r>
        <w:r>
          <w:rPr>
            <w:webHidden/>
          </w:rPr>
          <w:fldChar w:fldCharType="begin"/>
        </w:r>
        <w:r>
          <w:rPr>
            <w:webHidden/>
          </w:rPr>
          <w:instrText xml:space="preserve"> PAGEREF _Toc97825587 \h </w:instrText>
        </w:r>
        <w:r>
          <w:rPr>
            <w:webHidden/>
          </w:rPr>
        </w:r>
        <w:r>
          <w:rPr>
            <w:webHidden/>
          </w:rPr>
          <w:fldChar w:fldCharType="separate"/>
        </w:r>
        <w:r>
          <w:rPr>
            <w:webHidden/>
          </w:rPr>
          <w:t>30</w:t>
        </w:r>
        <w:r>
          <w:rPr>
            <w:webHidden/>
          </w:rPr>
          <w:fldChar w:fldCharType="end"/>
        </w:r>
      </w:hyperlink>
    </w:p>
    <w:p w14:paraId="529B9071" w14:textId="77777777" w:rsidR="00E936A2" w:rsidRDefault="00E936A2">
      <w:pPr>
        <w:pStyle w:val="11"/>
        <w:rPr>
          <w:rFonts w:asciiTheme="minorHAnsi" w:eastAsiaTheme="minorEastAsia" w:hAnsiTheme="minorHAnsi" w:cstheme="minorBidi"/>
          <w:b w:val="0"/>
          <w:bCs w:val="0"/>
          <w:caps w:val="0"/>
          <w:sz w:val="22"/>
          <w:szCs w:val="22"/>
        </w:rPr>
      </w:pPr>
      <w:hyperlink w:anchor="_Toc97825588" w:history="1">
        <w:r w:rsidRPr="006C6E9B">
          <w:rPr>
            <w:rStyle w:val="af0"/>
            <w:rFonts w:ascii="Times New Roman Полужирный" w:hAnsi="Times New Roman Полужирный"/>
          </w:rPr>
          <w:t>5.</w:t>
        </w:r>
        <w:r>
          <w:rPr>
            <w:rFonts w:asciiTheme="minorHAnsi" w:eastAsiaTheme="minorEastAsia" w:hAnsiTheme="minorHAnsi" w:cstheme="minorBidi"/>
            <w:b w:val="0"/>
            <w:bCs w:val="0"/>
            <w:caps w:val="0"/>
            <w:sz w:val="22"/>
            <w:szCs w:val="22"/>
          </w:rPr>
          <w:tab/>
        </w:r>
        <w:r w:rsidRPr="006C6E9B">
          <w:rPr>
            <w:rStyle w:val="af0"/>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_Toc97825588 \h </w:instrText>
        </w:r>
        <w:r>
          <w:rPr>
            <w:webHidden/>
          </w:rPr>
        </w:r>
        <w:r>
          <w:rPr>
            <w:webHidden/>
          </w:rPr>
          <w:fldChar w:fldCharType="separate"/>
        </w:r>
        <w:r>
          <w:rPr>
            <w:webHidden/>
          </w:rPr>
          <w:t>32</w:t>
        </w:r>
        <w:r>
          <w:rPr>
            <w:webHidden/>
          </w:rPr>
          <w:fldChar w:fldCharType="end"/>
        </w:r>
      </w:hyperlink>
    </w:p>
    <w:p w14:paraId="35012F4B" w14:textId="77777777" w:rsidR="00E936A2" w:rsidRDefault="00E936A2">
      <w:pPr>
        <w:pStyle w:val="26"/>
        <w:rPr>
          <w:rFonts w:asciiTheme="minorHAnsi" w:eastAsiaTheme="minorEastAsia" w:hAnsiTheme="minorHAnsi" w:cstheme="minorBidi"/>
          <w:bCs w:val="0"/>
          <w:sz w:val="22"/>
          <w:szCs w:val="22"/>
        </w:rPr>
      </w:pPr>
      <w:hyperlink w:anchor="_Toc97825589" w:history="1">
        <w:r w:rsidRPr="006C6E9B">
          <w:rPr>
            <w:rStyle w:val="af0"/>
          </w:rPr>
          <w:t>5.1.</w:t>
        </w:r>
        <w:r>
          <w:rPr>
            <w:rFonts w:asciiTheme="minorHAnsi" w:eastAsiaTheme="minorEastAsia" w:hAnsiTheme="minorHAnsi" w:cstheme="minorBidi"/>
            <w:bCs w:val="0"/>
            <w:sz w:val="22"/>
            <w:szCs w:val="22"/>
          </w:rPr>
          <w:tab/>
        </w:r>
        <w:r w:rsidRPr="006C6E9B">
          <w:rPr>
            <w:rStyle w:val="af0"/>
          </w:rPr>
          <w:t>Запуск системы</w:t>
        </w:r>
        <w:r>
          <w:rPr>
            <w:webHidden/>
          </w:rPr>
          <w:tab/>
        </w:r>
        <w:r>
          <w:rPr>
            <w:webHidden/>
          </w:rPr>
          <w:fldChar w:fldCharType="begin"/>
        </w:r>
        <w:r>
          <w:rPr>
            <w:webHidden/>
          </w:rPr>
          <w:instrText xml:space="preserve"> PAGEREF _Toc97825589 \h </w:instrText>
        </w:r>
        <w:r>
          <w:rPr>
            <w:webHidden/>
          </w:rPr>
        </w:r>
        <w:r>
          <w:rPr>
            <w:webHidden/>
          </w:rPr>
          <w:fldChar w:fldCharType="separate"/>
        </w:r>
        <w:r>
          <w:rPr>
            <w:webHidden/>
          </w:rPr>
          <w:t>32</w:t>
        </w:r>
        <w:r>
          <w:rPr>
            <w:webHidden/>
          </w:rPr>
          <w:fldChar w:fldCharType="end"/>
        </w:r>
      </w:hyperlink>
    </w:p>
    <w:p w14:paraId="09802DD6" w14:textId="77777777" w:rsidR="00E936A2" w:rsidRDefault="00E936A2">
      <w:pPr>
        <w:pStyle w:val="34"/>
        <w:rPr>
          <w:rFonts w:asciiTheme="minorHAnsi" w:eastAsiaTheme="minorEastAsia" w:hAnsiTheme="minorHAnsi" w:cstheme="minorBidi"/>
          <w:bCs w:val="0"/>
          <w:iCs w:val="0"/>
          <w:sz w:val="22"/>
          <w:szCs w:val="22"/>
        </w:rPr>
      </w:pPr>
      <w:hyperlink w:anchor="_Toc97825590" w:history="1">
        <w:r w:rsidRPr="006C6E9B">
          <w:rPr>
            <w:rStyle w:val="af0"/>
          </w:rPr>
          <w:t>5.1.1.</w:t>
        </w:r>
        <w:r>
          <w:rPr>
            <w:rFonts w:asciiTheme="minorHAnsi" w:eastAsiaTheme="minorEastAsia" w:hAnsiTheme="minorHAnsi" w:cstheme="minorBidi"/>
            <w:bCs w:val="0"/>
            <w:iCs w:val="0"/>
            <w:sz w:val="22"/>
            <w:szCs w:val="22"/>
          </w:rPr>
          <w:tab/>
        </w:r>
        <w:r w:rsidRPr="006C6E9B">
          <w:rPr>
            <w:rStyle w:val="af0"/>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_Toc97825590 \h </w:instrText>
        </w:r>
        <w:r>
          <w:rPr>
            <w:webHidden/>
          </w:rPr>
        </w:r>
        <w:r>
          <w:rPr>
            <w:webHidden/>
          </w:rPr>
          <w:fldChar w:fldCharType="separate"/>
        </w:r>
        <w:r>
          <w:rPr>
            <w:webHidden/>
          </w:rPr>
          <w:t>32</w:t>
        </w:r>
        <w:r>
          <w:rPr>
            <w:webHidden/>
          </w:rPr>
          <w:fldChar w:fldCharType="end"/>
        </w:r>
      </w:hyperlink>
    </w:p>
    <w:p w14:paraId="156B1933" w14:textId="77777777" w:rsidR="00E936A2" w:rsidRDefault="00E936A2">
      <w:pPr>
        <w:pStyle w:val="26"/>
        <w:rPr>
          <w:rFonts w:asciiTheme="minorHAnsi" w:eastAsiaTheme="minorEastAsia" w:hAnsiTheme="minorHAnsi" w:cstheme="minorBidi"/>
          <w:bCs w:val="0"/>
          <w:sz w:val="22"/>
          <w:szCs w:val="22"/>
        </w:rPr>
      </w:pPr>
      <w:hyperlink w:anchor="_Toc97825591" w:history="1">
        <w:r w:rsidRPr="006C6E9B">
          <w:rPr>
            <w:rStyle w:val="af0"/>
          </w:rPr>
          <w:t>5.2.</w:t>
        </w:r>
        <w:r>
          <w:rPr>
            <w:rFonts w:asciiTheme="minorHAnsi" w:eastAsiaTheme="minorEastAsia" w:hAnsiTheme="minorHAnsi" w:cstheme="minorBidi"/>
            <w:bCs w:val="0"/>
            <w:sz w:val="22"/>
            <w:szCs w:val="22"/>
          </w:rPr>
          <w:tab/>
        </w:r>
        <w:r w:rsidRPr="006C6E9B">
          <w:rPr>
            <w:rStyle w:val="af0"/>
          </w:rPr>
          <w:t>Описание интерфейса, управляющих элементов и сообщений Компонента ДО ПУР ЭБ</w:t>
        </w:r>
        <w:r>
          <w:rPr>
            <w:webHidden/>
          </w:rPr>
          <w:tab/>
        </w:r>
        <w:r>
          <w:rPr>
            <w:webHidden/>
          </w:rPr>
          <w:fldChar w:fldCharType="begin"/>
        </w:r>
        <w:r>
          <w:rPr>
            <w:webHidden/>
          </w:rPr>
          <w:instrText xml:space="preserve"> PAGEREF _Toc97825591 \h </w:instrText>
        </w:r>
        <w:r>
          <w:rPr>
            <w:webHidden/>
          </w:rPr>
        </w:r>
        <w:r>
          <w:rPr>
            <w:webHidden/>
          </w:rPr>
          <w:fldChar w:fldCharType="separate"/>
        </w:r>
        <w:r>
          <w:rPr>
            <w:webHidden/>
          </w:rPr>
          <w:t>33</w:t>
        </w:r>
        <w:r>
          <w:rPr>
            <w:webHidden/>
          </w:rPr>
          <w:fldChar w:fldCharType="end"/>
        </w:r>
      </w:hyperlink>
    </w:p>
    <w:p w14:paraId="48B284AE" w14:textId="77777777" w:rsidR="00E936A2" w:rsidRDefault="00E936A2">
      <w:pPr>
        <w:pStyle w:val="34"/>
        <w:rPr>
          <w:rFonts w:asciiTheme="minorHAnsi" w:eastAsiaTheme="minorEastAsia" w:hAnsiTheme="minorHAnsi" w:cstheme="minorBidi"/>
          <w:bCs w:val="0"/>
          <w:iCs w:val="0"/>
          <w:sz w:val="22"/>
          <w:szCs w:val="22"/>
        </w:rPr>
      </w:pPr>
      <w:hyperlink w:anchor="_Toc97825592" w:history="1">
        <w:r w:rsidRPr="006C6E9B">
          <w:rPr>
            <w:rStyle w:val="af0"/>
          </w:rPr>
          <w:t>5.2.1.</w:t>
        </w:r>
        <w:r>
          <w:rPr>
            <w:rFonts w:asciiTheme="minorHAnsi" w:eastAsiaTheme="minorEastAsia" w:hAnsiTheme="minorHAnsi" w:cstheme="minorBidi"/>
            <w:bCs w:val="0"/>
            <w:iCs w:val="0"/>
            <w:sz w:val="22"/>
            <w:szCs w:val="22"/>
          </w:rPr>
          <w:tab/>
        </w:r>
        <w:r w:rsidRPr="006C6E9B">
          <w:rPr>
            <w:rStyle w:val="af0"/>
          </w:rPr>
          <w:t>Навигация</w:t>
        </w:r>
        <w:r>
          <w:rPr>
            <w:webHidden/>
          </w:rPr>
          <w:tab/>
        </w:r>
        <w:r>
          <w:rPr>
            <w:webHidden/>
          </w:rPr>
          <w:fldChar w:fldCharType="begin"/>
        </w:r>
        <w:r>
          <w:rPr>
            <w:webHidden/>
          </w:rPr>
          <w:instrText xml:space="preserve"> PAGEREF _Toc97825592 \h </w:instrText>
        </w:r>
        <w:r>
          <w:rPr>
            <w:webHidden/>
          </w:rPr>
        </w:r>
        <w:r>
          <w:rPr>
            <w:webHidden/>
          </w:rPr>
          <w:fldChar w:fldCharType="separate"/>
        </w:r>
        <w:r>
          <w:rPr>
            <w:webHidden/>
          </w:rPr>
          <w:t>33</w:t>
        </w:r>
        <w:r>
          <w:rPr>
            <w:webHidden/>
          </w:rPr>
          <w:fldChar w:fldCharType="end"/>
        </w:r>
      </w:hyperlink>
    </w:p>
    <w:p w14:paraId="0398E82C" w14:textId="77777777" w:rsidR="00E936A2" w:rsidRDefault="00E936A2">
      <w:pPr>
        <w:pStyle w:val="34"/>
        <w:rPr>
          <w:rFonts w:asciiTheme="minorHAnsi" w:eastAsiaTheme="minorEastAsia" w:hAnsiTheme="minorHAnsi" w:cstheme="minorBidi"/>
          <w:bCs w:val="0"/>
          <w:iCs w:val="0"/>
          <w:sz w:val="22"/>
          <w:szCs w:val="22"/>
        </w:rPr>
      </w:pPr>
      <w:hyperlink w:anchor="_Toc97825593" w:history="1">
        <w:r w:rsidRPr="006C6E9B">
          <w:rPr>
            <w:rStyle w:val="af0"/>
          </w:rPr>
          <w:t>5.2.2.</w:t>
        </w:r>
        <w:r>
          <w:rPr>
            <w:rFonts w:asciiTheme="minorHAnsi" w:eastAsiaTheme="minorEastAsia" w:hAnsiTheme="minorHAnsi" w:cstheme="minorBidi"/>
            <w:bCs w:val="0"/>
            <w:iCs w:val="0"/>
            <w:sz w:val="22"/>
            <w:szCs w:val="22"/>
          </w:rPr>
          <w:tab/>
        </w:r>
        <w:r w:rsidRPr="006C6E9B">
          <w:rPr>
            <w:rStyle w:val="af0"/>
          </w:rPr>
          <w:t>Списковая форма</w:t>
        </w:r>
        <w:r>
          <w:rPr>
            <w:webHidden/>
          </w:rPr>
          <w:tab/>
        </w:r>
        <w:r>
          <w:rPr>
            <w:webHidden/>
          </w:rPr>
          <w:fldChar w:fldCharType="begin"/>
        </w:r>
        <w:r>
          <w:rPr>
            <w:webHidden/>
          </w:rPr>
          <w:instrText xml:space="preserve"> PAGEREF _Toc97825593 \h </w:instrText>
        </w:r>
        <w:r>
          <w:rPr>
            <w:webHidden/>
          </w:rPr>
        </w:r>
        <w:r>
          <w:rPr>
            <w:webHidden/>
          </w:rPr>
          <w:fldChar w:fldCharType="separate"/>
        </w:r>
        <w:r>
          <w:rPr>
            <w:webHidden/>
          </w:rPr>
          <w:t>34</w:t>
        </w:r>
        <w:r>
          <w:rPr>
            <w:webHidden/>
          </w:rPr>
          <w:fldChar w:fldCharType="end"/>
        </w:r>
      </w:hyperlink>
    </w:p>
    <w:p w14:paraId="1C0F951C" w14:textId="77777777" w:rsidR="00E936A2" w:rsidRDefault="00E936A2">
      <w:pPr>
        <w:pStyle w:val="34"/>
        <w:rPr>
          <w:rFonts w:asciiTheme="minorHAnsi" w:eastAsiaTheme="minorEastAsia" w:hAnsiTheme="minorHAnsi" w:cstheme="minorBidi"/>
          <w:bCs w:val="0"/>
          <w:iCs w:val="0"/>
          <w:sz w:val="22"/>
          <w:szCs w:val="22"/>
        </w:rPr>
      </w:pPr>
      <w:hyperlink w:anchor="_Toc97825594" w:history="1">
        <w:r w:rsidRPr="006C6E9B">
          <w:rPr>
            <w:rStyle w:val="af0"/>
          </w:rPr>
          <w:t>5.2.3.</w:t>
        </w:r>
        <w:r>
          <w:rPr>
            <w:rFonts w:asciiTheme="minorHAnsi" w:eastAsiaTheme="minorEastAsia" w:hAnsiTheme="minorHAnsi" w:cstheme="minorBidi"/>
            <w:bCs w:val="0"/>
            <w:iCs w:val="0"/>
            <w:sz w:val="22"/>
            <w:szCs w:val="22"/>
          </w:rPr>
          <w:tab/>
        </w:r>
        <w:r w:rsidRPr="006C6E9B">
          <w:rPr>
            <w:rStyle w:val="af0"/>
          </w:rPr>
          <w:t>Фильтр-папки</w:t>
        </w:r>
        <w:r>
          <w:rPr>
            <w:webHidden/>
          </w:rPr>
          <w:tab/>
        </w:r>
        <w:r>
          <w:rPr>
            <w:webHidden/>
          </w:rPr>
          <w:fldChar w:fldCharType="begin"/>
        </w:r>
        <w:r>
          <w:rPr>
            <w:webHidden/>
          </w:rPr>
          <w:instrText xml:space="preserve"> PAGEREF _Toc97825594 \h </w:instrText>
        </w:r>
        <w:r>
          <w:rPr>
            <w:webHidden/>
          </w:rPr>
        </w:r>
        <w:r>
          <w:rPr>
            <w:webHidden/>
          </w:rPr>
          <w:fldChar w:fldCharType="separate"/>
        </w:r>
        <w:r>
          <w:rPr>
            <w:webHidden/>
          </w:rPr>
          <w:t>36</w:t>
        </w:r>
        <w:r>
          <w:rPr>
            <w:webHidden/>
          </w:rPr>
          <w:fldChar w:fldCharType="end"/>
        </w:r>
      </w:hyperlink>
    </w:p>
    <w:p w14:paraId="1CD824B2" w14:textId="77777777" w:rsidR="00E936A2" w:rsidRDefault="00E936A2">
      <w:pPr>
        <w:pStyle w:val="34"/>
        <w:rPr>
          <w:rFonts w:asciiTheme="minorHAnsi" w:eastAsiaTheme="minorEastAsia" w:hAnsiTheme="minorHAnsi" w:cstheme="minorBidi"/>
          <w:bCs w:val="0"/>
          <w:iCs w:val="0"/>
          <w:sz w:val="22"/>
          <w:szCs w:val="22"/>
        </w:rPr>
      </w:pPr>
      <w:hyperlink w:anchor="_Toc97825595" w:history="1">
        <w:r w:rsidRPr="006C6E9B">
          <w:rPr>
            <w:rStyle w:val="af0"/>
          </w:rPr>
          <w:t>5.2.4.</w:t>
        </w:r>
        <w:r>
          <w:rPr>
            <w:rFonts w:asciiTheme="minorHAnsi" w:eastAsiaTheme="minorEastAsia" w:hAnsiTheme="minorHAnsi" w:cstheme="minorBidi"/>
            <w:bCs w:val="0"/>
            <w:iCs w:val="0"/>
            <w:sz w:val="22"/>
            <w:szCs w:val="22"/>
          </w:rPr>
          <w:tab/>
        </w:r>
        <w:r w:rsidRPr="006C6E9B">
          <w:rPr>
            <w:rStyle w:val="af0"/>
          </w:rPr>
          <w:t>Панель инструментов</w:t>
        </w:r>
        <w:r>
          <w:rPr>
            <w:webHidden/>
          </w:rPr>
          <w:tab/>
        </w:r>
        <w:r>
          <w:rPr>
            <w:webHidden/>
          </w:rPr>
          <w:fldChar w:fldCharType="begin"/>
        </w:r>
        <w:r>
          <w:rPr>
            <w:webHidden/>
          </w:rPr>
          <w:instrText xml:space="preserve"> PAGEREF _Toc97825595 \h </w:instrText>
        </w:r>
        <w:r>
          <w:rPr>
            <w:webHidden/>
          </w:rPr>
        </w:r>
        <w:r>
          <w:rPr>
            <w:webHidden/>
          </w:rPr>
          <w:fldChar w:fldCharType="separate"/>
        </w:r>
        <w:r>
          <w:rPr>
            <w:webHidden/>
          </w:rPr>
          <w:t>37</w:t>
        </w:r>
        <w:r>
          <w:rPr>
            <w:webHidden/>
          </w:rPr>
          <w:fldChar w:fldCharType="end"/>
        </w:r>
      </w:hyperlink>
    </w:p>
    <w:p w14:paraId="2B048C1E" w14:textId="77777777" w:rsidR="00E936A2" w:rsidRDefault="00E936A2">
      <w:pPr>
        <w:pStyle w:val="26"/>
        <w:rPr>
          <w:rFonts w:asciiTheme="minorHAnsi" w:eastAsiaTheme="minorEastAsia" w:hAnsiTheme="minorHAnsi" w:cstheme="minorBidi"/>
          <w:bCs w:val="0"/>
          <w:sz w:val="22"/>
          <w:szCs w:val="22"/>
        </w:rPr>
      </w:pPr>
      <w:hyperlink w:anchor="_Toc97825596" w:history="1">
        <w:r w:rsidRPr="006C6E9B">
          <w:rPr>
            <w:rStyle w:val="af0"/>
          </w:rPr>
          <w:t>5.3.</w:t>
        </w:r>
        <w:r>
          <w:rPr>
            <w:rFonts w:asciiTheme="minorHAnsi" w:eastAsiaTheme="minorEastAsia" w:hAnsiTheme="minorHAnsi" w:cstheme="minorBidi"/>
            <w:bCs w:val="0"/>
            <w:sz w:val="22"/>
            <w:szCs w:val="22"/>
          </w:rPr>
          <w:tab/>
        </w:r>
        <w:r w:rsidRPr="006C6E9B">
          <w:rPr>
            <w:rStyle w:val="af0"/>
          </w:rPr>
          <w:t>Формирование и ведение справочников</w:t>
        </w:r>
        <w:r>
          <w:rPr>
            <w:webHidden/>
          </w:rPr>
          <w:tab/>
        </w:r>
        <w:r>
          <w:rPr>
            <w:webHidden/>
          </w:rPr>
          <w:fldChar w:fldCharType="begin"/>
        </w:r>
        <w:r>
          <w:rPr>
            <w:webHidden/>
          </w:rPr>
          <w:instrText xml:space="preserve"> PAGEREF _Toc97825596 \h </w:instrText>
        </w:r>
        <w:r>
          <w:rPr>
            <w:webHidden/>
          </w:rPr>
        </w:r>
        <w:r>
          <w:rPr>
            <w:webHidden/>
          </w:rPr>
          <w:fldChar w:fldCharType="separate"/>
        </w:r>
        <w:r>
          <w:rPr>
            <w:webHidden/>
          </w:rPr>
          <w:t>38</w:t>
        </w:r>
        <w:r>
          <w:rPr>
            <w:webHidden/>
          </w:rPr>
          <w:fldChar w:fldCharType="end"/>
        </w:r>
      </w:hyperlink>
    </w:p>
    <w:p w14:paraId="6880315D" w14:textId="77777777" w:rsidR="00E936A2" w:rsidRDefault="00E936A2">
      <w:pPr>
        <w:pStyle w:val="34"/>
        <w:rPr>
          <w:rFonts w:asciiTheme="minorHAnsi" w:eastAsiaTheme="minorEastAsia" w:hAnsiTheme="minorHAnsi" w:cstheme="minorBidi"/>
          <w:bCs w:val="0"/>
          <w:iCs w:val="0"/>
          <w:sz w:val="22"/>
          <w:szCs w:val="22"/>
        </w:rPr>
      </w:pPr>
      <w:hyperlink w:anchor="_Toc97825597" w:history="1">
        <w:r w:rsidRPr="006C6E9B">
          <w:rPr>
            <w:rStyle w:val="af0"/>
          </w:rPr>
          <w:t>5.3.1.</w:t>
        </w:r>
        <w:r>
          <w:rPr>
            <w:rFonts w:asciiTheme="minorHAnsi" w:eastAsiaTheme="minorEastAsia" w:hAnsiTheme="minorHAnsi" w:cstheme="minorBidi"/>
            <w:bCs w:val="0"/>
            <w:iCs w:val="0"/>
            <w:sz w:val="22"/>
            <w:szCs w:val="22"/>
          </w:rPr>
          <w:tab/>
        </w:r>
        <w:r w:rsidRPr="006C6E9B">
          <w:rPr>
            <w:rStyle w:val="af0"/>
          </w:rPr>
          <w:t>Заполнение справочника «Шаблон листа согласования»</w:t>
        </w:r>
        <w:r>
          <w:rPr>
            <w:webHidden/>
          </w:rPr>
          <w:tab/>
        </w:r>
        <w:r>
          <w:rPr>
            <w:webHidden/>
          </w:rPr>
          <w:fldChar w:fldCharType="begin"/>
        </w:r>
        <w:r>
          <w:rPr>
            <w:webHidden/>
          </w:rPr>
          <w:instrText xml:space="preserve"> PAGEREF _Toc97825597 \h </w:instrText>
        </w:r>
        <w:r>
          <w:rPr>
            <w:webHidden/>
          </w:rPr>
        </w:r>
        <w:r>
          <w:rPr>
            <w:webHidden/>
          </w:rPr>
          <w:fldChar w:fldCharType="separate"/>
        </w:r>
        <w:r>
          <w:rPr>
            <w:webHidden/>
          </w:rPr>
          <w:t>39</w:t>
        </w:r>
        <w:r>
          <w:rPr>
            <w:webHidden/>
          </w:rPr>
          <w:fldChar w:fldCharType="end"/>
        </w:r>
      </w:hyperlink>
    </w:p>
    <w:p w14:paraId="18F2AE28" w14:textId="77777777" w:rsidR="00E936A2" w:rsidRDefault="00E936A2">
      <w:pPr>
        <w:pStyle w:val="34"/>
        <w:rPr>
          <w:rFonts w:asciiTheme="minorHAnsi" w:eastAsiaTheme="minorEastAsia" w:hAnsiTheme="minorHAnsi" w:cstheme="minorBidi"/>
          <w:bCs w:val="0"/>
          <w:iCs w:val="0"/>
          <w:sz w:val="22"/>
          <w:szCs w:val="22"/>
        </w:rPr>
      </w:pPr>
      <w:hyperlink w:anchor="_Toc97825598" w:history="1">
        <w:r w:rsidRPr="006C6E9B">
          <w:rPr>
            <w:rStyle w:val="af0"/>
          </w:rPr>
          <w:t>5.3.2.</w:t>
        </w:r>
        <w:r>
          <w:rPr>
            <w:rFonts w:asciiTheme="minorHAnsi" w:eastAsiaTheme="minorEastAsia" w:hAnsiTheme="minorHAnsi" w:cstheme="minorBidi"/>
            <w:bCs w:val="0"/>
            <w:iCs w:val="0"/>
            <w:sz w:val="22"/>
            <w:szCs w:val="22"/>
          </w:rPr>
          <w:tab/>
        </w:r>
        <w:r w:rsidRPr="006C6E9B">
          <w:rPr>
            <w:rStyle w:val="af0"/>
          </w:rPr>
          <w:t>Общие справочники</w:t>
        </w:r>
        <w:r>
          <w:rPr>
            <w:webHidden/>
          </w:rPr>
          <w:tab/>
        </w:r>
        <w:r>
          <w:rPr>
            <w:webHidden/>
          </w:rPr>
          <w:fldChar w:fldCharType="begin"/>
        </w:r>
        <w:r>
          <w:rPr>
            <w:webHidden/>
          </w:rPr>
          <w:instrText xml:space="preserve"> PAGEREF _Toc97825598 \h </w:instrText>
        </w:r>
        <w:r>
          <w:rPr>
            <w:webHidden/>
          </w:rPr>
        </w:r>
        <w:r>
          <w:rPr>
            <w:webHidden/>
          </w:rPr>
          <w:fldChar w:fldCharType="separate"/>
        </w:r>
        <w:r>
          <w:rPr>
            <w:webHidden/>
          </w:rPr>
          <w:t>44</w:t>
        </w:r>
        <w:r>
          <w:rPr>
            <w:webHidden/>
          </w:rPr>
          <w:fldChar w:fldCharType="end"/>
        </w:r>
      </w:hyperlink>
    </w:p>
    <w:p w14:paraId="310FE131" w14:textId="77777777" w:rsidR="00E936A2" w:rsidRDefault="00E936A2">
      <w:pPr>
        <w:pStyle w:val="26"/>
        <w:rPr>
          <w:rFonts w:asciiTheme="minorHAnsi" w:eastAsiaTheme="minorEastAsia" w:hAnsiTheme="minorHAnsi" w:cstheme="minorBidi"/>
          <w:bCs w:val="0"/>
          <w:sz w:val="22"/>
          <w:szCs w:val="22"/>
        </w:rPr>
      </w:pPr>
      <w:hyperlink w:anchor="_Toc97825599" w:history="1">
        <w:r w:rsidRPr="006C6E9B">
          <w:rPr>
            <w:rStyle w:val="af0"/>
          </w:rPr>
          <w:t>5.4.</w:t>
        </w:r>
        <w:r>
          <w:rPr>
            <w:rFonts w:asciiTheme="minorHAnsi" w:eastAsiaTheme="minorEastAsia" w:hAnsiTheme="minorHAnsi" w:cstheme="minorBidi"/>
            <w:bCs w:val="0"/>
            <w:sz w:val="22"/>
            <w:szCs w:val="22"/>
          </w:rPr>
          <w:tab/>
        </w:r>
        <w:r w:rsidRPr="006C6E9B">
          <w:rPr>
            <w:rStyle w:val="af0"/>
          </w:rPr>
          <w:t>Формуляр «Сведения о ДО»</w:t>
        </w:r>
        <w:r>
          <w:rPr>
            <w:webHidden/>
          </w:rPr>
          <w:tab/>
        </w:r>
        <w:r>
          <w:rPr>
            <w:webHidden/>
          </w:rPr>
          <w:fldChar w:fldCharType="begin"/>
        </w:r>
        <w:r>
          <w:rPr>
            <w:webHidden/>
          </w:rPr>
          <w:instrText xml:space="preserve"> PAGEREF _Toc97825599 \h </w:instrText>
        </w:r>
        <w:r>
          <w:rPr>
            <w:webHidden/>
          </w:rPr>
        </w:r>
        <w:r>
          <w:rPr>
            <w:webHidden/>
          </w:rPr>
          <w:fldChar w:fldCharType="separate"/>
        </w:r>
        <w:r>
          <w:rPr>
            <w:webHidden/>
          </w:rPr>
          <w:t>112</w:t>
        </w:r>
        <w:r>
          <w:rPr>
            <w:webHidden/>
          </w:rPr>
          <w:fldChar w:fldCharType="end"/>
        </w:r>
      </w:hyperlink>
    </w:p>
    <w:p w14:paraId="493ED22B" w14:textId="77777777" w:rsidR="00E936A2" w:rsidRDefault="00E936A2">
      <w:pPr>
        <w:pStyle w:val="34"/>
        <w:rPr>
          <w:rFonts w:asciiTheme="minorHAnsi" w:eastAsiaTheme="minorEastAsia" w:hAnsiTheme="minorHAnsi" w:cstheme="minorBidi"/>
          <w:bCs w:val="0"/>
          <w:iCs w:val="0"/>
          <w:sz w:val="22"/>
          <w:szCs w:val="22"/>
        </w:rPr>
      </w:pPr>
      <w:hyperlink w:anchor="_Toc97825600" w:history="1">
        <w:r w:rsidRPr="006C6E9B">
          <w:rPr>
            <w:rStyle w:val="af0"/>
          </w:rPr>
          <w:t>5.4.1.</w:t>
        </w:r>
        <w:r>
          <w:rPr>
            <w:rFonts w:asciiTheme="minorHAnsi" w:eastAsiaTheme="minorEastAsia" w:hAnsiTheme="minorHAnsi" w:cstheme="minorBidi"/>
            <w:bCs w:val="0"/>
            <w:iCs w:val="0"/>
            <w:sz w:val="22"/>
            <w:szCs w:val="22"/>
          </w:rPr>
          <w:tab/>
        </w:r>
        <w:r w:rsidRPr="006C6E9B">
          <w:rPr>
            <w:rStyle w:val="af0"/>
          </w:rPr>
          <w:t>Создание клиентом в Компоненте ДО ПУР ЭБ экземпляра формуляра «Сведения о ДО»</w:t>
        </w:r>
        <w:r>
          <w:rPr>
            <w:webHidden/>
          </w:rPr>
          <w:tab/>
        </w:r>
        <w:r>
          <w:rPr>
            <w:webHidden/>
          </w:rPr>
          <w:fldChar w:fldCharType="begin"/>
        </w:r>
        <w:r>
          <w:rPr>
            <w:webHidden/>
          </w:rPr>
          <w:instrText xml:space="preserve"> PAGEREF _Toc97825600 \h </w:instrText>
        </w:r>
        <w:r>
          <w:rPr>
            <w:webHidden/>
          </w:rPr>
        </w:r>
        <w:r>
          <w:rPr>
            <w:webHidden/>
          </w:rPr>
          <w:fldChar w:fldCharType="separate"/>
        </w:r>
        <w:r>
          <w:rPr>
            <w:webHidden/>
          </w:rPr>
          <w:t>112</w:t>
        </w:r>
        <w:r>
          <w:rPr>
            <w:webHidden/>
          </w:rPr>
          <w:fldChar w:fldCharType="end"/>
        </w:r>
      </w:hyperlink>
    </w:p>
    <w:p w14:paraId="0A118C66" w14:textId="77777777" w:rsidR="00E936A2" w:rsidRDefault="00E936A2">
      <w:pPr>
        <w:pStyle w:val="34"/>
        <w:rPr>
          <w:rFonts w:asciiTheme="minorHAnsi" w:eastAsiaTheme="minorEastAsia" w:hAnsiTheme="minorHAnsi" w:cstheme="minorBidi"/>
          <w:bCs w:val="0"/>
          <w:iCs w:val="0"/>
          <w:sz w:val="22"/>
          <w:szCs w:val="22"/>
        </w:rPr>
      </w:pPr>
      <w:hyperlink w:anchor="_Toc97825601" w:history="1">
        <w:r w:rsidRPr="006C6E9B">
          <w:rPr>
            <w:rStyle w:val="af0"/>
          </w:rPr>
          <w:t>5.4.2.</w:t>
        </w:r>
        <w:r>
          <w:rPr>
            <w:rFonts w:asciiTheme="minorHAnsi" w:eastAsiaTheme="minorEastAsia" w:hAnsiTheme="minorHAnsi" w:cstheme="minorBidi"/>
            <w:bCs w:val="0"/>
            <w:iCs w:val="0"/>
            <w:sz w:val="22"/>
            <w:szCs w:val="22"/>
          </w:rPr>
          <w:tab/>
        </w:r>
        <w:r w:rsidRPr="006C6E9B">
          <w:rPr>
            <w:rStyle w:val="af0"/>
          </w:rPr>
          <w:t>Редактирование листа согласования документа «Сведения о ДО»</w:t>
        </w:r>
        <w:r>
          <w:rPr>
            <w:webHidden/>
          </w:rPr>
          <w:tab/>
        </w:r>
        <w:r>
          <w:rPr>
            <w:webHidden/>
          </w:rPr>
          <w:fldChar w:fldCharType="begin"/>
        </w:r>
        <w:r>
          <w:rPr>
            <w:webHidden/>
          </w:rPr>
          <w:instrText xml:space="preserve"> PAGEREF _Toc97825601 \h </w:instrText>
        </w:r>
        <w:r>
          <w:rPr>
            <w:webHidden/>
          </w:rPr>
        </w:r>
        <w:r>
          <w:rPr>
            <w:webHidden/>
          </w:rPr>
          <w:fldChar w:fldCharType="separate"/>
        </w:r>
        <w:r>
          <w:rPr>
            <w:webHidden/>
          </w:rPr>
          <w:t>127</w:t>
        </w:r>
        <w:r>
          <w:rPr>
            <w:webHidden/>
          </w:rPr>
          <w:fldChar w:fldCharType="end"/>
        </w:r>
      </w:hyperlink>
    </w:p>
    <w:p w14:paraId="5E43D130" w14:textId="77777777" w:rsidR="00E936A2" w:rsidRDefault="00E936A2">
      <w:pPr>
        <w:pStyle w:val="34"/>
        <w:rPr>
          <w:rFonts w:asciiTheme="minorHAnsi" w:eastAsiaTheme="minorEastAsia" w:hAnsiTheme="minorHAnsi" w:cstheme="minorBidi"/>
          <w:bCs w:val="0"/>
          <w:iCs w:val="0"/>
          <w:sz w:val="22"/>
          <w:szCs w:val="22"/>
        </w:rPr>
      </w:pPr>
      <w:hyperlink w:anchor="_Toc97825602" w:history="1">
        <w:r w:rsidRPr="006C6E9B">
          <w:rPr>
            <w:rStyle w:val="af0"/>
          </w:rPr>
          <w:t>5.4.3.</w:t>
        </w:r>
        <w:r>
          <w:rPr>
            <w:rFonts w:asciiTheme="minorHAnsi" w:eastAsiaTheme="minorEastAsia" w:hAnsiTheme="minorHAnsi" w:cstheme="minorBidi"/>
            <w:bCs w:val="0"/>
            <w:iCs w:val="0"/>
            <w:sz w:val="22"/>
            <w:szCs w:val="22"/>
          </w:rPr>
          <w:tab/>
        </w:r>
        <w:r w:rsidRPr="006C6E9B">
          <w:rPr>
            <w:rStyle w:val="af0"/>
          </w:rPr>
          <w:t>Согласование документа «Сведения о ДО»</w:t>
        </w:r>
        <w:r>
          <w:rPr>
            <w:webHidden/>
          </w:rPr>
          <w:tab/>
        </w:r>
        <w:r>
          <w:rPr>
            <w:webHidden/>
          </w:rPr>
          <w:fldChar w:fldCharType="begin"/>
        </w:r>
        <w:r>
          <w:rPr>
            <w:webHidden/>
          </w:rPr>
          <w:instrText xml:space="preserve"> PAGEREF _Toc97825602 \h </w:instrText>
        </w:r>
        <w:r>
          <w:rPr>
            <w:webHidden/>
          </w:rPr>
        </w:r>
        <w:r>
          <w:rPr>
            <w:webHidden/>
          </w:rPr>
          <w:fldChar w:fldCharType="separate"/>
        </w:r>
        <w:r>
          <w:rPr>
            <w:webHidden/>
          </w:rPr>
          <w:t>127</w:t>
        </w:r>
        <w:r>
          <w:rPr>
            <w:webHidden/>
          </w:rPr>
          <w:fldChar w:fldCharType="end"/>
        </w:r>
      </w:hyperlink>
    </w:p>
    <w:p w14:paraId="6ABCF7C0" w14:textId="77777777" w:rsidR="00E936A2" w:rsidRDefault="00E936A2">
      <w:pPr>
        <w:pStyle w:val="34"/>
        <w:rPr>
          <w:rFonts w:asciiTheme="minorHAnsi" w:eastAsiaTheme="minorEastAsia" w:hAnsiTheme="minorHAnsi" w:cstheme="minorBidi"/>
          <w:bCs w:val="0"/>
          <w:iCs w:val="0"/>
          <w:sz w:val="22"/>
          <w:szCs w:val="22"/>
        </w:rPr>
      </w:pPr>
      <w:hyperlink w:anchor="_Toc97825603" w:history="1">
        <w:r w:rsidRPr="006C6E9B">
          <w:rPr>
            <w:rStyle w:val="af0"/>
          </w:rPr>
          <w:t>5.4.4.</w:t>
        </w:r>
        <w:r>
          <w:rPr>
            <w:rFonts w:asciiTheme="minorHAnsi" w:eastAsiaTheme="minorEastAsia" w:hAnsiTheme="minorHAnsi" w:cstheme="minorBidi"/>
            <w:bCs w:val="0"/>
            <w:iCs w:val="0"/>
            <w:sz w:val="22"/>
            <w:szCs w:val="22"/>
          </w:rPr>
          <w:tab/>
        </w:r>
        <w:r w:rsidRPr="006C6E9B">
          <w:rPr>
            <w:rStyle w:val="af0"/>
          </w:rPr>
          <w:t>Утверждение документа «Сведения о ДО»</w:t>
        </w:r>
        <w:r>
          <w:rPr>
            <w:webHidden/>
          </w:rPr>
          <w:tab/>
        </w:r>
        <w:r>
          <w:rPr>
            <w:webHidden/>
          </w:rPr>
          <w:fldChar w:fldCharType="begin"/>
        </w:r>
        <w:r>
          <w:rPr>
            <w:webHidden/>
          </w:rPr>
          <w:instrText xml:space="preserve"> PAGEREF _Toc97825603 \h </w:instrText>
        </w:r>
        <w:r>
          <w:rPr>
            <w:webHidden/>
          </w:rPr>
        </w:r>
        <w:r>
          <w:rPr>
            <w:webHidden/>
          </w:rPr>
          <w:fldChar w:fldCharType="separate"/>
        </w:r>
        <w:r>
          <w:rPr>
            <w:webHidden/>
          </w:rPr>
          <w:t>128</w:t>
        </w:r>
        <w:r>
          <w:rPr>
            <w:webHidden/>
          </w:rPr>
          <w:fldChar w:fldCharType="end"/>
        </w:r>
      </w:hyperlink>
    </w:p>
    <w:p w14:paraId="6E796E5E" w14:textId="77777777" w:rsidR="00E936A2" w:rsidRDefault="00E936A2">
      <w:pPr>
        <w:pStyle w:val="34"/>
        <w:rPr>
          <w:rFonts w:asciiTheme="minorHAnsi" w:eastAsiaTheme="minorEastAsia" w:hAnsiTheme="minorHAnsi" w:cstheme="minorBidi"/>
          <w:bCs w:val="0"/>
          <w:iCs w:val="0"/>
          <w:sz w:val="22"/>
          <w:szCs w:val="22"/>
        </w:rPr>
      </w:pPr>
      <w:hyperlink w:anchor="_Toc97825604" w:history="1">
        <w:r w:rsidRPr="006C6E9B">
          <w:rPr>
            <w:rStyle w:val="af0"/>
          </w:rPr>
          <w:t>5.4.5.</w:t>
        </w:r>
        <w:r>
          <w:rPr>
            <w:rFonts w:asciiTheme="minorHAnsi" w:eastAsiaTheme="minorEastAsia" w:hAnsiTheme="minorHAnsi" w:cstheme="minorBidi"/>
            <w:bCs w:val="0"/>
            <w:iCs w:val="0"/>
            <w:sz w:val="22"/>
            <w:szCs w:val="22"/>
          </w:rPr>
          <w:tab/>
        </w:r>
        <w:r w:rsidRPr="006C6E9B">
          <w:rPr>
            <w:rStyle w:val="af0"/>
          </w:rPr>
          <w:t>Отправка на доработку документа «Сведения о ДО» со статуса «На согласовании» и его дальнейшая обработка</w:t>
        </w:r>
        <w:r>
          <w:rPr>
            <w:webHidden/>
          </w:rPr>
          <w:tab/>
        </w:r>
        <w:r>
          <w:rPr>
            <w:webHidden/>
          </w:rPr>
          <w:fldChar w:fldCharType="begin"/>
        </w:r>
        <w:r>
          <w:rPr>
            <w:webHidden/>
          </w:rPr>
          <w:instrText xml:space="preserve"> PAGEREF _Toc97825604 \h </w:instrText>
        </w:r>
        <w:r>
          <w:rPr>
            <w:webHidden/>
          </w:rPr>
        </w:r>
        <w:r>
          <w:rPr>
            <w:webHidden/>
          </w:rPr>
          <w:fldChar w:fldCharType="separate"/>
        </w:r>
        <w:r>
          <w:rPr>
            <w:webHidden/>
          </w:rPr>
          <w:t>131</w:t>
        </w:r>
        <w:r>
          <w:rPr>
            <w:webHidden/>
          </w:rPr>
          <w:fldChar w:fldCharType="end"/>
        </w:r>
      </w:hyperlink>
    </w:p>
    <w:p w14:paraId="438C0263" w14:textId="77777777" w:rsidR="00E936A2" w:rsidRDefault="00E936A2">
      <w:pPr>
        <w:pStyle w:val="34"/>
        <w:rPr>
          <w:rFonts w:asciiTheme="minorHAnsi" w:eastAsiaTheme="minorEastAsia" w:hAnsiTheme="minorHAnsi" w:cstheme="minorBidi"/>
          <w:bCs w:val="0"/>
          <w:iCs w:val="0"/>
          <w:sz w:val="22"/>
          <w:szCs w:val="22"/>
        </w:rPr>
      </w:pPr>
      <w:hyperlink w:anchor="_Toc97825605" w:history="1">
        <w:r w:rsidRPr="006C6E9B">
          <w:rPr>
            <w:rStyle w:val="af0"/>
          </w:rPr>
          <w:t>5.4.6.</w:t>
        </w:r>
        <w:r>
          <w:rPr>
            <w:rFonts w:asciiTheme="minorHAnsi" w:eastAsiaTheme="minorEastAsia" w:hAnsiTheme="minorHAnsi" w:cstheme="minorBidi"/>
            <w:bCs w:val="0"/>
            <w:iCs w:val="0"/>
            <w:sz w:val="22"/>
            <w:szCs w:val="22"/>
          </w:rPr>
          <w:tab/>
        </w:r>
        <w:r w:rsidRPr="006C6E9B">
          <w:rPr>
            <w:rStyle w:val="af0"/>
          </w:rPr>
          <w:t>Отправка на доработку документа «Сведения о ДО» со статуса «На утверждении» и его дальнейшая обработка</w:t>
        </w:r>
        <w:r>
          <w:rPr>
            <w:webHidden/>
          </w:rPr>
          <w:tab/>
        </w:r>
        <w:r>
          <w:rPr>
            <w:webHidden/>
          </w:rPr>
          <w:fldChar w:fldCharType="begin"/>
        </w:r>
        <w:r>
          <w:rPr>
            <w:webHidden/>
          </w:rPr>
          <w:instrText xml:space="preserve"> PAGEREF _Toc97825605 \h </w:instrText>
        </w:r>
        <w:r>
          <w:rPr>
            <w:webHidden/>
          </w:rPr>
        </w:r>
        <w:r>
          <w:rPr>
            <w:webHidden/>
          </w:rPr>
          <w:fldChar w:fldCharType="separate"/>
        </w:r>
        <w:r>
          <w:rPr>
            <w:webHidden/>
          </w:rPr>
          <w:t>132</w:t>
        </w:r>
        <w:r>
          <w:rPr>
            <w:webHidden/>
          </w:rPr>
          <w:fldChar w:fldCharType="end"/>
        </w:r>
      </w:hyperlink>
    </w:p>
    <w:p w14:paraId="6D445BB7" w14:textId="77777777" w:rsidR="00E936A2" w:rsidRDefault="00E936A2">
      <w:pPr>
        <w:pStyle w:val="34"/>
        <w:rPr>
          <w:rFonts w:asciiTheme="minorHAnsi" w:eastAsiaTheme="minorEastAsia" w:hAnsiTheme="minorHAnsi" w:cstheme="minorBidi"/>
          <w:bCs w:val="0"/>
          <w:iCs w:val="0"/>
          <w:sz w:val="22"/>
          <w:szCs w:val="22"/>
        </w:rPr>
      </w:pPr>
      <w:hyperlink w:anchor="_Toc97825606" w:history="1">
        <w:r w:rsidRPr="006C6E9B">
          <w:rPr>
            <w:rStyle w:val="af0"/>
          </w:rPr>
          <w:t>5.4.7.</w:t>
        </w:r>
        <w:r>
          <w:rPr>
            <w:rFonts w:asciiTheme="minorHAnsi" w:eastAsiaTheme="minorEastAsia" w:hAnsiTheme="minorHAnsi" w:cstheme="minorBidi"/>
            <w:bCs w:val="0"/>
            <w:iCs w:val="0"/>
            <w:sz w:val="22"/>
            <w:szCs w:val="22"/>
          </w:rPr>
          <w:tab/>
        </w:r>
        <w:r w:rsidRPr="006C6E9B">
          <w:rPr>
            <w:rStyle w:val="af0"/>
          </w:rPr>
          <w:t>Отзыв документа «Сведения о ДО»</w:t>
        </w:r>
        <w:r>
          <w:rPr>
            <w:webHidden/>
          </w:rPr>
          <w:tab/>
        </w:r>
        <w:r>
          <w:rPr>
            <w:webHidden/>
          </w:rPr>
          <w:fldChar w:fldCharType="begin"/>
        </w:r>
        <w:r>
          <w:rPr>
            <w:webHidden/>
          </w:rPr>
          <w:instrText xml:space="preserve"> PAGEREF _Toc97825606 \h </w:instrText>
        </w:r>
        <w:r>
          <w:rPr>
            <w:webHidden/>
          </w:rPr>
        </w:r>
        <w:r>
          <w:rPr>
            <w:webHidden/>
          </w:rPr>
          <w:fldChar w:fldCharType="separate"/>
        </w:r>
        <w:r>
          <w:rPr>
            <w:webHidden/>
          </w:rPr>
          <w:t>133</w:t>
        </w:r>
        <w:r>
          <w:rPr>
            <w:webHidden/>
          </w:rPr>
          <w:fldChar w:fldCharType="end"/>
        </w:r>
      </w:hyperlink>
    </w:p>
    <w:p w14:paraId="727F6DD1" w14:textId="77777777" w:rsidR="00E936A2" w:rsidRDefault="00E936A2">
      <w:pPr>
        <w:pStyle w:val="34"/>
        <w:rPr>
          <w:rFonts w:asciiTheme="minorHAnsi" w:eastAsiaTheme="minorEastAsia" w:hAnsiTheme="minorHAnsi" w:cstheme="minorBidi"/>
          <w:bCs w:val="0"/>
          <w:iCs w:val="0"/>
          <w:sz w:val="22"/>
          <w:szCs w:val="22"/>
        </w:rPr>
      </w:pPr>
      <w:hyperlink w:anchor="_Toc97825607" w:history="1">
        <w:r w:rsidRPr="006C6E9B">
          <w:rPr>
            <w:rStyle w:val="af0"/>
          </w:rPr>
          <w:t>5.4.8.</w:t>
        </w:r>
        <w:r>
          <w:rPr>
            <w:rFonts w:asciiTheme="minorHAnsi" w:eastAsiaTheme="minorEastAsia" w:hAnsiTheme="minorHAnsi" w:cstheme="minorBidi"/>
            <w:bCs w:val="0"/>
            <w:iCs w:val="0"/>
            <w:sz w:val="22"/>
            <w:szCs w:val="22"/>
          </w:rPr>
          <w:tab/>
        </w:r>
        <w:r w:rsidRPr="006C6E9B">
          <w:rPr>
            <w:rStyle w:val="af0"/>
          </w:rPr>
          <w:t>Печать документа (нескольких документов) «Сведения о ДО», печать списка документов</w:t>
        </w:r>
        <w:r>
          <w:rPr>
            <w:webHidden/>
          </w:rPr>
          <w:tab/>
        </w:r>
        <w:r>
          <w:rPr>
            <w:webHidden/>
          </w:rPr>
          <w:fldChar w:fldCharType="begin"/>
        </w:r>
        <w:r>
          <w:rPr>
            <w:webHidden/>
          </w:rPr>
          <w:instrText xml:space="preserve"> PAGEREF _Toc97825607 \h </w:instrText>
        </w:r>
        <w:r>
          <w:rPr>
            <w:webHidden/>
          </w:rPr>
        </w:r>
        <w:r>
          <w:rPr>
            <w:webHidden/>
          </w:rPr>
          <w:fldChar w:fldCharType="separate"/>
        </w:r>
        <w:r>
          <w:rPr>
            <w:webHidden/>
          </w:rPr>
          <w:t>133</w:t>
        </w:r>
        <w:r>
          <w:rPr>
            <w:webHidden/>
          </w:rPr>
          <w:fldChar w:fldCharType="end"/>
        </w:r>
      </w:hyperlink>
    </w:p>
    <w:p w14:paraId="1DA4F253" w14:textId="77777777" w:rsidR="00E936A2" w:rsidRDefault="00E936A2">
      <w:pPr>
        <w:pStyle w:val="34"/>
        <w:rPr>
          <w:rFonts w:asciiTheme="minorHAnsi" w:eastAsiaTheme="minorEastAsia" w:hAnsiTheme="minorHAnsi" w:cstheme="minorBidi"/>
          <w:bCs w:val="0"/>
          <w:iCs w:val="0"/>
          <w:sz w:val="22"/>
          <w:szCs w:val="22"/>
        </w:rPr>
      </w:pPr>
      <w:hyperlink w:anchor="_Toc97825608" w:history="1">
        <w:r w:rsidRPr="006C6E9B">
          <w:rPr>
            <w:rStyle w:val="af0"/>
          </w:rPr>
          <w:t>5.4.9.</w:t>
        </w:r>
        <w:r>
          <w:rPr>
            <w:rFonts w:asciiTheme="minorHAnsi" w:eastAsiaTheme="minorEastAsia" w:hAnsiTheme="minorHAnsi" w:cstheme="minorBidi"/>
            <w:bCs w:val="0"/>
            <w:iCs w:val="0"/>
            <w:sz w:val="22"/>
            <w:szCs w:val="22"/>
          </w:rPr>
          <w:tab/>
        </w:r>
        <w:r w:rsidRPr="006C6E9B">
          <w:rPr>
            <w:rStyle w:val="af0"/>
          </w:rPr>
          <w:t>Получение из внешних систем документа «Сведения о ДО»</w:t>
        </w:r>
        <w:r>
          <w:rPr>
            <w:webHidden/>
          </w:rPr>
          <w:tab/>
        </w:r>
        <w:r>
          <w:rPr>
            <w:webHidden/>
          </w:rPr>
          <w:fldChar w:fldCharType="begin"/>
        </w:r>
        <w:r>
          <w:rPr>
            <w:webHidden/>
          </w:rPr>
          <w:instrText xml:space="preserve"> PAGEREF _Toc97825608 \h </w:instrText>
        </w:r>
        <w:r>
          <w:rPr>
            <w:webHidden/>
          </w:rPr>
        </w:r>
        <w:r>
          <w:rPr>
            <w:webHidden/>
          </w:rPr>
          <w:fldChar w:fldCharType="separate"/>
        </w:r>
        <w:r>
          <w:rPr>
            <w:webHidden/>
          </w:rPr>
          <w:t>135</w:t>
        </w:r>
        <w:r>
          <w:rPr>
            <w:webHidden/>
          </w:rPr>
          <w:fldChar w:fldCharType="end"/>
        </w:r>
      </w:hyperlink>
    </w:p>
    <w:p w14:paraId="5BF11652" w14:textId="77777777" w:rsidR="00E936A2" w:rsidRDefault="00E936A2">
      <w:pPr>
        <w:pStyle w:val="34"/>
        <w:rPr>
          <w:rFonts w:asciiTheme="minorHAnsi" w:eastAsiaTheme="minorEastAsia" w:hAnsiTheme="minorHAnsi" w:cstheme="minorBidi"/>
          <w:bCs w:val="0"/>
          <w:iCs w:val="0"/>
          <w:sz w:val="22"/>
          <w:szCs w:val="22"/>
        </w:rPr>
      </w:pPr>
      <w:hyperlink w:anchor="_Toc97825609" w:history="1">
        <w:r w:rsidRPr="006C6E9B">
          <w:rPr>
            <w:rStyle w:val="af0"/>
          </w:rPr>
          <w:t>5.4.10.</w:t>
        </w:r>
        <w:r>
          <w:rPr>
            <w:rFonts w:asciiTheme="minorHAnsi" w:eastAsiaTheme="minorEastAsia" w:hAnsiTheme="minorHAnsi" w:cstheme="minorBidi"/>
            <w:bCs w:val="0"/>
            <w:iCs w:val="0"/>
            <w:sz w:val="22"/>
            <w:szCs w:val="22"/>
          </w:rPr>
          <w:tab/>
        </w:r>
        <w:r w:rsidRPr="006C6E9B">
          <w:rPr>
            <w:rStyle w:val="af0"/>
          </w:rPr>
          <w:t>Экспорт документа «Сведения о ДО»</w:t>
        </w:r>
        <w:r>
          <w:rPr>
            <w:webHidden/>
          </w:rPr>
          <w:tab/>
        </w:r>
        <w:r>
          <w:rPr>
            <w:webHidden/>
          </w:rPr>
          <w:fldChar w:fldCharType="begin"/>
        </w:r>
        <w:r>
          <w:rPr>
            <w:webHidden/>
          </w:rPr>
          <w:instrText xml:space="preserve"> PAGEREF _Toc97825609 \h </w:instrText>
        </w:r>
        <w:r>
          <w:rPr>
            <w:webHidden/>
          </w:rPr>
        </w:r>
        <w:r>
          <w:rPr>
            <w:webHidden/>
          </w:rPr>
          <w:fldChar w:fldCharType="separate"/>
        </w:r>
        <w:r>
          <w:rPr>
            <w:webHidden/>
          </w:rPr>
          <w:t>136</w:t>
        </w:r>
        <w:r>
          <w:rPr>
            <w:webHidden/>
          </w:rPr>
          <w:fldChar w:fldCharType="end"/>
        </w:r>
      </w:hyperlink>
    </w:p>
    <w:p w14:paraId="4AF21C28" w14:textId="77777777" w:rsidR="00E936A2" w:rsidRDefault="00E936A2">
      <w:pPr>
        <w:pStyle w:val="34"/>
        <w:rPr>
          <w:rFonts w:asciiTheme="minorHAnsi" w:eastAsiaTheme="minorEastAsia" w:hAnsiTheme="minorHAnsi" w:cstheme="minorBidi"/>
          <w:bCs w:val="0"/>
          <w:iCs w:val="0"/>
          <w:sz w:val="22"/>
          <w:szCs w:val="22"/>
        </w:rPr>
      </w:pPr>
      <w:hyperlink w:anchor="_Toc97825610" w:history="1">
        <w:r w:rsidRPr="006C6E9B">
          <w:rPr>
            <w:rStyle w:val="af0"/>
          </w:rPr>
          <w:t>5.4.11.</w:t>
        </w:r>
        <w:r>
          <w:rPr>
            <w:rFonts w:asciiTheme="minorHAnsi" w:eastAsiaTheme="minorEastAsia" w:hAnsiTheme="minorHAnsi" w:cstheme="minorBidi"/>
            <w:bCs w:val="0"/>
            <w:iCs w:val="0"/>
            <w:sz w:val="22"/>
            <w:szCs w:val="22"/>
          </w:rPr>
          <w:tab/>
        </w:r>
        <w:r w:rsidRPr="006C6E9B">
          <w:rPr>
            <w:rStyle w:val="af0"/>
          </w:rPr>
          <w:t>Формирование СДО организациями, принявшими полномочия получателей бюджетных средств по 14 ЛС</w:t>
        </w:r>
        <w:r>
          <w:rPr>
            <w:webHidden/>
          </w:rPr>
          <w:tab/>
        </w:r>
        <w:r>
          <w:rPr>
            <w:webHidden/>
          </w:rPr>
          <w:fldChar w:fldCharType="begin"/>
        </w:r>
        <w:r>
          <w:rPr>
            <w:webHidden/>
          </w:rPr>
          <w:instrText xml:space="preserve"> PAGEREF _Toc97825610 \h </w:instrText>
        </w:r>
        <w:r>
          <w:rPr>
            <w:webHidden/>
          </w:rPr>
        </w:r>
        <w:r>
          <w:rPr>
            <w:webHidden/>
          </w:rPr>
          <w:fldChar w:fldCharType="separate"/>
        </w:r>
        <w:r>
          <w:rPr>
            <w:webHidden/>
          </w:rPr>
          <w:t>137</w:t>
        </w:r>
        <w:r>
          <w:rPr>
            <w:webHidden/>
          </w:rPr>
          <w:fldChar w:fldCharType="end"/>
        </w:r>
      </w:hyperlink>
    </w:p>
    <w:p w14:paraId="452F189A" w14:textId="77777777" w:rsidR="00E936A2" w:rsidRDefault="00E936A2">
      <w:pPr>
        <w:pStyle w:val="34"/>
        <w:rPr>
          <w:rFonts w:asciiTheme="minorHAnsi" w:eastAsiaTheme="minorEastAsia" w:hAnsiTheme="minorHAnsi" w:cstheme="minorBidi"/>
          <w:bCs w:val="0"/>
          <w:iCs w:val="0"/>
          <w:sz w:val="22"/>
          <w:szCs w:val="22"/>
        </w:rPr>
      </w:pPr>
      <w:hyperlink w:anchor="_Toc97825611" w:history="1">
        <w:r w:rsidRPr="006C6E9B">
          <w:rPr>
            <w:rStyle w:val="af0"/>
          </w:rPr>
          <w:t>5.4.12.</w:t>
        </w:r>
        <w:r>
          <w:rPr>
            <w:rFonts w:asciiTheme="minorHAnsi" w:eastAsiaTheme="minorEastAsia" w:hAnsiTheme="minorHAnsi" w:cstheme="minorBidi"/>
            <w:bCs w:val="0"/>
            <w:iCs w:val="0"/>
            <w:sz w:val="22"/>
            <w:szCs w:val="22"/>
          </w:rPr>
          <w:tab/>
        </w:r>
        <w:r w:rsidRPr="006C6E9B">
          <w:rPr>
            <w:rStyle w:val="af0"/>
          </w:rPr>
          <w:t>Работа с документами «Сведения о ДО» после их согласования в ТОФК</w:t>
        </w:r>
        <w:r>
          <w:rPr>
            <w:webHidden/>
          </w:rPr>
          <w:tab/>
        </w:r>
        <w:r>
          <w:rPr>
            <w:webHidden/>
          </w:rPr>
          <w:fldChar w:fldCharType="begin"/>
        </w:r>
        <w:r>
          <w:rPr>
            <w:webHidden/>
          </w:rPr>
          <w:instrText xml:space="preserve"> PAGEREF _Toc97825611 \h </w:instrText>
        </w:r>
        <w:r>
          <w:rPr>
            <w:webHidden/>
          </w:rPr>
        </w:r>
        <w:r>
          <w:rPr>
            <w:webHidden/>
          </w:rPr>
          <w:fldChar w:fldCharType="separate"/>
        </w:r>
        <w:r>
          <w:rPr>
            <w:webHidden/>
          </w:rPr>
          <w:t>138</w:t>
        </w:r>
        <w:r>
          <w:rPr>
            <w:webHidden/>
          </w:rPr>
          <w:fldChar w:fldCharType="end"/>
        </w:r>
      </w:hyperlink>
    </w:p>
    <w:p w14:paraId="3ACF9F44" w14:textId="77777777" w:rsidR="00E936A2" w:rsidRDefault="00E936A2">
      <w:pPr>
        <w:pStyle w:val="34"/>
        <w:rPr>
          <w:rFonts w:asciiTheme="minorHAnsi" w:eastAsiaTheme="minorEastAsia" w:hAnsiTheme="minorHAnsi" w:cstheme="minorBidi"/>
          <w:bCs w:val="0"/>
          <w:iCs w:val="0"/>
          <w:sz w:val="22"/>
          <w:szCs w:val="22"/>
        </w:rPr>
      </w:pPr>
      <w:hyperlink w:anchor="_Toc97825612" w:history="1">
        <w:r w:rsidRPr="006C6E9B">
          <w:rPr>
            <w:rStyle w:val="af0"/>
          </w:rPr>
          <w:t>5.4.13.</w:t>
        </w:r>
        <w:r>
          <w:rPr>
            <w:rFonts w:asciiTheme="minorHAnsi" w:eastAsiaTheme="minorEastAsia" w:hAnsiTheme="minorHAnsi" w:cstheme="minorBidi"/>
            <w:bCs w:val="0"/>
            <w:iCs w:val="0"/>
            <w:sz w:val="22"/>
            <w:szCs w:val="22"/>
          </w:rPr>
          <w:tab/>
        </w:r>
        <w:r w:rsidRPr="006C6E9B">
          <w:rPr>
            <w:rStyle w:val="af0"/>
          </w:rPr>
          <w:t>Просмотр записи в Перечне ДО</w:t>
        </w:r>
        <w:r>
          <w:rPr>
            <w:webHidden/>
          </w:rPr>
          <w:tab/>
        </w:r>
        <w:r>
          <w:rPr>
            <w:webHidden/>
          </w:rPr>
          <w:fldChar w:fldCharType="begin"/>
        </w:r>
        <w:r>
          <w:rPr>
            <w:webHidden/>
          </w:rPr>
          <w:instrText xml:space="preserve"> PAGEREF _Toc97825612 \h </w:instrText>
        </w:r>
        <w:r>
          <w:rPr>
            <w:webHidden/>
          </w:rPr>
        </w:r>
        <w:r>
          <w:rPr>
            <w:webHidden/>
          </w:rPr>
          <w:fldChar w:fldCharType="separate"/>
        </w:r>
        <w:r>
          <w:rPr>
            <w:webHidden/>
          </w:rPr>
          <w:t>138</w:t>
        </w:r>
        <w:r>
          <w:rPr>
            <w:webHidden/>
          </w:rPr>
          <w:fldChar w:fldCharType="end"/>
        </w:r>
      </w:hyperlink>
    </w:p>
    <w:p w14:paraId="4A1DCCF1" w14:textId="77777777" w:rsidR="00E936A2" w:rsidRDefault="00E936A2">
      <w:pPr>
        <w:pStyle w:val="26"/>
        <w:rPr>
          <w:rFonts w:asciiTheme="minorHAnsi" w:eastAsiaTheme="minorEastAsia" w:hAnsiTheme="minorHAnsi" w:cstheme="minorBidi"/>
          <w:bCs w:val="0"/>
          <w:sz w:val="22"/>
          <w:szCs w:val="22"/>
        </w:rPr>
      </w:pPr>
      <w:hyperlink w:anchor="_Toc97825613" w:history="1">
        <w:r w:rsidRPr="006C6E9B">
          <w:rPr>
            <w:rStyle w:val="af0"/>
          </w:rPr>
          <w:t>5.5.</w:t>
        </w:r>
        <w:r>
          <w:rPr>
            <w:rFonts w:asciiTheme="minorHAnsi" w:eastAsiaTheme="minorEastAsia" w:hAnsiTheme="minorHAnsi" w:cstheme="minorBidi"/>
            <w:bCs w:val="0"/>
            <w:sz w:val="22"/>
            <w:szCs w:val="22"/>
          </w:rPr>
          <w:tab/>
        </w:r>
        <w:r w:rsidRPr="006C6E9B">
          <w:rPr>
            <w:rStyle w:val="af0"/>
          </w:rPr>
          <w:t>Формуляр «Извещение о постановке на учет ДО»</w:t>
        </w:r>
        <w:r>
          <w:rPr>
            <w:webHidden/>
          </w:rPr>
          <w:tab/>
        </w:r>
        <w:r>
          <w:rPr>
            <w:webHidden/>
          </w:rPr>
          <w:fldChar w:fldCharType="begin"/>
        </w:r>
        <w:r>
          <w:rPr>
            <w:webHidden/>
          </w:rPr>
          <w:instrText xml:space="preserve"> PAGEREF _Toc97825613 \h </w:instrText>
        </w:r>
        <w:r>
          <w:rPr>
            <w:webHidden/>
          </w:rPr>
        </w:r>
        <w:r>
          <w:rPr>
            <w:webHidden/>
          </w:rPr>
          <w:fldChar w:fldCharType="separate"/>
        </w:r>
        <w:r>
          <w:rPr>
            <w:webHidden/>
          </w:rPr>
          <w:t>139</w:t>
        </w:r>
        <w:r>
          <w:rPr>
            <w:webHidden/>
          </w:rPr>
          <w:fldChar w:fldCharType="end"/>
        </w:r>
      </w:hyperlink>
    </w:p>
    <w:p w14:paraId="744C2033" w14:textId="77777777" w:rsidR="00E936A2" w:rsidRDefault="00E936A2">
      <w:pPr>
        <w:pStyle w:val="34"/>
        <w:rPr>
          <w:rFonts w:asciiTheme="minorHAnsi" w:eastAsiaTheme="minorEastAsia" w:hAnsiTheme="minorHAnsi" w:cstheme="minorBidi"/>
          <w:bCs w:val="0"/>
          <w:iCs w:val="0"/>
          <w:sz w:val="22"/>
          <w:szCs w:val="22"/>
        </w:rPr>
      </w:pPr>
      <w:hyperlink w:anchor="_Toc97825614" w:history="1">
        <w:r w:rsidRPr="006C6E9B">
          <w:rPr>
            <w:rStyle w:val="af0"/>
          </w:rPr>
          <w:t>5.5.1.</w:t>
        </w:r>
        <w:r>
          <w:rPr>
            <w:rFonts w:asciiTheme="minorHAnsi" w:eastAsiaTheme="minorEastAsia" w:hAnsiTheme="minorHAnsi" w:cstheme="minorBidi"/>
            <w:bCs w:val="0"/>
            <w:iCs w:val="0"/>
            <w:sz w:val="22"/>
            <w:szCs w:val="22"/>
          </w:rPr>
          <w:tab/>
        </w:r>
        <w:r w:rsidRPr="006C6E9B">
          <w:rPr>
            <w:rStyle w:val="af0"/>
          </w:rPr>
          <w:t>Просмотр экземпляра формуляра «Извещение о постановке на учет ДО»</w:t>
        </w:r>
        <w:r>
          <w:rPr>
            <w:webHidden/>
          </w:rPr>
          <w:tab/>
        </w:r>
        <w:r>
          <w:rPr>
            <w:webHidden/>
          </w:rPr>
          <w:fldChar w:fldCharType="begin"/>
        </w:r>
        <w:r>
          <w:rPr>
            <w:webHidden/>
          </w:rPr>
          <w:instrText xml:space="preserve"> PAGEREF _Toc97825614 \h </w:instrText>
        </w:r>
        <w:r>
          <w:rPr>
            <w:webHidden/>
          </w:rPr>
        </w:r>
        <w:r>
          <w:rPr>
            <w:webHidden/>
          </w:rPr>
          <w:fldChar w:fldCharType="separate"/>
        </w:r>
        <w:r>
          <w:rPr>
            <w:webHidden/>
          </w:rPr>
          <w:t>139</w:t>
        </w:r>
        <w:r>
          <w:rPr>
            <w:webHidden/>
          </w:rPr>
          <w:fldChar w:fldCharType="end"/>
        </w:r>
      </w:hyperlink>
    </w:p>
    <w:p w14:paraId="277C3EE3" w14:textId="77777777" w:rsidR="00E936A2" w:rsidRDefault="00E936A2">
      <w:pPr>
        <w:pStyle w:val="26"/>
        <w:rPr>
          <w:rFonts w:asciiTheme="minorHAnsi" w:eastAsiaTheme="minorEastAsia" w:hAnsiTheme="minorHAnsi" w:cstheme="minorBidi"/>
          <w:bCs w:val="0"/>
          <w:sz w:val="22"/>
          <w:szCs w:val="22"/>
        </w:rPr>
      </w:pPr>
      <w:hyperlink w:anchor="_Toc97825615" w:history="1">
        <w:r w:rsidRPr="006C6E9B">
          <w:rPr>
            <w:rStyle w:val="af0"/>
            <w:lang w:val="en-US" w:eastAsia="zh-CN"/>
          </w:rPr>
          <w:t>5.6.</w:t>
        </w:r>
        <w:r>
          <w:rPr>
            <w:rFonts w:asciiTheme="minorHAnsi" w:eastAsiaTheme="minorEastAsia" w:hAnsiTheme="minorHAnsi" w:cstheme="minorBidi"/>
            <w:bCs w:val="0"/>
            <w:sz w:val="22"/>
            <w:szCs w:val="22"/>
          </w:rPr>
          <w:tab/>
        </w:r>
        <w:r w:rsidRPr="006C6E9B">
          <w:rPr>
            <w:rStyle w:val="af0"/>
            <w:lang w:eastAsia="zh-CN"/>
          </w:rPr>
          <w:t>Работа с формуляром «Протокол»</w:t>
        </w:r>
        <w:r>
          <w:rPr>
            <w:webHidden/>
          </w:rPr>
          <w:tab/>
        </w:r>
        <w:r>
          <w:rPr>
            <w:webHidden/>
          </w:rPr>
          <w:fldChar w:fldCharType="begin"/>
        </w:r>
        <w:r>
          <w:rPr>
            <w:webHidden/>
          </w:rPr>
          <w:instrText xml:space="preserve"> PAGEREF _Toc97825615 \h </w:instrText>
        </w:r>
        <w:r>
          <w:rPr>
            <w:webHidden/>
          </w:rPr>
        </w:r>
        <w:r>
          <w:rPr>
            <w:webHidden/>
          </w:rPr>
          <w:fldChar w:fldCharType="separate"/>
        </w:r>
        <w:r>
          <w:rPr>
            <w:webHidden/>
          </w:rPr>
          <w:t>140</w:t>
        </w:r>
        <w:r>
          <w:rPr>
            <w:webHidden/>
          </w:rPr>
          <w:fldChar w:fldCharType="end"/>
        </w:r>
      </w:hyperlink>
    </w:p>
    <w:p w14:paraId="648555C4" w14:textId="77777777" w:rsidR="00E936A2" w:rsidRDefault="00E936A2">
      <w:pPr>
        <w:pStyle w:val="34"/>
        <w:rPr>
          <w:rFonts w:asciiTheme="minorHAnsi" w:eastAsiaTheme="minorEastAsia" w:hAnsiTheme="minorHAnsi" w:cstheme="minorBidi"/>
          <w:bCs w:val="0"/>
          <w:iCs w:val="0"/>
          <w:sz w:val="22"/>
          <w:szCs w:val="22"/>
        </w:rPr>
      </w:pPr>
      <w:hyperlink w:anchor="_Toc97825616" w:history="1">
        <w:r w:rsidRPr="006C6E9B">
          <w:rPr>
            <w:rStyle w:val="af0"/>
            <w:lang w:eastAsia="zh-CN"/>
          </w:rPr>
          <w:t>5.6.1.</w:t>
        </w:r>
        <w:r>
          <w:rPr>
            <w:rFonts w:asciiTheme="minorHAnsi" w:eastAsiaTheme="minorEastAsia" w:hAnsiTheme="minorHAnsi" w:cstheme="minorBidi"/>
            <w:bCs w:val="0"/>
            <w:iCs w:val="0"/>
            <w:sz w:val="22"/>
            <w:szCs w:val="22"/>
          </w:rPr>
          <w:tab/>
        </w:r>
        <w:r w:rsidRPr="006C6E9B">
          <w:rPr>
            <w:rStyle w:val="af0"/>
            <w:lang w:eastAsia="zh-CN"/>
          </w:rPr>
          <w:t>Просмотр экземпляра формуляра «Протокол»</w:t>
        </w:r>
        <w:r>
          <w:rPr>
            <w:webHidden/>
          </w:rPr>
          <w:tab/>
        </w:r>
        <w:r>
          <w:rPr>
            <w:webHidden/>
          </w:rPr>
          <w:fldChar w:fldCharType="begin"/>
        </w:r>
        <w:r>
          <w:rPr>
            <w:webHidden/>
          </w:rPr>
          <w:instrText xml:space="preserve"> PAGEREF _Toc97825616 \h </w:instrText>
        </w:r>
        <w:r>
          <w:rPr>
            <w:webHidden/>
          </w:rPr>
        </w:r>
        <w:r>
          <w:rPr>
            <w:webHidden/>
          </w:rPr>
          <w:fldChar w:fldCharType="separate"/>
        </w:r>
        <w:r>
          <w:rPr>
            <w:webHidden/>
          </w:rPr>
          <w:t>140</w:t>
        </w:r>
        <w:r>
          <w:rPr>
            <w:webHidden/>
          </w:rPr>
          <w:fldChar w:fldCharType="end"/>
        </w:r>
      </w:hyperlink>
    </w:p>
    <w:p w14:paraId="6A382F18" w14:textId="77777777" w:rsidR="00E936A2" w:rsidRDefault="00E936A2">
      <w:pPr>
        <w:pStyle w:val="26"/>
        <w:rPr>
          <w:rFonts w:asciiTheme="minorHAnsi" w:eastAsiaTheme="minorEastAsia" w:hAnsiTheme="minorHAnsi" w:cstheme="minorBidi"/>
          <w:bCs w:val="0"/>
          <w:sz w:val="22"/>
          <w:szCs w:val="22"/>
        </w:rPr>
      </w:pPr>
      <w:hyperlink w:anchor="_Toc97825617" w:history="1">
        <w:r w:rsidRPr="006C6E9B">
          <w:rPr>
            <w:rStyle w:val="af0"/>
            <w:lang w:eastAsia="zh-CN"/>
          </w:rPr>
          <w:t>5.7.</w:t>
        </w:r>
        <w:r>
          <w:rPr>
            <w:rFonts w:asciiTheme="minorHAnsi" w:eastAsiaTheme="minorEastAsia" w:hAnsiTheme="minorHAnsi" w:cstheme="minorBidi"/>
            <w:bCs w:val="0"/>
            <w:sz w:val="22"/>
            <w:szCs w:val="22"/>
          </w:rPr>
          <w:tab/>
        </w:r>
        <w:r w:rsidRPr="006C6E9B">
          <w:rPr>
            <w:rStyle w:val="af0"/>
            <w:lang w:eastAsia="zh-CN"/>
          </w:rPr>
          <w:t>Работа с формуляром «Универсальный передаточный документ»</w:t>
        </w:r>
        <w:r>
          <w:rPr>
            <w:webHidden/>
          </w:rPr>
          <w:tab/>
        </w:r>
        <w:r>
          <w:rPr>
            <w:webHidden/>
          </w:rPr>
          <w:fldChar w:fldCharType="begin"/>
        </w:r>
        <w:r>
          <w:rPr>
            <w:webHidden/>
          </w:rPr>
          <w:instrText xml:space="preserve"> PAGEREF _Toc97825617 \h </w:instrText>
        </w:r>
        <w:r>
          <w:rPr>
            <w:webHidden/>
          </w:rPr>
        </w:r>
        <w:r>
          <w:rPr>
            <w:webHidden/>
          </w:rPr>
          <w:fldChar w:fldCharType="separate"/>
        </w:r>
        <w:r>
          <w:rPr>
            <w:webHidden/>
          </w:rPr>
          <w:t>141</w:t>
        </w:r>
        <w:r>
          <w:rPr>
            <w:webHidden/>
          </w:rPr>
          <w:fldChar w:fldCharType="end"/>
        </w:r>
      </w:hyperlink>
    </w:p>
    <w:p w14:paraId="0873A555" w14:textId="77777777" w:rsidR="00E936A2" w:rsidRDefault="00E936A2">
      <w:pPr>
        <w:pStyle w:val="34"/>
        <w:rPr>
          <w:rFonts w:asciiTheme="minorHAnsi" w:eastAsiaTheme="minorEastAsia" w:hAnsiTheme="minorHAnsi" w:cstheme="minorBidi"/>
          <w:bCs w:val="0"/>
          <w:iCs w:val="0"/>
          <w:sz w:val="22"/>
          <w:szCs w:val="22"/>
        </w:rPr>
      </w:pPr>
      <w:hyperlink w:anchor="_Toc97825618" w:history="1">
        <w:r w:rsidRPr="006C6E9B">
          <w:rPr>
            <w:rStyle w:val="af0"/>
            <w:lang w:eastAsia="zh-CN"/>
          </w:rPr>
          <w:t>5.7.1.</w:t>
        </w:r>
        <w:r>
          <w:rPr>
            <w:rFonts w:asciiTheme="minorHAnsi" w:eastAsiaTheme="minorEastAsia" w:hAnsiTheme="minorHAnsi" w:cstheme="minorBidi"/>
            <w:bCs w:val="0"/>
            <w:iCs w:val="0"/>
            <w:sz w:val="22"/>
            <w:szCs w:val="22"/>
          </w:rPr>
          <w:tab/>
        </w:r>
        <w:r w:rsidRPr="006C6E9B">
          <w:rPr>
            <w:rStyle w:val="af0"/>
            <w:lang w:eastAsia="zh-CN"/>
          </w:rPr>
          <w:t>Импорт УПД в ПУР</w:t>
        </w:r>
        <w:r>
          <w:rPr>
            <w:webHidden/>
          </w:rPr>
          <w:tab/>
        </w:r>
        <w:r>
          <w:rPr>
            <w:webHidden/>
          </w:rPr>
          <w:fldChar w:fldCharType="begin"/>
        </w:r>
        <w:r>
          <w:rPr>
            <w:webHidden/>
          </w:rPr>
          <w:instrText xml:space="preserve"> PAGEREF _Toc97825618 \h </w:instrText>
        </w:r>
        <w:r>
          <w:rPr>
            <w:webHidden/>
          </w:rPr>
        </w:r>
        <w:r>
          <w:rPr>
            <w:webHidden/>
          </w:rPr>
          <w:fldChar w:fldCharType="separate"/>
        </w:r>
        <w:r>
          <w:rPr>
            <w:webHidden/>
          </w:rPr>
          <w:t>141</w:t>
        </w:r>
        <w:r>
          <w:rPr>
            <w:webHidden/>
          </w:rPr>
          <w:fldChar w:fldCharType="end"/>
        </w:r>
      </w:hyperlink>
    </w:p>
    <w:p w14:paraId="579A59C9" w14:textId="77777777" w:rsidR="00E936A2" w:rsidRDefault="00E936A2">
      <w:pPr>
        <w:pStyle w:val="34"/>
        <w:rPr>
          <w:rFonts w:asciiTheme="minorHAnsi" w:eastAsiaTheme="minorEastAsia" w:hAnsiTheme="minorHAnsi" w:cstheme="minorBidi"/>
          <w:bCs w:val="0"/>
          <w:iCs w:val="0"/>
          <w:sz w:val="22"/>
          <w:szCs w:val="22"/>
        </w:rPr>
      </w:pPr>
      <w:hyperlink w:anchor="_Toc97825619" w:history="1">
        <w:r w:rsidRPr="006C6E9B">
          <w:rPr>
            <w:rStyle w:val="af0"/>
          </w:rPr>
          <w:t>5.7.2.</w:t>
        </w:r>
        <w:r>
          <w:rPr>
            <w:rFonts w:asciiTheme="minorHAnsi" w:eastAsiaTheme="minorEastAsia" w:hAnsiTheme="minorHAnsi" w:cstheme="minorBidi"/>
            <w:bCs w:val="0"/>
            <w:iCs w:val="0"/>
            <w:sz w:val="22"/>
            <w:szCs w:val="22"/>
          </w:rPr>
          <w:tab/>
        </w:r>
        <w:r w:rsidRPr="006C6E9B">
          <w:rPr>
            <w:rStyle w:val="af0"/>
          </w:rPr>
          <w:t>Дозаполнение УПД при импорте по старым форматам</w:t>
        </w:r>
        <w:r>
          <w:rPr>
            <w:webHidden/>
          </w:rPr>
          <w:tab/>
        </w:r>
        <w:r>
          <w:rPr>
            <w:webHidden/>
          </w:rPr>
          <w:fldChar w:fldCharType="begin"/>
        </w:r>
        <w:r>
          <w:rPr>
            <w:webHidden/>
          </w:rPr>
          <w:instrText xml:space="preserve"> PAGEREF _Toc97825619 \h </w:instrText>
        </w:r>
        <w:r>
          <w:rPr>
            <w:webHidden/>
          </w:rPr>
        </w:r>
        <w:r>
          <w:rPr>
            <w:webHidden/>
          </w:rPr>
          <w:fldChar w:fldCharType="separate"/>
        </w:r>
        <w:r>
          <w:rPr>
            <w:webHidden/>
          </w:rPr>
          <w:t>142</w:t>
        </w:r>
        <w:r>
          <w:rPr>
            <w:webHidden/>
          </w:rPr>
          <w:fldChar w:fldCharType="end"/>
        </w:r>
      </w:hyperlink>
    </w:p>
    <w:p w14:paraId="57735ECB" w14:textId="77777777" w:rsidR="00E936A2" w:rsidRDefault="00E936A2">
      <w:pPr>
        <w:pStyle w:val="34"/>
        <w:rPr>
          <w:rFonts w:asciiTheme="minorHAnsi" w:eastAsiaTheme="minorEastAsia" w:hAnsiTheme="minorHAnsi" w:cstheme="minorBidi"/>
          <w:bCs w:val="0"/>
          <w:iCs w:val="0"/>
          <w:sz w:val="22"/>
          <w:szCs w:val="22"/>
        </w:rPr>
      </w:pPr>
      <w:hyperlink w:anchor="_Toc97825620" w:history="1">
        <w:r w:rsidRPr="006C6E9B">
          <w:rPr>
            <w:rStyle w:val="af0"/>
          </w:rPr>
          <w:t>5.7.3.</w:t>
        </w:r>
        <w:r>
          <w:rPr>
            <w:rFonts w:asciiTheme="minorHAnsi" w:eastAsiaTheme="minorEastAsia" w:hAnsiTheme="minorHAnsi" w:cstheme="minorBidi"/>
            <w:bCs w:val="0"/>
            <w:iCs w:val="0"/>
            <w:sz w:val="22"/>
            <w:szCs w:val="22"/>
          </w:rPr>
          <w:tab/>
        </w:r>
        <w:r w:rsidRPr="006C6E9B">
          <w:rPr>
            <w:rStyle w:val="af0"/>
          </w:rPr>
          <w:t>Внесение изменений в ранее зарегистрированный УПД</w:t>
        </w:r>
        <w:r>
          <w:rPr>
            <w:webHidden/>
          </w:rPr>
          <w:tab/>
        </w:r>
        <w:r>
          <w:rPr>
            <w:webHidden/>
          </w:rPr>
          <w:fldChar w:fldCharType="begin"/>
        </w:r>
        <w:r>
          <w:rPr>
            <w:webHidden/>
          </w:rPr>
          <w:instrText xml:space="preserve"> PAGEREF _Toc97825620 \h </w:instrText>
        </w:r>
        <w:r>
          <w:rPr>
            <w:webHidden/>
          </w:rPr>
        </w:r>
        <w:r>
          <w:rPr>
            <w:webHidden/>
          </w:rPr>
          <w:fldChar w:fldCharType="separate"/>
        </w:r>
        <w:r>
          <w:rPr>
            <w:webHidden/>
          </w:rPr>
          <w:t>143</w:t>
        </w:r>
        <w:r>
          <w:rPr>
            <w:webHidden/>
          </w:rPr>
          <w:fldChar w:fldCharType="end"/>
        </w:r>
      </w:hyperlink>
    </w:p>
    <w:p w14:paraId="0008655F" w14:textId="77777777" w:rsidR="00E936A2" w:rsidRDefault="00E936A2">
      <w:pPr>
        <w:pStyle w:val="34"/>
        <w:rPr>
          <w:rFonts w:asciiTheme="minorHAnsi" w:eastAsiaTheme="minorEastAsia" w:hAnsiTheme="minorHAnsi" w:cstheme="minorBidi"/>
          <w:bCs w:val="0"/>
          <w:iCs w:val="0"/>
          <w:sz w:val="22"/>
          <w:szCs w:val="22"/>
        </w:rPr>
      </w:pPr>
      <w:hyperlink w:anchor="_Toc97825621" w:history="1">
        <w:r w:rsidRPr="006C6E9B">
          <w:rPr>
            <w:rStyle w:val="af0"/>
            <w:lang w:eastAsia="zh-CN"/>
          </w:rPr>
          <w:t>5.7.4.</w:t>
        </w:r>
        <w:r>
          <w:rPr>
            <w:rFonts w:asciiTheme="minorHAnsi" w:eastAsiaTheme="minorEastAsia" w:hAnsiTheme="minorHAnsi" w:cstheme="minorBidi"/>
            <w:bCs w:val="0"/>
            <w:iCs w:val="0"/>
            <w:sz w:val="22"/>
            <w:szCs w:val="22"/>
          </w:rPr>
          <w:tab/>
        </w:r>
        <w:r w:rsidRPr="006C6E9B">
          <w:rPr>
            <w:rStyle w:val="af0"/>
            <w:lang w:eastAsia="zh-CN"/>
          </w:rPr>
          <w:t>Отправка на согласование</w:t>
        </w:r>
        <w:r>
          <w:rPr>
            <w:webHidden/>
          </w:rPr>
          <w:tab/>
        </w:r>
        <w:r>
          <w:rPr>
            <w:webHidden/>
          </w:rPr>
          <w:fldChar w:fldCharType="begin"/>
        </w:r>
        <w:r>
          <w:rPr>
            <w:webHidden/>
          </w:rPr>
          <w:instrText xml:space="preserve"> PAGEREF _Toc97825621 \h </w:instrText>
        </w:r>
        <w:r>
          <w:rPr>
            <w:webHidden/>
          </w:rPr>
        </w:r>
        <w:r>
          <w:rPr>
            <w:webHidden/>
          </w:rPr>
          <w:fldChar w:fldCharType="separate"/>
        </w:r>
        <w:r>
          <w:rPr>
            <w:webHidden/>
          </w:rPr>
          <w:t>144</w:t>
        </w:r>
        <w:r>
          <w:rPr>
            <w:webHidden/>
          </w:rPr>
          <w:fldChar w:fldCharType="end"/>
        </w:r>
      </w:hyperlink>
    </w:p>
    <w:p w14:paraId="5D2595E6" w14:textId="77777777" w:rsidR="00E936A2" w:rsidRDefault="00E936A2">
      <w:pPr>
        <w:pStyle w:val="34"/>
        <w:rPr>
          <w:rFonts w:asciiTheme="minorHAnsi" w:eastAsiaTheme="minorEastAsia" w:hAnsiTheme="minorHAnsi" w:cstheme="minorBidi"/>
          <w:bCs w:val="0"/>
          <w:iCs w:val="0"/>
          <w:sz w:val="22"/>
          <w:szCs w:val="22"/>
        </w:rPr>
      </w:pPr>
      <w:hyperlink w:anchor="_Toc97825622" w:history="1">
        <w:r w:rsidRPr="006C6E9B">
          <w:rPr>
            <w:rStyle w:val="af0"/>
            <w:lang w:eastAsia="zh-CN"/>
          </w:rPr>
          <w:t>5.7.5.</w:t>
        </w:r>
        <w:r>
          <w:rPr>
            <w:rFonts w:asciiTheme="minorHAnsi" w:eastAsiaTheme="minorEastAsia" w:hAnsiTheme="minorHAnsi" w:cstheme="minorBidi"/>
            <w:bCs w:val="0"/>
            <w:iCs w:val="0"/>
            <w:sz w:val="22"/>
            <w:szCs w:val="22"/>
          </w:rPr>
          <w:tab/>
        </w:r>
        <w:r w:rsidRPr="006C6E9B">
          <w:rPr>
            <w:rStyle w:val="af0"/>
            <w:lang w:eastAsia="zh-CN"/>
          </w:rPr>
          <w:t>Согласование УПД</w:t>
        </w:r>
        <w:r>
          <w:rPr>
            <w:webHidden/>
          </w:rPr>
          <w:tab/>
        </w:r>
        <w:r>
          <w:rPr>
            <w:webHidden/>
          </w:rPr>
          <w:fldChar w:fldCharType="begin"/>
        </w:r>
        <w:r>
          <w:rPr>
            <w:webHidden/>
          </w:rPr>
          <w:instrText xml:space="preserve"> PAGEREF _Toc97825622 \h </w:instrText>
        </w:r>
        <w:r>
          <w:rPr>
            <w:webHidden/>
          </w:rPr>
        </w:r>
        <w:r>
          <w:rPr>
            <w:webHidden/>
          </w:rPr>
          <w:fldChar w:fldCharType="separate"/>
        </w:r>
        <w:r>
          <w:rPr>
            <w:webHidden/>
          </w:rPr>
          <w:t>145</w:t>
        </w:r>
        <w:r>
          <w:rPr>
            <w:webHidden/>
          </w:rPr>
          <w:fldChar w:fldCharType="end"/>
        </w:r>
      </w:hyperlink>
    </w:p>
    <w:p w14:paraId="05F46EBA" w14:textId="77777777" w:rsidR="00E936A2" w:rsidRDefault="00E936A2">
      <w:pPr>
        <w:pStyle w:val="34"/>
        <w:rPr>
          <w:rFonts w:asciiTheme="minorHAnsi" w:eastAsiaTheme="minorEastAsia" w:hAnsiTheme="minorHAnsi" w:cstheme="minorBidi"/>
          <w:bCs w:val="0"/>
          <w:iCs w:val="0"/>
          <w:sz w:val="22"/>
          <w:szCs w:val="22"/>
        </w:rPr>
      </w:pPr>
      <w:hyperlink w:anchor="_Toc97825623" w:history="1">
        <w:r w:rsidRPr="006C6E9B">
          <w:rPr>
            <w:rStyle w:val="af0"/>
            <w:lang w:eastAsia="zh-CN"/>
          </w:rPr>
          <w:t>5.7.6.</w:t>
        </w:r>
        <w:r>
          <w:rPr>
            <w:rFonts w:asciiTheme="minorHAnsi" w:eastAsiaTheme="minorEastAsia" w:hAnsiTheme="minorHAnsi" w:cstheme="minorBidi"/>
            <w:bCs w:val="0"/>
            <w:iCs w:val="0"/>
            <w:sz w:val="22"/>
            <w:szCs w:val="22"/>
          </w:rPr>
          <w:tab/>
        </w:r>
        <w:r w:rsidRPr="006C6E9B">
          <w:rPr>
            <w:rStyle w:val="af0"/>
            <w:lang w:eastAsia="zh-CN"/>
          </w:rPr>
          <w:t>Утверждение УПД</w:t>
        </w:r>
        <w:r>
          <w:rPr>
            <w:webHidden/>
          </w:rPr>
          <w:tab/>
        </w:r>
        <w:r>
          <w:rPr>
            <w:webHidden/>
          </w:rPr>
          <w:fldChar w:fldCharType="begin"/>
        </w:r>
        <w:r>
          <w:rPr>
            <w:webHidden/>
          </w:rPr>
          <w:instrText xml:space="preserve"> PAGEREF _Toc97825623 \h </w:instrText>
        </w:r>
        <w:r>
          <w:rPr>
            <w:webHidden/>
          </w:rPr>
        </w:r>
        <w:r>
          <w:rPr>
            <w:webHidden/>
          </w:rPr>
          <w:fldChar w:fldCharType="separate"/>
        </w:r>
        <w:r>
          <w:rPr>
            <w:webHidden/>
          </w:rPr>
          <w:t>145</w:t>
        </w:r>
        <w:r>
          <w:rPr>
            <w:webHidden/>
          </w:rPr>
          <w:fldChar w:fldCharType="end"/>
        </w:r>
      </w:hyperlink>
    </w:p>
    <w:p w14:paraId="0D489257" w14:textId="77777777" w:rsidR="00E936A2" w:rsidRDefault="00E936A2">
      <w:pPr>
        <w:pStyle w:val="34"/>
        <w:rPr>
          <w:rFonts w:asciiTheme="minorHAnsi" w:eastAsiaTheme="minorEastAsia" w:hAnsiTheme="minorHAnsi" w:cstheme="minorBidi"/>
          <w:bCs w:val="0"/>
          <w:iCs w:val="0"/>
          <w:sz w:val="22"/>
          <w:szCs w:val="22"/>
        </w:rPr>
      </w:pPr>
      <w:hyperlink w:anchor="_Toc97825624" w:history="1">
        <w:r w:rsidRPr="006C6E9B">
          <w:rPr>
            <w:rStyle w:val="af0"/>
            <w:lang w:eastAsia="zh-CN"/>
          </w:rPr>
          <w:t>5.7.7.</w:t>
        </w:r>
        <w:r>
          <w:rPr>
            <w:rFonts w:asciiTheme="minorHAnsi" w:eastAsiaTheme="minorEastAsia" w:hAnsiTheme="minorHAnsi" w:cstheme="minorBidi"/>
            <w:bCs w:val="0"/>
            <w:iCs w:val="0"/>
            <w:sz w:val="22"/>
            <w:szCs w:val="22"/>
          </w:rPr>
          <w:tab/>
        </w:r>
        <w:r w:rsidRPr="006C6E9B">
          <w:rPr>
            <w:rStyle w:val="af0"/>
            <w:lang w:eastAsia="zh-CN"/>
          </w:rPr>
          <w:t>Печать УПД</w:t>
        </w:r>
        <w:r>
          <w:rPr>
            <w:webHidden/>
          </w:rPr>
          <w:tab/>
        </w:r>
        <w:r>
          <w:rPr>
            <w:webHidden/>
          </w:rPr>
          <w:fldChar w:fldCharType="begin"/>
        </w:r>
        <w:r>
          <w:rPr>
            <w:webHidden/>
          </w:rPr>
          <w:instrText xml:space="preserve"> PAGEREF _Toc97825624 \h </w:instrText>
        </w:r>
        <w:r>
          <w:rPr>
            <w:webHidden/>
          </w:rPr>
        </w:r>
        <w:r>
          <w:rPr>
            <w:webHidden/>
          </w:rPr>
          <w:fldChar w:fldCharType="separate"/>
        </w:r>
        <w:r>
          <w:rPr>
            <w:webHidden/>
          </w:rPr>
          <w:t>145</w:t>
        </w:r>
        <w:r>
          <w:rPr>
            <w:webHidden/>
          </w:rPr>
          <w:fldChar w:fldCharType="end"/>
        </w:r>
      </w:hyperlink>
    </w:p>
    <w:p w14:paraId="3422D2FF" w14:textId="77777777" w:rsidR="00E936A2" w:rsidRDefault="00E936A2">
      <w:pPr>
        <w:pStyle w:val="26"/>
        <w:rPr>
          <w:rFonts w:asciiTheme="minorHAnsi" w:eastAsiaTheme="minorEastAsia" w:hAnsiTheme="minorHAnsi" w:cstheme="minorBidi"/>
          <w:bCs w:val="0"/>
          <w:sz w:val="22"/>
          <w:szCs w:val="22"/>
        </w:rPr>
      </w:pPr>
      <w:hyperlink w:anchor="_Toc97825625" w:history="1">
        <w:r w:rsidRPr="006C6E9B">
          <w:rPr>
            <w:rStyle w:val="af0"/>
            <w:lang w:eastAsia="zh-CN"/>
          </w:rPr>
          <w:t>5.8.</w:t>
        </w:r>
        <w:r>
          <w:rPr>
            <w:rFonts w:asciiTheme="minorHAnsi" w:eastAsiaTheme="minorEastAsia" w:hAnsiTheme="minorHAnsi" w:cstheme="minorBidi"/>
            <w:bCs w:val="0"/>
            <w:sz w:val="22"/>
            <w:szCs w:val="22"/>
          </w:rPr>
          <w:tab/>
        </w:r>
        <w:r w:rsidRPr="006C6E9B">
          <w:rPr>
            <w:rStyle w:val="af0"/>
            <w:lang w:eastAsia="zh-CN"/>
          </w:rPr>
          <w:t>Формуляр «Заявка на кассовый расход»</w:t>
        </w:r>
        <w:r>
          <w:rPr>
            <w:webHidden/>
          </w:rPr>
          <w:tab/>
        </w:r>
        <w:r>
          <w:rPr>
            <w:webHidden/>
          </w:rPr>
          <w:fldChar w:fldCharType="begin"/>
        </w:r>
        <w:r>
          <w:rPr>
            <w:webHidden/>
          </w:rPr>
          <w:instrText xml:space="preserve"> PAGEREF _Toc97825625 \h </w:instrText>
        </w:r>
        <w:r>
          <w:rPr>
            <w:webHidden/>
          </w:rPr>
        </w:r>
        <w:r>
          <w:rPr>
            <w:webHidden/>
          </w:rPr>
          <w:fldChar w:fldCharType="separate"/>
        </w:r>
        <w:r>
          <w:rPr>
            <w:webHidden/>
          </w:rPr>
          <w:t>146</w:t>
        </w:r>
        <w:r>
          <w:rPr>
            <w:webHidden/>
          </w:rPr>
          <w:fldChar w:fldCharType="end"/>
        </w:r>
      </w:hyperlink>
    </w:p>
    <w:p w14:paraId="37054DBD" w14:textId="77777777" w:rsidR="00E936A2" w:rsidRDefault="00E936A2">
      <w:pPr>
        <w:pStyle w:val="34"/>
        <w:rPr>
          <w:rFonts w:asciiTheme="minorHAnsi" w:eastAsiaTheme="minorEastAsia" w:hAnsiTheme="minorHAnsi" w:cstheme="minorBidi"/>
          <w:bCs w:val="0"/>
          <w:iCs w:val="0"/>
          <w:sz w:val="22"/>
          <w:szCs w:val="22"/>
        </w:rPr>
      </w:pPr>
      <w:hyperlink w:anchor="_Toc97825626" w:history="1">
        <w:r w:rsidRPr="006C6E9B">
          <w:rPr>
            <w:rStyle w:val="af0"/>
            <w:lang w:eastAsia="zh-CN"/>
          </w:rPr>
          <w:t>5.8.1.</w:t>
        </w:r>
        <w:r>
          <w:rPr>
            <w:rFonts w:asciiTheme="minorHAnsi" w:eastAsiaTheme="minorEastAsia" w:hAnsiTheme="minorHAnsi" w:cstheme="minorBidi"/>
            <w:bCs w:val="0"/>
            <w:iCs w:val="0"/>
            <w:sz w:val="22"/>
            <w:szCs w:val="22"/>
          </w:rPr>
          <w:tab/>
        </w:r>
        <w:r w:rsidRPr="006C6E9B">
          <w:rPr>
            <w:rStyle w:val="af0"/>
            <w:lang w:eastAsia="zh-CN"/>
          </w:rPr>
          <w:t>Отправка на согласование экземпляра формуляра «Заявка на кассовый расход»</w:t>
        </w:r>
        <w:r>
          <w:rPr>
            <w:webHidden/>
          </w:rPr>
          <w:tab/>
        </w:r>
        <w:r>
          <w:rPr>
            <w:webHidden/>
          </w:rPr>
          <w:fldChar w:fldCharType="begin"/>
        </w:r>
        <w:r>
          <w:rPr>
            <w:webHidden/>
          </w:rPr>
          <w:instrText xml:space="preserve"> PAGEREF _Toc97825626 \h </w:instrText>
        </w:r>
        <w:r>
          <w:rPr>
            <w:webHidden/>
          </w:rPr>
        </w:r>
        <w:r>
          <w:rPr>
            <w:webHidden/>
          </w:rPr>
          <w:fldChar w:fldCharType="separate"/>
        </w:r>
        <w:r>
          <w:rPr>
            <w:webHidden/>
          </w:rPr>
          <w:t>146</w:t>
        </w:r>
        <w:r>
          <w:rPr>
            <w:webHidden/>
          </w:rPr>
          <w:fldChar w:fldCharType="end"/>
        </w:r>
      </w:hyperlink>
    </w:p>
    <w:p w14:paraId="618421FA" w14:textId="77777777" w:rsidR="00E936A2" w:rsidRDefault="00E936A2">
      <w:pPr>
        <w:pStyle w:val="34"/>
        <w:rPr>
          <w:rFonts w:asciiTheme="minorHAnsi" w:eastAsiaTheme="minorEastAsia" w:hAnsiTheme="minorHAnsi" w:cstheme="minorBidi"/>
          <w:bCs w:val="0"/>
          <w:iCs w:val="0"/>
          <w:sz w:val="22"/>
          <w:szCs w:val="22"/>
        </w:rPr>
      </w:pPr>
      <w:hyperlink w:anchor="_Toc97825627" w:history="1">
        <w:r w:rsidRPr="006C6E9B">
          <w:rPr>
            <w:rStyle w:val="af0"/>
            <w:lang w:eastAsia="zh-CN"/>
          </w:rPr>
          <w:t>5.8.2.</w:t>
        </w:r>
        <w:r>
          <w:rPr>
            <w:rFonts w:asciiTheme="minorHAnsi" w:eastAsiaTheme="minorEastAsia" w:hAnsiTheme="minorHAnsi" w:cstheme="minorBidi"/>
            <w:bCs w:val="0"/>
            <w:iCs w:val="0"/>
            <w:sz w:val="22"/>
            <w:szCs w:val="22"/>
          </w:rPr>
          <w:tab/>
        </w:r>
        <w:r w:rsidRPr="006C6E9B">
          <w:rPr>
            <w:rStyle w:val="af0"/>
            <w:lang w:eastAsia="zh-CN"/>
          </w:rPr>
          <w:t>Согласование экземпляра формуляра «Заявка на кассовый расход»</w:t>
        </w:r>
        <w:r>
          <w:rPr>
            <w:webHidden/>
          </w:rPr>
          <w:tab/>
        </w:r>
        <w:r>
          <w:rPr>
            <w:webHidden/>
          </w:rPr>
          <w:fldChar w:fldCharType="begin"/>
        </w:r>
        <w:r>
          <w:rPr>
            <w:webHidden/>
          </w:rPr>
          <w:instrText xml:space="preserve"> PAGEREF _Toc97825627 \h </w:instrText>
        </w:r>
        <w:r>
          <w:rPr>
            <w:webHidden/>
          </w:rPr>
        </w:r>
        <w:r>
          <w:rPr>
            <w:webHidden/>
          </w:rPr>
          <w:fldChar w:fldCharType="separate"/>
        </w:r>
        <w:r>
          <w:rPr>
            <w:webHidden/>
          </w:rPr>
          <w:t>146</w:t>
        </w:r>
        <w:r>
          <w:rPr>
            <w:webHidden/>
          </w:rPr>
          <w:fldChar w:fldCharType="end"/>
        </w:r>
      </w:hyperlink>
    </w:p>
    <w:p w14:paraId="25185741" w14:textId="77777777" w:rsidR="00E936A2" w:rsidRDefault="00E936A2">
      <w:pPr>
        <w:pStyle w:val="34"/>
        <w:rPr>
          <w:rFonts w:asciiTheme="minorHAnsi" w:eastAsiaTheme="minorEastAsia" w:hAnsiTheme="minorHAnsi" w:cstheme="minorBidi"/>
          <w:bCs w:val="0"/>
          <w:iCs w:val="0"/>
          <w:sz w:val="22"/>
          <w:szCs w:val="22"/>
        </w:rPr>
      </w:pPr>
      <w:hyperlink w:anchor="_Toc97825628" w:history="1">
        <w:r w:rsidRPr="006C6E9B">
          <w:rPr>
            <w:rStyle w:val="af0"/>
            <w:lang w:eastAsia="zh-CN"/>
          </w:rPr>
          <w:t>5.8.3.</w:t>
        </w:r>
        <w:r>
          <w:rPr>
            <w:rFonts w:asciiTheme="minorHAnsi" w:eastAsiaTheme="minorEastAsia" w:hAnsiTheme="minorHAnsi" w:cstheme="minorBidi"/>
            <w:bCs w:val="0"/>
            <w:iCs w:val="0"/>
            <w:sz w:val="22"/>
            <w:szCs w:val="22"/>
          </w:rPr>
          <w:tab/>
        </w:r>
        <w:r w:rsidRPr="006C6E9B">
          <w:rPr>
            <w:rStyle w:val="af0"/>
            <w:lang w:eastAsia="zh-CN"/>
          </w:rPr>
          <w:t>Утверждение экземпляра формуляра «Заявка на кассовый расход»</w:t>
        </w:r>
        <w:r>
          <w:rPr>
            <w:webHidden/>
          </w:rPr>
          <w:tab/>
        </w:r>
        <w:r>
          <w:rPr>
            <w:webHidden/>
          </w:rPr>
          <w:fldChar w:fldCharType="begin"/>
        </w:r>
        <w:r>
          <w:rPr>
            <w:webHidden/>
          </w:rPr>
          <w:instrText xml:space="preserve"> PAGEREF _Toc97825628 \h </w:instrText>
        </w:r>
        <w:r>
          <w:rPr>
            <w:webHidden/>
          </w:rPr>
        </w:r>
        <w:r>
          <w:rPr>
            <w:webHidden/>
          </w:rPr>
          <w:fldChar w:fldCharType="separate"/>
        </w:r>
        <w:r>
          <w:rPr>
            <w:webHidden/>
          </w:rPr>
          <w:t>146</w:t>
        </w:r>
        <w:r>
          <w:rPr>
            <w:webHidden/>
          </w:rPr>
          <w:fldChar w:fldCharType="end"/>
        </w:r>
      </w:hyperlink>
    </w:p>
    <w:p w14:paraId="31D80D84" w14:textId="77777777" w:rsidR="00E936A2" w:rsidRDefault="00E936A2">
      <w:pPr>
        <w:pStyle w:val="26"/>
        <w:rPr>
          <w:rFonts w:asciiTheme="minorHAnsi" w:eastAsiaTheme="minorEastAsia" w:hAnsiTheme="minorHAnsi" w:cstheme="minorBidi"/>
          <w:bCs w:val="0"/>
          <w:sz w:val="22"/>
          <w:szCs w:val="22"/>
        </w:rPr>
      </w:pPr>
      <w:hyperlink w:anchor="_Toc97825629" w:history="1">
        <w:r w:rsidRPr="006C6E9B">
          <w:rPr>
            <w:rStyle w:val="af0"/>
          </w:rPr>
          <w:t>5.9.</w:t>
        </w:r>
        <w:r>
          <w:rPr>
            <w:rFonts w:asciiTheme="minorHAnsi" w:eastAsiaTheme="minorEastAsia" w:hAnsiTheme="minorHAnsi" w:cstheme="minorBidi"/>
            <w:bCs w:val="0"/>
            <w:sz w:val="22"/>
            <w:szCs w:val="22"/>
          </w:rPr>
          <w:tab/>
        </w:r>
        <w:r w:rsidRPr="006C6E9B">
          <w:rPr>
            <w:rStyle w:val="af0"/>
          </w:rPr>
          <w:t>Контроль сроков обработки документов</w:t>
        </w:r>
        <w:r>
          <w:rPr>
            <w:webHidden/>
          </w:rPr>
          <w:tab/>
        </w:r>
        <w:r>
          <w:rPr>
            <w:webHidden/>
          </w:rPr>
          <w:fldChar w:fldCharType="begin"/>
        </w:r>
        <w:r>
          <w:rPr>
            <w:webHidden/>
          </w:rPr>
          <w:instrText xml:space="preserve"> PAGEREF _Toc97825629 \h </w:instrText>
        </w:r>
        <w:r>
          <w:rPr>
            <w:webHidden/>
          </w:rPr>
        </w:r>
        <w:r>
          <w:rPr>
            <w:webHidden/>
          </w:rPr>
          <w:fldChar w:fldCharType="separate"/>
        </w:r>
        <w:r>
          <w:rPr>
            <w:webHidden/>
          </w:rPr>
          <w:t>146</w:t>
        </w:r>
        <w:r>
          <w:rPr>
            <w:webHidden/>
          </w:rPr>
          <w:fldChar w:fldCharType="end"/>
        </w:r>
      </w:hyperlink>
    </w:p>
    <w:p w14:paraId="488B3D92" w14:textId="77777777" w:rsidR="00E936A2" w:rsidRDefault="00E936A2">
      <w:pPr>
        <w:pStyle w:val="26"/>
        <w:rPr>
          <w:rFonts w:asciiTheme="minorHAnsi" w:eastAsiaTheme="minorEastAsia" w:hAnsiTheme="minorHAnsi" w:cstheme="minorBidi"/>
          <w:bCs w:val="0"/>
          <w:sz w:val="22"/>
          <w:szCs w:val="22"/>
        </w:rPr>
      </w:pPr>
      <w:hyperlink w:anchor="_Toc97825630" w:history="1">
        <w:r w:rsidRPr="006C6E9B">
          <w:rPr>
            <w:rStyle w:val="af0"/>
          </w:rPr>
          <w:t>5.10.</w:t>
        </w:r>
        <w:r>
          <w:rPr>
            <w:rFonts w:asciiTheme="minorHAnsi" w:eastAsiaTheme="minorEastAsia" w:hAnsiTheme="minorHAnsi" w:cstheme="minorBidi"/>
            <w:bCs w:val="0"/>
            <w:sz w:val="22"/>
            <w:szCs w:val="22"/>
          </w:rPr>
          <w:tab/>
        </w:r>
        <w:r w:rsidRPr="006C6E9B">
          <w:rPr>
            <w:rStyle w:val="af0"/>
          </w:rPr>
          <w:t>Просмотр электронной подписи документа</w:t>
        </w:r>
        <w:r>
          <w:rPr>
            <w:webHidden/>
          </w:rPr>
          <w:tab/>
        </w:r>
        <w:r>
          <w:rPr>
            <w:webHidden/>
          </w:rPr>
          <w:fldChar w:fldCharType="begin"/>
        </w:r>
        <w:r>
          <w:rPr>
            <w:webHidden/>
          </w:rPr>
          <w:instrText xml:space="preserve"> PAGEREF _Toc97825630 \h </w:instrText>
        </w:r>
        <w:r>
          <w:rPr>
            <w:webHidden/>
          </w:rPr>
        </w:r>
        <w:r>
          <w:rPr>
            <w:webHidden/>
          </w:rPr>
          <w:fldChar w:fldCharType="separate"/>
        </w:r>
        <w:r>
          <w:rPr>
            <w:webHidden/>
          </w:rPr>
          <w:t>147</w:t>
        </w:r>
        <w:r>
          <w:rPr>
            <w:webHidden/>
          </w:rPr>
          <w:fldChar w:fldCharType="end"/>
        </w:r>
      </w:hyperlink>
    </w:p>
    <w:p w14:paraId="20C5E1DB" w14:textId="77777777" w:rsidR="00E936A2" w:rsidRDefault="00E936A2">
      <w:pPr>
        <w:pStyle w:val="26"/>
        <w:rPr>
          <w:rFonts w:asciiTheme="minorHAnsi" w:eastAsiaTheme="minorEastAsia" w:hAnsiTheme="minorHAnsi" w:cstheme="minorBidi"/>
          <w:bCs w:val="0"/>
          <w:sz w:val="22"/>
          <w:szCs w:val="22"/>
        </w:rPr>
      </w:pPr>
      <w:hyperlink w:anchor="_Toc97825631" w:history="1">
        <w:r w:rsidRPr="006C6E9B">
          <w:rPr>
            <w:rStyle w:val="af0"/>
          </w:rPr>
          <w:t>5.11.</w:t>
        </w:r>
        <w:r>
          <w:rPr>
            <w:rFonts w:asciiTheme="minorHAnsi" w:eastAsiaTheme="minorEastAsia" w:hAnsiTheme="minorHAnsi" w:cstheme="minorBidi"/>
            <w:bCs w:val="0"/>
            <w:sz w:val="22"/>
            <w:szCs w:val="22"/>
          </w:rPr>
          <w:tab/>
        </w:r>
        <w:r w:rsidRPr="006C6E9B">
          <w:rPr>
            <w:rStyle w:val="af0"/>
          </w:rPr>
          <w:t>Описание функциональности для обмена пользовательскими информационными сообщениями</w:t>
        </w:r>
        <w:r>
          <w:rPr>
            <w:webHidden/>
          </w:rPr>
          <w:tab/>
        </w:r>
        <w:r>
          <w:rPr>
            <w:webHidden/>
          </w:rPr>
          <w:fldChar w:fldCharType="begin"/>
        </w:r>
        <w:r>
          <w:rPr>
            <w:webHidden/>
          </w:rPr>
          <w:instrText xml:space="preserve"> PAGEREF _Toc97825631 \h </w:instrText>
        </w:r>
        <w:r>
          <w:rPr>
            <w:webHidden/>
          </w:rPr>
        </w:r>
        <w:r>
          <w:rPr>
            <w:webHidden/>
          </w:rPr>
          <w:fldChar w:fldCharType="separate"/>
        </w:r>
        <w:r>
          <w:rPr>
            <w:webHidden/>
          </w:rPr>
          <w:t>147</w:t>
        </w:r>
        <w:r>
          <w:rPr>
            <w:webHidden/>
          </w:rPr>
          <w:fldChar w:fldCharType="end"/>
        </w:r>
      </w:hyperlink>
    </w:p>
    <w:p w14:paraId="627663E6" w14:textId="77777777" w:rsidR="00E936A2" w:rsidRDefault="00E936A2">
      <w:pPr>
        <w:pStyle w:val="11"/>
        <w:rPr>
          <w:rFonts w:asciiTheme="minorHAnsi" w:eastAsiaTheme="minorEastAsia" w:hAnsiTheme="minorHAnsi" w:cstheme="minorBidi"/>
          <w:b w:val="0"/>
          <w:bCs w:val="0"/>
          <w:caps w:val="0"/>
          <w:sz w:val="22"/>
          <w:szCs w:val="22"/>
        </w:rPr>
      </w:pPr>
      <w:hyperlink w:anchor="_Toc97825632" w:history="1">
        <w:r w:rsidRPr="006C6E9B">
          <w:rPr>
            <w:rStyle w:val="af0"/>
            <w:rFonts w:ascii="Times New Roman Полужирный" w:hAnsi="Times New Roman Полужирный"/>
          </w:rPr>
          <w:t>6.</w:t>
        </w:r>
        <w:r>
          <w:rPr>
            <w:rFonts w:asciiTheme="minorHAnsi" w:eastAsiaTheme="minorEastAsia" w:hAnsiTheme="minorHAnsi" w:cstheme="minorBidi"/>
            <w:b w:val="0"/>
            <w:bCs w:val="0"/>
            <w:caps w:val="0"/>
            <w:sz w:val="22"/>
            <w:szCs w:val="22"/>
          </w:rPr>
          <w:tab/>
        </w:r>
        <w:r w:rsidRPr="006C6E9B">
          <w:rPr>
            <w:rStyle w:val="af0"/>
            <w:rFonts w:ascii="Times New Roman Полужирный" w:hAnsi="Times New Roman Полужирный"/>
          </w:rPr>
          <w:t>Описание действий работника в случае аварийных ситуаций</w:t>
        </w:r>
        <w:r>
          <w:rPr>
            <w:webHidden/>
          </w:rPr>
          <w:tab/>
        </w:r>
        <w:r>
          <w:rPr>
            <w:webHidden/>
          </w:rPr>
          <w:fldChar w:fldCharType="begin"/>
        </w:r>
        <w:r>
          <w:rPr>
            <w:webHidden/>
          </w:rPr>
          <w:instrText xml:space="preserve"> PAGEREF _Toc97825632 \h </w:instrText>
        </w:r>
        <w:r>
          <w:rPr>
            <w:webHidden/>
          </w:rPr>
        </w:r>
        <w:r>
          <w:rPr>
            <w:webHidden/>
          </w:rPr>
          <w:fldChar w:fldCharType="separate"/>
        </w:r>
        <w:r>
          <w:rPr>
            <w:webHidden/>
          </w:rPr>
          <w:t>148</w:t>
        </w:r>
        <w:r>
          <w:rPr>
            <w:webHidden/>
          </w:rPr>
          <w:fldChar w:fldCharType="end"/>
        </w:r>
      </w:hyperlink>
    </w:p>
    <w:p w14:paraId="72E36A7C" w14:textId="77777777" w:rsidR="00E936A2" w:rsidRDefault="00E936A2">
      <w:pPr>
        <w:pStyle w:val="11"/>
        <w:rPr>
          <w:rFonts w:asciiTheme="minorHAnsi" w:eastAsiaTheme="minorEastAsia" w:hAnsiTheme="minorHAnsi" w:cstheme="minorBidi"/>
          <w:b w:val="0"/>
          <w:bCs w:val="0"/>
          <w:caps w:val="0"/>
          <w:sz w:val="22"/>
          <w:szCs w:val="22"/>
        </w:rPr>
      </w:pPr>
      <w:hyperlink w:anchor="_Toc97825633" w:history="1">
        <w:r w:rsidRPr="006C6E9B">
          <w:rPr>
            <w:rStyle w:val="af0"/>
          </w:rPr>
          <w:t>СОСТАВИЛИ</w:t>
        </w:r>
        <w:r>
          <w:rPr>
            <w:webHidden/>
          </w:rPr>
          <w:tab/>
        </w:r>
        <w:r>
          <w:rPr>
            <w:webHidden/>
          </w:rPr>
          <w:fldChar w:fldCharType="begin"/>
        </w:r>
        <w:r>
          <w:rPr>
            <w:webHidden/>
          </w:rPr>
          <w:instrText xml:space="preserve"> PAGEREF _Toc97825633 \h </w:instrText>
        </w:r>
        <w:r>
          <w:rPr>
            <w:webHidden/>
          </w:rPr>
        </w:r>
        <w:r>
          <w:rPr>
            <w:webHidden/>
          </w:rPr>
          <w:fldChar w:fldCharType="separate"/>
        </w:r>
        <w:r>
          <w:rPr>
            <w:webHidden/>
          </w:rPr>
          <w:t>151</w:t>
        </w:r>
        <w:r>
          <w:rPr>
            <w:webHidden/>
          </w:rPr>
          <w:fldChar w:fldCharType="end"/>
        </w:r>
      </w:hyperlink>
    </w:p>
    <w:p w14:paraId="19790186" w14:textId="77777777" w:rsidR="00E936A2" w:rsidRDefault="00E936A2">
      <w:pPr>
        <w:pStyle w:val="11"/>
        <w:rPr>
          <w:rFonts w:asciiTheme="minorHAnsi" w:eastAsiaTheme="minorEastAsia" w:hAnsiTheme="minorHAnsi" w:cstheme="minorBidi"/>
          <w:b w:val="0"/>
          <w:bCs w:val="0"/>
          <w:caps w:val="0"/>
          <w:sz w:val="22"/>
          <w:szCs w:val="22"/>
        </w:rPr>
      </w:pPr>
      <w:hyperlink w:anchor="_Toc97825634" w:history="1">
        <w:r w:rsidRPr="006C6E9B">
          <w:rPr>
            <w:rStyle w:val="af0"/>
          </w:rPr>
          <w:t>СОГЛАСОВАНО</w:t>
        </w:r>
        <w:r>
          <w:rPr>
            <w:webHidden/>
          </w:rPr>
          <w:tab/>
        </w:r>
        <w:r>
          <w:rPr>
            <w:webHidden/>
          </w:rPr>
          <w:fldChar w:fldCharType="begin"/>
        </w:r>
        <w:r>
          <w:rPr>
            <w:webHidden/>
          </w:rPr>
          <w:instrText xml:space="preserve"> PAGEREF _Toc97825634 \h </w:instrText>
        </w:r>
        <w:r>
          <w:rPr>
            <w:webHidden/>
          </w:rPr>
        </w:r>
        <w:r>
          <w:rPr>
            <w:webHidden/>
          </w:rPr>
          <w:fldChar w:fldCharType="separate"/>
        </w:r>
        <w:r>
          <w:rPr>
            <w:webHidden/>
          </w:rPr>
          <w:t>152</w:t>
        </w:r>
        <w:r>
          <w:rPr>
            <w:webHidden/>
          </w:rPr>
          <w:fldChar w:fldCharType="end"/>
        </w:r>
      </w:hyperlink>
    </w:p>
    <w:p w14:paraId="523C2980" w14:textId="77777777" w:rsidR="00E936A2" w:rsidRDefault="00E936A2">
      <w:pPr>
        <w:pStyle w:val="11"/>
        <w:rPr>
          <w:rFonts w:asciiTheme="minorHAnsi" w:eastAsiaTheme="minorEastAsia" w:hAnsiTheme="minorHAnsi" w:cstheme="minorBidi"/>
          <w:b w:val="0"/>
          <w:bCs w:val="0"/>
          <w:caps w:val="0"/>
          <w:sz w:val="22"/>
          <w:szCs w:val="22"/>
        </w:rPr>
      </w:pPr>
      <w:hyperlink w:anchor="_Toc97825635" w:history="1">
        <w:r w:rsidRPr="006C6E9B">
          <w:rPr>
            <w:rStyle w:val="af0"/>
          </w:rPr>
          <w:t>ЛИСТ РЕГИСТРАЦИИ ИЗМЕНЕНИЙ</w:t>
        </w:r>
        <w:r>
          <w:rPr>
            <w:webHidden/>
          </w:rPr>
          <w:tab/>
        </w:r>
        <w:r>
          <w:rPr>
            <w:webHidden/>
          </w:rPr>
          <w:fldChar w:fldCharType="begin"/>
        </w:r>
        <w:r>
          <w:rPr>
            <w:webHidden/>
          </w:rPr>
          <w:instrText xml:space="preserve"> PAGEREF _Toc97825635 \h </w:instrText>
        </w:r>
        <w:r>
          <w:rPr>
            <w:webHidden/>
          </w:rPr>
        </w:r>
        <w:r>
          <w:rPr>
            <w:webHidden/>
          </w:rPr>
          <w:fldChar w:fldCharType="separate"/>
        </w:r>
        <w:r>
          <w:rPr>
            <w:webHidden/>
          </w:rPr>
          <w:t>153</w:t>
        </w:r>
        <w:r>
          <w:rPr>
            <w:webHidden/>
          </w:rPr>
          <w:fldChar w:fldCharType="end"/>
        </w:r>
      </w:hyperlink>
    </w:p>
    <w:p w14:paraId="0D9CCA06" w14:textId="289E0EF9" w:rsidR="0041654E" w:rsidRPr="004D7022" w:rsidRDefault="0041654E" w:rsidP="0041654E">
      <w:r w:rsidRPr="004D7022">
        <w:rPr>
          <w:b/>
          <w:bCs/>
        </w:rPr>
        <w:fldChar w:fldCharType="end"/>
      </w:r>
    </w:p>
    <w:p w14:paraId="0DA13661" w14:textId="77777777" w:rsidR="00E936A2" w:rsidRDefault="0041654E" w:rsidP="0041654E">
      <w:pPr>
        <w:pStyle w:val="GOSTReg"/>
        <w:rPr>
          <w:noProof/>
        </w:rPr>
      </w:pPr>
      <w:bookmarkStart w:id="4" w:name="_Toc6502673"/>
      <w:bookmarkStart w:id="5" w:name="_Toc97825570"/>
      <w:r w:rsidRPr="004D7022">
        <w:lastRenderedPageBreak/>
        <w:t>Перечень таблиц</w:t>
      </w:r>
      <w:bookmarkEnd w:id="4"/>
      <w:bookmarkEnd w:id="5"/>
      <w:r w:rsidRPr="004D7022">
        <w:fldChar w:fldCharType="begin"/>
      </w:r>
      <w:r w:rsidRPr="004D7022">
        <w:instrText xml:space="preserve"> TOC \h \z \t "_GOST_Name_Table" \c "Таблица" </w:instrText>
      </w:r>
      <w:r w:rsidRPr="004D7022">
        <w:fldChar w:fldCharType="separate"/>
      </w:r>
    </w:p>
    <w:p w14:paraId="7CAFCF2C" w14:textId="77777777" w:rsidR="00E936A2" w:rsidRDefault="00E936A2">
      <w:pPr>
        <w:pStyle w:val="affff0"/>
        <w:rPr>
          <w:rFonts w:asciiTheme="minorHAnsi" w:eastAsiaTheme="minorEastAsia" w:hAnsiTheme="minorHAnsi" w:cstheme="minorBidi"/>
          <w:sz w:val="22"/>
          <w:szCs w:val="22"/>
        </w:rPr>
      </w:pPr>
      <w:hyperlink w:anchor="_Toc97825636" w:history="1">
        <w:r w:rsidRPr="00A36FD1">
          <w:rPr>
            <w:rStyle w:val="af0"/>
          </w:rPr>
          <w:t>Таблица </w:t>
        </w:r>
        <w:r>
          <w:rPr>
            <w:rFonts w:asciiTheme="minorHAnsi" w:eastAsiaTheme="minorEastAsia" w:hAnsiTheme="minorHAnsi" w:cstheme="minorBidi"/>
            <w:sz w:val="22"/>
            <w:szCs w:val="22"/>
          </w:rPr>
          <w:tab/>
        </w:r>
        <w:r w:rsidRPr="00A36FD1">
          <w:rPr>
            <w:rStyle w:val="af0"/>
          </w:rPr>
          <w:t>1. Перечень терминов и сокращений</w:t>
        </w:r>
        <w:r>
          <w:rPr>
            <w:webHidden/>
          </w:rPr>
          <w:tab/>
        </w:r>
        <w:r>
          <w:rPr>
            <w:webHidden/>
          </w:rPr>
          <w:fldChar w:fldCharType="begin"/>
        </w:r>
        <w:r>
          <w:rPr>
            <w:webHidden/>
          </w:rPr>
          <w:instrText xml:space="preserve"> PAGEREF _Toc97825636 \h </w:instrText>
        </w:r>
        <w:r>
          <w:rPr>
            <w:webHidden/>
          </w:rPr>
        </w:r>
        <w:r>
          <w:rPr>
            <w:webHidden/>
          </w:rPr>
          <w:fldChar w:fldCharType="separate"/>
        </w:r>
        <w:r>
          <w:rPr>
            <w:webHidden/>
          </w:rPr>
          <w:t>9</w:t>
        </w:r>
        <w:r>
          <w:rPr>
            <w:webHidden/>
          </w:rPr>
          <w:fldChar w:fldCharType="end"/>
        </w:r>
      </w:hyperlink>
    </w:p>
    <w:p w14:paraId="7FABC411" w14:textId="77777777" w:rsidR="00E936A2" w:rsidRDefault="00E936A2">
      <w:pPr>
        <w:pStyle w:val="affff0"/>
        <w:rPr>
          <w:rFonts w:asciiTheme="minorHAnsi" w:eastAsiaTheme="minorEastAsia" w:hAnsiTheme="minorHAnsi" w:cstheme="minorBidi"/>
          <w:sz w:val="22"/>
          <w:szCs w:val="22"/>
        </w:rPr>
      </w:pPr>
      <w:hyperlink w:anchor="_Toc97825637" w:history="1">
        <w:r w:rsidRPr="00A36FD1">
          <w:rPr>
            <w:rStyle w:val="af0"/>
          </w:rPr>
          <w:t>Таблица </w:t>
        </w:r>
        <w:r>
          <w:rPr>
            <w:rFonts w:asciiTheme="minorHAnsi" w:eastAsiaTheme="minorEastAsia" w:hAnsiTheme="minorHAnsi" w:cstheme="minorBidi"/>
            <w:sz w:val="22"/>
            <w:szCs w:val="22"/>
          </w:rPr>
          <w:tab/>
        </w:r>
        <w:r w:rsidRPr="00A36FD1">
          <w:rPr>
            <w:rStyle w:val="af0"/>
          </w:rPr>
          <w:t>2. Описание фонарной группы «Отражение на ЛС в ЭБ» списковой формы формуляра «Сведения о денежном обязательстве»</w:t>
        </w:r>
        <w:r>
          <w:rPr>
            <w:webHidden/>
          </w:rPr>
          <w:tab/>
        </w:r>
        <w:r>
          <w:rPr>
            <w:webHidden/>
          </w:rPr>
          <w:fldChar w:fldCharType="begin"/>
        </w:r>
        <w:r>
          <w:rPr>
            <w:webHidden/>
          </w:rPr>
          <w:instrText xml:space="preserve"> PAGEREF _Toc97825637 \h </w:instrText>
        </w:r>
        <w:r>
          <w:rPr>
            <w:webHidden/>
          </w:rPr>
        </w:r>
        <w:r>
          <w:rPr>
            <w:webHidden/>
          </w:rPr>
          <w:fldChar w:fldCharType="separate"/>
        </w:r>
        <w:r>
          <w:rPr>
            <w:webHidden/>
          </w:rPr>
          <w:t>26</w:t>
        </w:r>
        <w:r>
          <w:rPr>
            <w:webHidden/>
          </w:rPr>
          <w:fldChar w:fldCharType="end"/>
        </w:r>
      </w:hyperlink>
    </w:p>
    <w:p w14:paraId="7B8DAE64" w14:textId="77777777" w:rsidR="00E936A2" w:rsidRDefault="00E936A2">
      <w:pPr>
        <w:pStyle w:val="affff0"/>
        <w:rPr>
          <w:rFonts w:asciiTheme="minorHAnsi" w:eastAsiaTheme="minorEastAsia" w:hAnsiTheme="minorHAnsi" w:cstheme="minorBidi"/>
          <w:sz w:val="22"/>
          <w:szCs w:val="22"/>
        </w:rPr>
      </w:pPr>
      <w:hyperlink w:anchor="_Toc97825638" w:history="1">
        <w:r w:rsidRPr="00A36FD1">
          <w:rPr>
            <w:rStyle w:val="af0"/>
          </w:rPr>
          <w:t>Таблица </w:t>
        </w:r>
        <w:r>
          <w:rPr>
            <w:rFonts w:asciiTheme="minorHAnsi" w:eastAsiaTheme="minorEastAsia" w:hAnsiTheme="minorHAnsi" w:cstheme="minorBidi"/>
            <w:sz w:val="22"/>
            <w:szCs w:val="22"/>
          </w:rPr>
          <w:tab/>
        </w:r>
        <w:r w:rsidRPr="00A36FD1">
          <w:rPr>
            <w:rStyle w:val="af0"/>
          </w:rPr>
          <w:t>3. Полномочия и коды ролей доступа</w:t>
        </w:r>
        <w:r>
          <w:rPr>
            <w:webHidden/>
          </w:rPr>
          <w:tab/>
        </w:r>
        <w:r>
          <w:rPr>
            <w:webHidden/>
          </w:rPr>
          <w:fldChar w:fldCharType="begin"/>
        </w:r>
        <w:r>
          <w:rPr>
            <w:webHidden/>
          </w:rPr>
          <w:instrText xml:space="preserve"> PAGEREF _Toc97825638 \h </w:instrText>
        </w:r>
        <w:r>
          <w:rPr>
            <w:webHidden/>
          </w:rPr>
        </w:r>
        <w:r>
          <w:rPr>
            <w:webHidden/>
          </w:rPr>
          <w:fldChar w:fldCharType="separate"/>
        </w:r>
        <w:r>
          <w:rPr>
            <w:webHidden/>
          </w:rPr>
          <w:t>30</w:t>
        </w:r>
        <w:r>
          <w:rPr>
            <w:webHidden/>
          </w:rPr>
          <w:fldChar w:fldCharType="end"/>
        </w:r>
      </w:hyperlink>
    </w:p>
    <w:p w14:paraId="05683A07" w14:textId="77777777" w:rsidR="00E936A2" w:rsidRDefault="00E936A2">
      <w:pPr>
        <w:pStyle w:val="affff0"/>
        <w:rPr>
          <w:rFonts w:asciiTheme="minorHAnsi" w:eastAsiaTheme="minorEastAsia" w:hAnsiTheme="minorHAnsi" w:cstheme="minorBidi"/>
          <w:sz w:val="22"/>
          <w:szCs w:val="22"/>
        </w:rPr>
      </w:pPr>
      <w:hyperlink w:anchor="_Toc97825639" w:history="1">
        <w:r w:rsidRPr="00A36FD1">
          <w:rPr>
            <w:rStyle w:val="af0"/>
          </w:rPr>
          <w:t>Таблица </w:t>
        </w:r>
        <w:r>
          <w:rPr>
            <w:rFonts w:asciiTheme="minorHAnsi" w:eastAsiaTheme="minorEastAsia" w:hAnsiTheme="minorHAnsi" w:cstheme="minorBidi"/>
            <w:sz w:val="22"/>
            <w:szCs w:val="22"/>
          </w:rPr>
          <w:tab/>
        </w:r>
        <w:r w:rsidRPr="00A36FD1">
          <w:rPr>
            <w:rStyle w:val="af0"/>
          </w:rPr>
          <w:t>4. Фильтр-папки документа «Сведения о ДО»</w:t>
        </w:r>
        <w:r>
          <w:rPr>
            <w:webHidden/>
          </w:rPr>
          <w:tab/>
        </w:r>
        <w:r>
          <w:rPr>
            <w:webHidden/>
          </w:rPr>
          <w:fldChar w:fldCharType="begin"/>
        </w:r>
        <w:r>
          <w:rPr>
            <w:webHidden/>
          </w:rPr>
          <w:instrText xml:space="preserve"> PAGEREF _Toc97825639 \h </w:instrText>
        </w:r>
        <w:r>
          <w:rPr>
            <w:webHidden/>
          </w:rPr>
        </w:r>
        <w:r>
          <w:rPr>
            <w:webHidden/>
          </w:rPr>
          <w:fldChar w:fldCharType="separate"/>
        </w:r>
        <w:r>
          <w:rPr>
            <w:webHidden/>
          </w:rPr>
          <w:t>36</w:t>
        </w:r>
        <w:r>
          <w:rPr>
            <w:webHidden/>
          </w:rPr>
          <w:fldChar w:fldCharType="end"/>
        </w:r>
      </w:hyperlink>
    </w:p>
    <w:p w14:paraId="0A86D039" w14:textId="77777777" w:rsidR="00E936A2" w:rsidRDefault="00E936A2">
      <w:pPr>
        <w:pStyle w:val="affff0"/>
        <w:rPr>
          <w:rFonts w:asciiTheme="minorHAnsi" w:eastAsiaTheme="minorEastAsia" w:hAnsiTheme="minorHAnsi" w:cstheme="minorBidi"/>
          <w:sz w:val="22"/>
          <w:szCs w:val="22"/>
        </w:rPr>
      </w:pPr>
      <w:hyperlink w:anchor="_Toc97825640" w:history="1">
        <w:r w:rsidRPr="00A36FD1">
          <w:rPr>
            <w:rStyle w:val="af0"/>
          </w:rPr>
          <w:t>Таблица </w:t>
        </w:r>
        <w:r>
          <w:rPr>
            <w:rFonts w:asciiTheme="minorHAnsi" w:eastAsiaTheme="minorEastAsia" w:hAnsiTheme="minorHAnsi" w:cstheme="minorBidi"/>
            <w:sz w:val="22"/>
            <w:szCs w:val="22"/>
          </w:rPr>
          <w:tab/>
        </w:r>
        <w:r w:rsidRPr="00A36FD1">
          <w:rPr>
            <w:rStyle w:val="af0"/>
          </w:rPr>
          <w:t>5. Описание функциональных кнопок</w:t>
        </w:r>
        <w:r>
          <w:rPr>
            <w:webHidden/>
          </w:rPr>
          <w:tab/>
        </w:r>
        <w:r>
          <w:rPr>
            <w:webHidden/>
          </w:rPr>
          <w:fldChar w:fldCharType="begin"/>
        </w:r>
        <w:r>
          <w:rPr>
            <w:webHidden/>
          </w:rPr>
          <w:instrText xml:space="preserve"> PAGEREF _Toc97825640 \h </w:instrText>
        </w:r>
        <w:r>
          <w:rPr>
            <w:webHidden/>
          </w:rPr>
        </w:r>
        <w:r>
          <w:rPr>
            <w:webHidden/>
          </w:rPr>
          <w:fldChar w:fldCharType="separate"/>
        </w:r>
        <w:r>
          <w:rPr>
            <w:webHidden/>
          </w:rPr>
          <w:t>37</w:t>
        </w:r>
        <w:r>
          <w:rPr>
            <w:webHidden/>
          </w:rPr>
          <w:fldChar w:fldCharType="end"/>
        </w:r>
      </w:hyperlink>
    </w:p>
    <w:p w14:paraId="70EEDE97" w14:textId="77777777" w:rsidR="00E936A2" w:rsidRDefault="00E936A2">
      <w:pPr>
        <w:pStyle w:val="affff0"/>
        <w:rPr>
          <w:rFonts w:asciiTheme="minorHAnsi" w:eastAsiaTheme="minorEastAsia" w:hAnsiTheme="minorHAnsi" w:cstheme="minorBidi"/>
          <w:sz w:val="22"/>
          <w:szCs w:val="22"/>
        </w:rPr>
      </w:pPr>
      <w:hyperlink w:anchor="_Toc97825641" w:history="1">
        <w:r w:rsidRPr="00A36FD1">
          <w:rPr>
            <w:rStyle w:val="af0"/>
          </w:rPr>
          <w:t>Таблица </w:t>
        </w:r>
        <w:r>
          <w:rPr>
            <w:rFonts w:asciiTheme="minorHAnsi" w:eastAsiaTheme="minorEastAsia" w:hAnsiTheme="minorHAnsi" w:cstheme="minorBidi"/>
            <w:sz w:val="22"/>
            <w:szCs w:val="22"/>
          </w:rPr>
          <w:tab/>
        </w:r>
        <w:r w:rsidRPr="00A36FD1">
          <w:rPr>
            <w:rStyle w:val="af0"/>
          </w:rPr>
          <w:t>6. Описание полей формуляра «Шаблон листа согласования»</w:t>
        </w:r>
        <w:r>
          <w:rPr>
            <w:webHidden/>
          </w:rPr>
          <w:tab/>
        </w:r>
        <w:r>
          <w:rPr>
            <w:webHidden/>
          </w:rPr>
          <w:fldChar w:fldCharType="begin"/>
        </w:r>
        <w:r>
          <w:rPr>
            <w:webHidden/>
          </w:rPr>
          <w:instrText xml:space="preserve"> PAGEREF _Toc97825641 \h </w:instrText>
        </w:r>
        <w:r>
          <w:rPr>
            <w:webHidden/>
          </w:rPr>
        </w:r>
        <w:r>
          <w:rPr>
            <w:webHidden/>
          </w:rPr>
          <w:fldChar w:fldCharType="separate"/>
        </w:r>
        <w:r>
          <w:rPr>
            <w:webHidden/>
          </w:rPr>
          <w:t>41</w:t>
        </w:r>
        <w:r>
          <w:rPr>
            <w:webHidden/>
          </w:rPr>
          <w:fldChar w:fldCharType="end"/>
        </w:r>
      </w:hyperlink>
    </w:p>
    <w:p w14:paraId="16DE366D" w14:textId="77777777" w:rsidR="00E936A2" w:rsidRDefault="00E936A2">
      <w:pPr>
        <w:pStyle w:val="affff0"/>
        <w:rPr>
          <w:rFonts w:asciiTheme="minorHAnsi" w:eastAsiaTheme="minorEastAsia" w:hAnsiTheme="minorHAnsi" w:cstheme="minorBidi"/>
          <w:sz w:val="22"/>
          <w:szCs w:val="22"/>
        </w:rPr>
      </w:pPr>
      <w:hyperlink w:anchor="_Toc97825642" w:history="1">
        <w:r w:rsidRPr="00A36FD1">
          <w:rPr>
            <w:rStyle w:val="af0"/>
          </w:rPr>
          <w:t>Таблица </w:t>
        </w:r>
        <w:r>
          <w:rPr>
            <w:rFonts w:asciiTheme="minorHAnsi" w:eastAsiaTheme="minorEastAsia" w:hAnsiTheme="minorHAnsi" w:cstheme="minorBidi"/>
            <w:sz w:val="22"/>
            <w:szCs w:val="22"/>
          </w:rPr>
          <w:tab/>
        </w:r>
        <w:r w:rsidRPr="00A36FD1">
          <w:rPr>
            <w:rStyle w:val="af0"/>
          </w:rPr>
          <w:t>7. Описание реквизитов вкладки «Расшифровка суммы обязательства»</w:t>
        </w:r>
        <w:r>
          <w:rPr>
            <w:webHidden/>
          </w:rPr>
          <w:tab/>
        </w:r>
        <w:r>
          <w:rPr>
            <w:webHidden/>
          </w:rPr>
          <w:fldChar w:fldCharType="begin"/>
        </w:r>
        <w:r>
          <w:rPr>
            <w:webHidden/>
          </w:rPr>
          <w:instrText xml:space="preserve"> PAGEREF _Toc97825642 \h </w:instrText>
        </w:r>
        <w:r>
          <w:rPr>
            <w:webHidden/>
          </w:rPr>
        </w:r>
        <w:r>
          <w:rPr>
            <w:webHidden/>
          </w:rPr>
          <w:fldChar w:fldCharType="separate"/>
        </w:r>
        <w:r>
          <w:rPr>
            <w:webHidden/>
          </w:rPr>
          <w:t>119</w:t>
        </w:r>
        <w:r>
          <w:rPr>
            <w:webHidden/>
          </w:rPr>
          <w:fldChar w:fldCharType="end"/>
        </w:r>
      </w:hyperlink>
    </w:p>
    <w:p w14:paraId="65DAB8E8" w14:textId="77777777" w:rsidR="00E936A2" w:rsidRDefault="00E936A2">
      <w:pPr>
        <w:pStyle w:val="affff0"/>
        <w:rPr>
          <w:rFonts w:asciiTheme="minorHAnsi" w:eastAsiaTheme="minorEastAsia" w:hAnsiTheme="minorHAnsi" w:cstheme="minorBidi"/>
          <w:sz w:val="22"/>
          <w:szCs w:val="22"/>
        </w:rPr>
      </w:pPr>
      <w:hyperlink w:anchor="_Toc97825643" w:history="1">
        <w:r w:rsidRPr="00A36FD1">
          <w:rPr>
            <w:rStyle w:val="af0"/>
          </w:rPr>
          <w:t>Таблица </w:t>
        </w:r>
        <w:r>
          <w:rPr>
            <w:rFonts w:asciiTheme="minorHAnsi" w:eastAsiaTheme="minorEastAsia" w:hAnsiTheme="minorHAnsi" w:cstheme="minorBidi"/>
            <w:sz w:val="22"/>
            <w:szCs w:val="22"/>
          </w:rPr>
          <w:tab/>
        </w:r>
        <w:r w:rsidRPr="00A36FD1">
          <w:rPr>
            <w:rStyle w:val="af0"/>
          </w:rPr>
          <w:t>8. Описание реквизитов вкладки «Документы-основания»</w:t>
        </w:r>
        <w:r>
          <w:rPr>
            <w:webHidden/>
          </w:rPr>
          <w:tab/>
        </w:r>
        <w:r>
          <w:rPr>
            <w:webHidden/>
          </w:rPr>
          <w:fldChar w:fldCharType="begin"/>
        </w:r>
        <w:r>
          <w:rPr>
            <w:webHidden/>
          </w:rPr>
          <w:instrText xml:space="preserve"> PAGEREF _Toc97825643 \h </w:instrText>
        </w:r>
        <w:r>
          <w:rPr>
            <w:webHidden/>
          </w:rPr>
        </w:r>
        <w:r>
          <w:rPr>
            <w:webHidden/>
          </w:rPr>
          <w:fldChar w:fldCharType="separate"/>
        </w:r>
        <w:r>
          <w:rPr>
            <w:webHidden/>
          </w:rPr>
          <w:t>121</w:t>
        </w:r>
        <w:r>
          <w:rPr>
            <w:webHidden/>
          </w:rPr>
          <w:fldChar w:fldCharType="end"/>
        </w:r>
      </w:hyperlink>
    </w:p>
    <w:p w14:paraId="12F476CC" w14:textId="77777777" w:rsidR="00E936A2" w:rsidRDefault="00E936A2">
      <w:pPr>
        <w:pStyle w:val="affff0"/>
        <w:rPr>
          <w:rFonts w:asciiTheme="minorHAnsi" w:eastAsiaTheme="minorEastAsia" w:hAnsiTheme="minorHAnsi" w:cstheme="minorBidi"/>
          <w:sz w:val="22"/>
          <w:szCs w:val="22"/>
        </w:rPr>
      </w:pPr>
      <w:hyperlink w:anchor="_Toc97825644" w:history="1">
        <w:r w:rsidRPr="00A36FD1">
          <w:rPr>
            <w:rStyle w:val="af0"/>
          </w:rPr>
          <w:t>Таблица </w:t>
        </w:r>
        <w:r>
          <w:rPr>
            <w:rFonts w:asciiTheme="minorHAnsi" w:eastAsiaTheme="minorEastAsia" w:hAnsiTheme="minorHAnsi" w:cstheme="minorBidi"/>
            <w:sz w:val="22"/>
            <w:szCs w:val="22"/>
          </w:rPr>
          <w:tab/>
        </w:r>
        <w:r w:rsidRPr="00A36FD1">
          <w:rPr>
            <w:rStyle w:val="af0"/>
          </w:rPr>
          <w:t>9. Описание полей документа «Сведения о ДО», вкладки «Лист согласования»</w:t>
        </w:r>
        <w:r>
          <w:rPr>
            <w:webHidden/>
          </w:rPr>
          <w:tab/>
        </w:r>
        <w:r>
          <w:rPr>
            <w:webHidden/>
          </w:rPr>
          <w:fldChar w:fldCharType="begin"/>
        </w:r>
        <w:r>
          <w:rPr>
            <w:webHidden/>
          </w:rPr>
          <w:instrText xml:space="preserve"> PAGEREF _Toc97825644 \h </w:instrText>
        </w:r>
        <w:r>
          <w:rPr>
            <w:webHidden/>
          </w:rPr>
        </w:r>
        <w:r>
          <w:rPr>
            <w:webHidden/>
          </w:rPr>
          <w:fldChar w:fldCharType="separate"/>
        </w:r>
        <w:r>
          <w:rPr>
            <w:webHidden/>
          </w:rPr>
          <w:t>123</w:t>
        </w:r>
        <w:r>
          <w:rPr>
            <w:webHidden/>
          </w:rPr>
          <w:fldChar w:fldCharType="end"/>
        </w:r>
      </w:hyperlink>
    </w:p>
    <w:bookmarkStart w:id="6" w:name="_GoBack"/>
    <w:bookmarkEnd w:id="6"/>
    <w:p w14:paraId="4B6A48B0" w14:textId="77777777" w:rsidR="0041654E" w:rsidRPr="004D7022" w:rsidRDefault="0041654E" w:rsidP="0041654E">
      <w:pPr>
        <w:pStyle w:val="GOSTReg"/>
      </w:pPr>
      <w:r w:rsidRPr="004D7022">
        <w:lastRenderedPageBreak/>
        <w:fldChar w:fldCharType="end"/>
      </w:r>
      <w:bookmarkStart w:id="7" w:name="_Toc6502674"/>
      <w:bookmarkStart w:id="8" w:name="_Toc6485092"/>
      <w:bookmarkStart w:id="9" w:name="_Toc6482091"/>
      <w:bookmarkStart w:id="10" w:name="_Toc536613939"/>
      <w:bookmarkStart w:id="11" w:name="_Toc526882201"/>
      <w:bookmarkStart w:id="12" w:name="_Toc97825571"/>
      <w:r w:rsidRPr="004D7022">
        <w:t>Перечень рисунков</w:t>
      </w:r>
      <w:bookmarkEnd w:id="7"/>
      <w:bookmarkEnd w:id="8"/>
      <w:bookmarkEnd w:id="9"/>
      <w:bookmarkEnd w:id="10"/>
      <w:bookmarkEnd w:id="11"/>
      <w:bookmarkEnd w:id="12"/>
    </w:p>
    <w:p w14:paraId="1EEC17AA" w14:textId="77777777" w:rsidR="00E936A2" w:rsidRDefault="0041654E">
      <w:pPr>
        <w:pStyle w:val="affff0"/>
        <w:rPr>
          <w:rFonts w:asciiTheme="minorHAnsi" w:eastAsiaTheme="minorEastAsia" w:hAnsiTheme="minorHAnsi" w:cstheme="minorBidi"/>
          <w:sz w:val="22"/>
          <w:szCs w:val="22"/>
        </w:rPr>
      </w:pPr>
      <w:r w:rsidRPr="004D7022">
        <w:fldChar w:fldCharType="begin"/>
      </w:r>
      <w:r w:rsidRPr="004D7022">
        <w:instrText xml:space="preserve"> TOC \h \z \c "Рисунок" </w:instrText>
      </w:r>
      <w:r w:rsidRPr="004D7022">
        <w:fldChar w:fldCharType="separate"/>
      </w:r>
      <w:hyperlink w:anchor="_Toc97825645" w:history="1">
        <w:r w:rsidR="00E936A2" w:rsidRPr="00776C75">
          <w:rPr>
            <w:rStyle w:val="af0"/>
          </w:rPr>
          <w:t>Рисунок </w:t>
        </w:r>
        <w:r w:rsidR="00E936A2">
          <w:rPr>
            <w:rFonts w:asciiTheme="minorHAnsi" w:eastAsiaTheme="minorEastAsia" w:hAnsiTheme="minorHAnsi" w:cstheme="minorBidi"/>
            <w:sz w:val="22"/>
            <w:szCs w:val="22"/>
          </w:rPr>
          <w:tab/>
        </w:r>
        <w:r w:rsidR="00E936A2" w:rsidRPr="00776C75">
          <w:rPr>
            <w:rStyle w:val="af0"/>
          </w:rPr>
          <w:t>1. Страница авторизации</w:t>
        </w:r>
        <w:r w:rsidR="00E936A2">
          <w:rPr>
            <w:webHidden/>
          </w:rPr>
          <w:tab/>
        </w:r>
        <w:r w:rsidR="00E936A2">
          <w:rPr>
            <w:webHidden/>
          </w:rPr>
          <w:fldChar w:fldCharType="begin"/>
        </w:r>
        <w:r w:rsidR="00E936A2">
          <w:rPr>
            <w:webHidden/>
          </w:rPr>
          <w:instrText xml:space="preserve"> PAGEREF _Toc97825645 \h </w:instrText>
        </w:r>
        <w:r w:rsidR="00E936A2">
          <w:rPr>
            <w:webHidden/>
          </w:rPr>
        </w:r>
        <w:r w:rsidR="00E936A2">
          <w:rPr>
            <w:webHidden/>
          </w:rPr>
          <w:fldChar w:fldCharType="separate"/>
        </w:r>
        <w:r w:rsidR="00E936A2">
          <w:rPr>
            <w:webHidden/>
          </w:rPr>
          <w:t>32</w:t>
        </w:r>
        <w:r w:rsidR="00E936A2">
          <w:rPr>
            <w:webHidden/>
          </w:rPr>
          <w:fldChar w:fldCharType="end"/>
        </w:r>
      </w:hyperlink>
    </w:p>
    <w:p w14:paraId="6254A06F" w14:textId="77777777" w:rsidR="00E936A2" w:rsidRDefault="00E936A2">
      <w:pPr>
        <w:pStyle w:val="affff0"/>
        <w:rPr>
          <w:rFonts w:asciiTheme="minorHAnsi" w:eastAsiaTheme="minorEastAsia" w:hAnsiTheme="minorHAnsi" w:cstheme="minorBidi"/>
          <w:sz w:val="22"/>
          <w:szCs w:val="22"/>
        </w:rPr>
      </w:pPr>
      <w:hyperlink w:anchor="_Toc97825646" w:history="1">
        <w:r w:rsidRPr="00776C75">
          <w:rPr>
            <w:rStyle w:val="af0"/>
          </w:rPr>
          <w:t>Рисунок </w:t>
        </w:r>
        <w:r>
          <w:rPr>
            <w:rFonts w:asciiTheme="minorHAnsi" w:eastAsiaTheme="minorEastAsia" w:hAnsiTheme="minorHAnsi" w:cstheme="minorBidi"/>
            <w:sz w:val="22"/>
            <w:szCs w:val="22"/>
          </w:rPr>
          <w:tab/>
        </w:r>
        <w:r w:rsidRPr="00776C75">
          <w:rPr>
            <w:rStyle w:val="af0"/>
          </w:rPr>
          <w:t>2. Главная страница веб-портала</w:t>
        </w:r>
        <w:r>
          <w:rPr>
            <w:webHidden/>
          </w:rPr>
          <w:tab/>
        </w:r>
        <w:r>
          <w:rPr>
            <w:webHidden/>
          </w:rPr>
          <w:fldChar w:fldCharType="begin"/>
        </w:r>
        <w:r>
          <w:rPr>
            <w:webHidden/>
          </w:rPr>
          <w:instrText xml:space="preserve"> PAGEREF _Toc97825646 \h </w:instrText>
        </w:r>
        <w:r>
          <w:rPr>
            <w:webHidden/>
          </w:rPr>
        </w:r>
        <w:r>
          <w:rPr>
            <w:webHidden/>
          </w:rPr>
          <w:fldChar w:fldCharType="separate"/>
        </w:r>
        <w:r>
          <w:rPr>
            <w:webHidden/>
          </w:rPr>
          <w:t>33</w:t>
        </w:r>
        <w:r>
          <w:rPr>
            <w:webHidden/>
          </w:rPr>
          <w:fldChar w:fldCharType="end"/>
        </w:r>
      </w:hyperlink>
    </w:p>
    <w:p w14:paraId="639BADB2" w14:textId="77777777" w:rsidR="00E936A2" w:rsidRDefault="00E936A2">
      <w:pPr>
        <w:pStyle w:val="affff0"/>
        <w:rPr>
          <w:rFonts w:asciiTheme="minorHAnsi" w:eastAsiaTheme="minorEastAsia" w:hAnsiTheme="minorHAnsi" w:cstheme="minorBidi"/>
          <w:sz w:val="22"/>
          <w:szCs w:val="22"/>
        </w:rPr>
      </w:pPr>
      <w:hyperlink w:anchor="_Toc97825647" w:history="1">
        <w:r w:rsidRPr="00776C75">
          <w:rPr>
            <w:rStyle w:val="af0"/>
          </w:rPr>
          <w:t>Рисунок </w:t>
        </w:r>
        <w:r>
          <w:rPr>
            <w:rFonts w:asciiTheme="minorHAnsi" w:eastAsiaTheme="minorEastAsia" w:hAnsiTheme="minorHAnsi" w:cstheme="minorBidi"/>
            <w:sz w:val="22"/>
            <w:szCs w:val="22"/>
          </w:rPr>
          <w:tab/>
        </w:r>
        <w:r w:rsidRPr="00776C75">
          <w:rPr>
            <w:rStyle w:val="af0"/>
          </w:rPr>
          <w:t>3. Раздел «Меню»</w:t>
        </w:r>
        <w:r>
          <w:rPr>
            <w:webHidden/>
          </w:rPr>
          <w:tab/>
        </w:r>
        <w:r>
          <w:rPr>
            <w:webHidden/>
          </w:rPr>
          <w:fldChar w:fldCharType="begin"/>
        </w:r>
        <w:r>
          <w:rPr>
            <w:webHidden/>
          </w:rPr>
          <w:instrText xml:space="preserve"> PAGEREF _Toc97825647 \h </w:instrText>
        </w:r>
        <w:r>
          <w:rPr>
            <w:webHidden/>
          </w:rPr>
        </w:r>
        <w:r>
          <w:rPr>
            <w:webHidden/>
          </w:rPr>
          <w:fldChar w:fldCharType="separate"/>
        </w:r>
        <w:r>
          <w:rPr>
            <w:webHidden/>
          </w:rPr>
          <w:t>34</w:t>
        </w:r>
        <w:r>
          <w:rPr>
            <w:webHidden/>
          </w:rPr>
          <w:fldChar w:fldCharType="end"/>
        </w:r>
      </w:hyperlink>
    </w:p>
    <w:p w14:paraId="66636AAA" w14:textId="77777777" w:rsidR="00E936A2" w:rsidRDefault="00E936A2">
      <w:pPr>
        <w:pStyle w:val="affff0"/>
        <w:rPr>
          <w:rFonts w:asciiTheme="minorHAnsi" w:eastAsiaTheme="minorEastAsia" w:hAnsiTheme="minorHAnsi" w:cstheme="minorBidi"/>
          <w:sz w:val="22"/>
          <w:szCs w:val="22"/>
        </w:rPr>
      </w:pPr>
      <w:hyperlink w:anchor="_Toc97825648" w:history="1">
        <w:r w:rsidRPr="00776C75">
          <w:rPr>
            <w:rStyle w:val="af0"/>
          </w:rPr>
          <w:t>Рисунок </w:t>
        </w:r>
        <w:r>
          <w:rPr>
            <w:rFonts w:asciiTheme="minorHAnsi" w:eastAsiaTheme="minorEastAsia" w:hAnsiTheme="minorHAnsi" w:cstheme="minorBidi"/>
            <w:sz w:val="22"/>
            <w:szCs w:val="22"/>
          </w:rPr>
          <w:tab/>
        </w:r>
        <w:r w:rsidRPr="00776C75">
          <w:rPr>
            <w:rStyle w:val="af0"/>
          </w:rPr>
          <w:t>4. Переход к списковой форме документов</w:t>
        </w:r>
        <w:r>
          <w:rPr>
            <w:webHidden/>
          </w:rPr>
          <w:tab/>
        </w:r>
        <w:r>
          <w:rPr>
            <w:webHidden/>
          </w:rPr>
          <w:fldChar w:fldCharType="begin"/>
        </w:r>
        <w:r>
          <w:rPr>
            <w:webHidden/>
          </w:rPr>
          <w:instrText xml:space="preserve"> PAGEREF _Toc97825648 \h </w:instrText>
        </w:r>
        <w:r>
          <w:rPr>
            <w:webHidden/>
          </w:rPr>
        </w:r>
        <w:r>
          <w:rPr>
            <w:webHidden/>
          </w:rPr>
          <w:fldChar w:fldCharType="separate"/>
        </w:r>
        <w:r>
          <w:rPr>
            <w:webHidden/>
          </w:rPr>
          <w:t>34</w:t>
        </w:r>
        <w:r>
          <w:rPr>
            <w:webHidden/>
          </w:rPr>
          <w:fldChar w:fldCharType="end"/>
        </w:r>
      </w:hyperlink>
    </w:p>
    <w:p w14:paraId="0EFFF645" w14:textId="77777777" w:rsidR="00E936A2" w:rsidRDefault="00E936A2">
      <w:pPr>
        <w:pStyle w:val="affff0"/>
        <w:rPr>
          <w:rFonts w:asciiTheme="minorHAnsi" w:eastAsiaTheme="minorEastAsia" w:hAnsiTheme="minorHAnsi" w:cstheme="minorBidi"/>
          <w:sz w:val="22"/>
          <w:szCs w:val="22"/>
        </w:rPr>
      </w:pPr>
      <w:hyperlink w:anchor="_Toc97825649" w:history="1">
        <w:r w:rsidRPr="00776C75">
          <w:rPr>
            <w:rStyle w:val="af0"/>
          </w:rPr>
          <w:t>Рисунок </w:t>
        </w:r>
        <w:r>
          <w:rPr>
            <w:rFonts w:asciiTheme="minorHAnsi" w:eastAsiaTheme="minorEastAsia" w:hAnsiTheme="minorHAnsi" w:cstheme="minorBidi"/>
            <w:sz w:val="22"/>
            <w:szCs w:val="22"/>
          </w:rPr>
          <w:tab/>
        </w:r>
        <w:r w:rsidRPr="00776C75">
          <w:rPr>
            <w:rStyle w:val="af0"/>
          </w:rPr>
          <w:t>5. Списковая форма документов «Сведения о ДО»</w:t>
        </w:r>
        <w:r>
          <w:rPr>
            <w:webHidden/>
          </w:rPr>
          <w:tab/>
        </w:r>
        <w:r>
          <w:rPr>
            <w:webHidden/>
          </w:rPr>
          <w:fldChar w:fldCharType="begin"/>
        </w:r>
        <w:r>
          <w:rPr>
            <w:webHidden/>
          </w:rPr>
          <w:instrText xml:space="preserve"> PAGEREF _Toc97825649 \h </w:instrText>
        </w:r>
        <w:r>
          <w:rPr>
            <w:webHidden/>
          </w:rPr>
        </w:r>
        <w:r>
          <w:rPr>
            <w:webHidden/>
          </w:rPr>
          <w:fldChar w:fldCharType="separate"/>
        </w:r>
        <w:r>
          <w:rPr>
            <w:webHidden/>
          </w:rPr>
          <w:t>35</w:t>
        </w:r>
        <w:r>
          <w:rPr>
            <w:webHidden/>
          </w:rPr>
          <w:fldChar w:fldCharType="end"/>
        </w:r>
      </w:hyperlink>
    </w:p>
    <w:p w14:paraId="0C9767DF" w14:textId="77777777" w:rsidR="00E936A2" w:rsidRDefault="00E936A2">
      <w:pPr>
        <w:pStyle w:val="affff0"/>
        <w:rPr>
          <w:rFonts w:asciiTheme="minorHAnsi" w:eastAsiaTheme="minorEastAsia" w:hAnsiTheme="minorHAnsi" w:cstheme="minorBidi"/>
          <w:sz w:val="22"/>
          <w:szCs w:val="22"/>
        </w:rPr>
      </w:pPr>
      <w:hyperlink w:anchor="_Toc97825650" w:history="1">
        <w:r w:rsidRPr="00776C75">
          <w:rPr>
            <w:rStyle w:val="af0"/>
          </w:rPr>
          <w:t>Рисунок </w:t>
        </w:r>
        <w:r>
          <w:rPr>
            <w:rFonts w:asciiTheme="minorHAnsi" w:eastAsiaTheme="minorEastAsia" w:hAnsiTheme="minorHAnsi" w:cstheme="minorBidi"/>
            <w:sz w:val="22"/>
            <w:szCs w:val="22"/>
          </w:rPr>
          <w:tab/>
        </w:r>
        <w:r w:rsidRPr="00776C75">
          <w:rPr>
            <w:rStyle w:val="af0"/>
          </w:rPr>
          <w:t>6. Меню действий с колонками</w:t>
        </w:r>
        <w:r>
          <w:rPr>
            <w:webHidden/>
          </w:rPr>
          <w:tab/>
        </w:r>
        <w:r>
          <w:rPr>
            <w:webHidden/>
          </w:rPr>
          <w:fldChar w:fldCharType="begin"/>
        </w:r>
        <w:r>
          <w:rPr>
            <w:webHidden/>
          </w:rPr>
          <w:instrText xml:space="preserve"> PAGEREF _Toc97825650 \h </w:instrText>
        </w:r>
        <w:r>
          <w:rPr>
            <w:webHidden/>
          </w:rPr>
        </w:r>
        <w:r>
          <w:rPr>
            <w:webHidden/>
          </w:rPr>
          <w:fldChar w:fldCharType="separate"/>
        </w:r>
        <w:r>
          <w:rPr>
            <w:webHidden/>
          </w:rPr>
          <w:t>35</w:t>
        </w:r>
        <w:r>
          <w:rPr>
            <w:webHidden/>
          </w:rPr>
          <w:fldChar w:fldCharType="end"/>
        </w:r>
      </w:hyperlink>
    </w:p>
    <w:p w14:paraId="27788F55" w14:textId="77777777" w:rsidR="00E936A2" w:rsidRDefault="00E936A2">
      <w:pPr>
        <w:pStyle w:val="affff0"/>
        <w:rPr>
          <w:rFonts w:asciiTheme="minorHAnsi" w:eastAsiaTheme="minorEastAsia" w:hAnsiTheme="minorHAnsi" w:cstheme="minorBidi"/>
          <w:sz w:val="22"/>
          <w:szCs w:val="22"/>
        </w:rPr>
      </w:pPr>
      <w:hyperlink w:anchor="_Toc97825651" w:history="1">
        <w:r w:rsidRPr="00776C75">
          <w:rPr>
            <w:rStyle w:val="af0"/>
          </w:rPr>
          <w:t>Рисунок </w:t>
        </w:r>
        <w:r>
          <w:rPr>
            <w:rFonts w:asciiTheme="minorHAnsi" w:eastAsiaTheme="minorEastAsia" w:hAnsiTheme="minorHAnsi" w:cstheme="minorBidi"/>
            <w:sz w:val="22"/>
            <w:szCs w:val="22"/>
          </w:rPr>
          <w:tab/>
        </w:r>
        <w:r w:rsidRPr="00776C75">
          <w:rPr>
            <w:rStyle w:val="af0"/>
          </w:rPr>
          <w:t>7. Окно «Выбор колонок» для выбора колонок СФ «Сведения о ДО»</w:t>
        </w:r>
        <w:r>
          <w:rPr>
            <w:webHidden/>
          </w:rPr>
          <w:tab/>
        </w:r>
        <w:r>
          <w:rPr>
            <w:webHidden/>
          </w:rPr>
          <w:fldChar w:fldCharType="begin"/>
        </w:r>
        <w:r>
          <w:rPr>
            <w:webHidden/>
          </w:rPr>
          <w:instrText xml:space="preserve"> PAGEREF _Toc97825651 \h </w:instrText>
        </w:r>
        <w:r>
          <w:rPr>
            <w:webHidden/>
          </w:rPr>
        </w:r>
        <w:r>
          <w:rPr>
            <w:webHidden/>
          </w:rPr>
          <w:fldChar w:fldCharType="separate"/>
        </w:r>
        <w:r>
          <w:rPr>
            <w:webHidden/>
          </w:rPr>
          <w:t>36</w:t>
        </w:r>
        <w:r>
          <w:rPr>
            <w:webHidden/>
          </w:rPr>
          <w:fldChar w:fldCharType="end"/>
        </w:r>
      </w:hyperlink>
    </w:p>
    <w:p w14:paraId="571F87FE" w14:textId="77777777" w:rsidR="00E936A2" w:rsidRDefault="00E936A2">
      <w:pPr>
        <w:pStyle w:val="affff0"/>
        <w:rPr>
          <w:rFonts w:asciiTheme="minorHAnsi" w:eastAsiaTheme="minorEastAsia" w:hAnsiTheme="minorHAnsi" w:cstheme="minorBidi"/>
          <w:sz w:val="22"/>
          <w:szCs w:val="22"/>
        </w:rPr>
      </w:pPr>
      <w:hyperlink w:anchor="_Toc97825652" w:history="1">
        <w:r w:rsidRPr="00776C75">
          <w:rPr>
            <w:rStyle w:val="af0"/>
          </w:rPr>
          <w:t>Рисунок </w:t>
        </w:r>
        <w:r>
          <w:rPr>
            <w:rFonts w:asciiTheme="minorHAnsi" w:eastAsiaTheme="minorEastAsia" w:hAnsiTheme="minorHAnsi" w:cstheme="minorBidi"/>
            <w:sz w:val="22"/>
            <w:szCs w:val="22"/>
          </w:rPr>
          <w:tab/>
        </w:r>
        <w:r w:rsidRPr="00776C75">
          <w:rPr>
            <w:rStyle w:val="af0"/>
          </w:rPr>
          <w:t>8. Визуальная форма экземпляра формуляра «Шаблон листа согласования»</w:t>
        </w:r>
        <w:r>
          <w:rPr>
            <w:webHidden/>
          </w:rPr>
          <w:tab/>
        </w:r>
        <w:r>
          <w:rPr>
            <w:webHidden/>
          </w:rPr>
          <w:fldChar w:fldCharType="begin"/>
        </w:r>
        <w:r>
          <w:rPr>
            <w:webHidden/>
          </w:rPr>
          <w:instrText xml:space="preserve"> PAGEREF _Toc97825652 \h </w:instrText>
        </w:r>
        <w:r>
          <w:rPr>
            <w:webHidden/>
          </w:rPr>
        </w:r>
        <w:r>
          <w:rPr>
            <w:webHidden/>
          </w:rPr>
          <w:fldChar w:fldCharType="separate"/>
        </w:r>
        <w:r>
          <w:rPr>
            <w:webHidden/>
          </w:rPr>
          <w:t>41</w:t>
        </w:r>
        <w:r>
          <w:rPr>
            <w:webHidden/>
          </w:rPr>
          <w:fldChar w:fldCharType="end"/>
        </w:r>
      </w:hyperlink>
    </w:p>
    <w:p w14:paraId="6FB10C7D" w14:textId="77777777" w:rsidR="00E936A2" w:rsidRDefault="00E936A2">
      <w:pPr>
        <w:pStyle w:val="affff0"/>
        <w:rPr>
          <w:rFonts w:asciiTheme="minorHAnsi" w:eastAsiaTheme="minorEastAsia" w:hAnsiTheme="minorHAnsi" w:cstheme="minorBidi"/>
          <w:sz w:val="22"/>
          <w:szCs w:val="22"/>
        </w:rPr>
      </w:pPr>
      <w:hyperlink w:anchor="_Toc97825653" w:history="1">
        <w:r w:rsidRPr="00776C75">
          <w:rPr>
            <w:rStyle w:val="af0"/>
          </w:rPr>
          <w:t>Рисунок </w:t>
        </w:r>
        <w:r>
          <w:rPr>
            <w:rFonts w:asciiTheme="minorHAnsi" w:eastAsiaTheme="minorEastAsia" w:hAnsiTheme="minorHAnsi" w:cstheme="minorBidi"/>
            <w:sz w:val="22"/>
            <w:szCs w:val="22"/>
          </w:rPr>
          <w:tab/>
        </w:r>
        <w:r w:rsidRPr="00776C75">
          <w:rPr>
            <w:rStyle w:val="af0"/>
            <w:lang w:val="en-US"/>
          </w:rPr>
          <w:t>9</w:t>
        </w:r>
        <w:r w:rsidRPr="00776C75">
          <w:rPr>
            <w:rStyle w:val="af0"/>
          </w:rPr>
          <w:t>. Пункт меню «Справочники»</w:t>
        </w:r>
        <w:r>
          <w:rPr>
            <w:webHidden/>
          </w:rPr>
          <w:tab/>
        </w:r>
        <w:r>
          <w:rPr>
            <w:webHidden/>
          </w:rPr>
          <w:fldChar w:fldCharType="begin"/>
        </w:r>
        <w:r>
          <w:rPr>
            <w:webHidden/>
          </w:rPr>
          <w:instrText xml:space="preserve"> PAGEREF _Toc97825653 \h </w:instrText>
        </w:r>
        <w:r>
          <w:rPr>
            <w:webHidden/>
          </w:rPr>
        </w:r>
        <w:r>
          <w:rPr>
            <w:webHidden/>
          </w:rPr>
          <w:fldChar w:fldCharType="separate"/>
        </w:r>
        <w:r>
          <w:rPr>
            <w:webHidden/>
          </w:rPr>
          <w:t>45</w:t>
        </w:r>
        <w:r>
          <w:rPr>
            <w:webHidden/>
          </w:rPr>
          <w:fldChar w:fldCharType="end"/>
        </w:r>
      </w:hyperlink>
    </w:p>
    <w:p w14:paraId="763902DB" w14:textId="77777777" w:rsidR="00E936A2" w:rsidRDefault="00E936A2">
      <w:pPr>
        <w:pStyle w:val="affff0"/>
        <w:rPr>
          <w:rFonts w:asciiTheme="minorHAnsi" w:eastAsiaTheme="minorEastAsia" w:hAnsiTheme="minorHAnsi" w:cstheme="minorBidi"/>
          <w:sz w:val="22"/>
          <w:szCs w:val="22"/>
        </w:rPr>
      </w:pPr>
      <w:hyperlink w:anchor="_Toc97825654" w:history="1">
        <w:r w:rsidRPr="00776C75">
          <w:rPr>
            <w:rStyle w:val="af0"/>
          </w:rPr>
          <w:t>Рисунок </w:t>
        </w:r>
        <w:r>
          <w:rPr>
            <w:rFonts w:asciiTheme="minorHAnsi" w:eastAsiaTheme="minorEastAsia" w:hAnsiTheme="minorHAnsi" w:cstheme="minorBidi"/>
            <w:sz w:val="22"/>
            <w:szCs w:val="22"/>
          </w:rPr>
          <w:tab/>
        </w:r>
        <w:r w:rsidRPr="00776C75">
          <w:rPr>
            <w:rStyle w:val="af0"/>
          </w:rPr>
          <w:t>10. Справочник «Структуры документов для учета»</w:t>
        </w:r>
        <w:r>
          <w:rPr>
            <w:webHidden/>
          </w:rPr>
          <w:tab/>
        </w:r>
        <w:r>
          <w:rPr>
            <w:webHidden/>
          </w:rPr>
          <w:fldChar w:fldCharType="begin"/>
        </w:r>
        <w:r>
          <w:rPr>
            <w:webHidden/>
          </w:rPr>
          <w:instrText xml:space="preserve"> PAGEREF _Toc97825654 \h </w:instrText>
        </w:r>
        <w:r>
          <w:rPr>
            <w:webHidden/>
          </w:rPr>
        </w:r>
        <w:r>
          <w:rPr>
            <w:webHidden/>
          </w:rPr>
          <w:fldChar w:fldCharType="separate"/>
        </w:r>
        <w:r>
          <w:rPr>
            <w:webHidden/>
          </w:rPr>
          <w:t>47</w:t>
        </w:r>
        <w:r>
          <w:rPr>
            <w:webHidden/>
          </w:rPr>
          <w:fldChar w:fldCharType="end"/>
        </w:r>
      </w:hyperlink>
    </w:p>
    <w:p w14:paraId="042F77AF" w14:textId="77777777" w:rsidR="00E936A2" w:rsidRDefault="00E936A2">
      <w:pPr>
        <w:pStyle w:val="affff0"/>
        <w:rPr>
          <w:rFonts w:asciiTheme="minorHAnsi" w:eastAsiaTheme="minorEastAsia" w:hAnsiTheme="minorHAnsi" w:cstheme="minorBidi"/>
          <w:sz w:val="22"/>
          <w:szCs w:val="22"/>
        </w:rPr>
      </w:pPr>
      <w:hyperlink w:anchor="_Toc97825655" w:history="1">
        <w:r w:rsidRPr="00776C75">
          <w:rPr>
            <w:rStyle w:val="af0"/>
          </w:rPr>
          <w:t>Рисунок </w:t>
        </w:r>
        <w:r>
          <w:rPr>
            <w:rFonts w:asciiTheme="minorHAnsi" w:eastAsiaTheme="minorEastAsia" w:hAnsiTheme="minorHAnsi" w:cstheme="minorBidi"/>
            <w:sz w:val="22"/>
            <w:szCs w:val="22"/>
          </w:rPr>
          <w:tab/>
        </w:r>
        <w:r w:rsidRPr="00776C75">
          <w:rPr>
            <w:rStyle w:val="af0"/>
          </w:rPr>
          <w:t>11. Справочник «Настройка запросов к ПУиО»</w:t>
        </w:r>
        <w:r>
          <w:rPr>
            <w:webHidden/>
          </w:rPr>
          <w:tab/>
        </w:r>
        <w:r>
          <w:rPr>
            <w:webHidden/>
          </w:rPr>
          <w:fldChar w:fldCharType="begin"/>
        </w:r>
        <w:r>
          <w:rPr>
            <w:webHidden/>
          </w:rPr>
          <w:instrText xml:space="preserve"> PAGEREF _Toc97825655 \h </w:instrText>
        </w:r>
        <w:r>
          <w:rPr>
            <w:webHidden/>
          </w:rPr>
        </w:r>
        <w:r>
          <w:rPr>
            <w:webHidden/>
          </w:rPr>
          <w:fldChar w:fldCharType="separate"/>
        </w:r>
        <w:r>
          <w:rPr>
            <w:webHidden/>
          </w:rPr>
          <w:t>48</w:t>
        </w:r>
        <w:r>
          <w:rPr>
            <w:webHidden/>
          </w:rPr>
          <w:fldChar w:fldCharType="end"/>
        </w:r>
      </w:hyperlink>
    </w:p>
    <w:p w14:paraId="2C0F2C3F" w14:textId="77777777" w:rsidR="00E936A2" w:rsidRDefault="00E936A2">
      <w:pPr>
        <w:pStyle w:val="affff0"/>
        <w:rPr>
          <w:rFonts w:asciiTheme="minorHAnsi" w:eastAsiaTheme="minorEastAsia" w:hAnsiTheme="minorHAnsi" w:cstheme="minorBidi"/>
          <w:sz w:val="22"/>
          <w:szCs w:val="22"/>
        </w:rPr>
      </w:pPr>
      <w:hyperlink w:anchor="_Toc97825656" w:history="1">
        <w:r w:rsidRPr="00776C75">
          <w:rPr>
            <w:rStyle w:val="af0"/>
          </w:rPr>
          <w:t>Рисунок </w:t>
        </w:r>
        <w:r>
          <w:rPr>
            <w:rFonts w:asciiTheme="minorHAnsi" w:eastAsiaTheme="minorEastAsia" w:hAnsiTheme="minorHAnsi" w:cstheme="minorBidi"/>
            <w:sz w:val="22"/>
            <w:szCs w:val="22"/>
          </w:rPr>
          <w:tab/>
        </w:r>
        <w:r w:rsidRPr="00776C75">
          <w:rPr>
            <w:rStyle w:val="af0"/>
          </w:rPr>
          <w:t>12. Справочник «Перечень показателей состояния лицевого счета»</w:t>
        </w:r>
        <w:r>
          <w:rPr>
            <w:webHidden/>
          </w:rPr>
          <w:tab/>
        </w:r>
        <w:r>
          <w:rPr>
            <w:webHidden/>
          </w:rPr>
          <w:fldChar w:fldCharType="begin"/>
        </w:r>
        <w:r>
          <w:rPr>
            <w:webHidden/>
          </w:rPr>
          <w:instrText xml:space="preserve"> PAGEREF _Toc97825656 \h </w:instrText>
        </w:r>
        <w:r>
          <w:rPr>
            <w:webHidden/>
          </w:rPr>
        </w:r>
        <w:r>
          <w:rPr>
            <w:webHidden/>
          </w:rPr>
          <w:fldChar w:fldCharType="separate"/>
        </w:r>
        <w:r>
          <w:rPr>
            <w:webHidden/>
          </w:rPr>
          <w:t>49</w:t>
        </w:r>
        <w:r>
          <w:rPr>
            <w:webHidden/>
          </w:rPr>
          <w:fldChar w:fldCharType="end"/>
        </w:r>
      </w:hyperlink>
    </w:p>
    <w:p w14:paraId="5D214527" w14:textId="77777777" w:rsidR="00E936A2" w:rsidRDefault="00E936A2">
      <w:pPr>
        <w:pStyle w:val="affff0"/>
        <w:rPr>
          <w:rFonts w:asciiTheme="minorHAnsi" w:eastAsiaTheme="minorEastAsia" w:hAnsiTheme="minorHAnsi" w:cstheme="minorBidi"/>
          <w:sz w:val="22"/>
          <w:szCs w:val="22"/>
        </w:rPr>
      </w:pPr>
      <w:hyperlink w:anchor="_Toc97825657" w:history="1">
        <w:r w:rsidRPr="00776C75">
          <w:rPr>
            <w:rStyle w:val="af0"/>
          </w:rPr>
          <w:t>Рисунок </w:t>
        </w:r>
        <w:r>
          <w:rPr>
            <w:rFonts w:asciiTheme="minorHAnsi" w:eastAsiaTheme="minorEastAsia" w:hAnsiTheme="minorHAnsi" w:cstheme="minorBidi"/>
            <w:sz w:val="22"/>
            <w:szCs w:val="22"/>
          </w:rPr>
          <w:tab/>
        </w:r>
        <w:r w:rsidRPr="00776C75">
          <w:rPr>
            <w:rStyle w:val="af0"/>
          </w:rPr>
          <w:t>13. Справочник «Показатели состояния лицевого счета»</w:t>
        </w:r>
        <w:r>
          <w:rPr>
            <w:webHidden/>
          </w:rPr>
          <w:tab/>
        </w:r>
        <w:r>
          <w:rPr>
            <w:webHidden/>
          </w:rPr>
          <w:fldChar w:fldCharType="begin"/>
        </w:r>
        <w:r>
          <w:rPr>
            <w:webHidden/>
          </w:rPr>
          <w:instrText xml:space="preserve"> PAGEREF _Toc97825657 \h </w:instrText>
        </w:r>
        <w:r>
          <w:rPr>
            <w:webHidden/>
          </w:rPr>
        </w:r>
        <w:r>
          <w:rPr>
            <w:webHidden/>
          </w:rPr>
          <w:fldChar w:fldCharType="separate"/>
        </w:r>
        <w:r>
          <w:rPr>
            <w:webHidden/>
          </w:rPr>
          <w:t>50</w:t>
        </w:r>
        <w:r>
          <w:rPr>
            <w:webHidden/>
          </w:rPr>
          <w:fldChar w:fldCharType="end"/>
        </w:r>
      </w:hyperlink>
    </w:p>
    <w:p w14:paraId="6066C1F5" w14:textId="77777777" w:rsidR="00E936A2" w:rsidRDefault="00E936A2">
      <w:pPr>
        <w:pStyle w:val="affff0"/>
        <w:rPr>
          <w:rFonts w:asciiTheme="minorHAnsi" w:eastAsiaTheme="minorEastAsia" w:hAnsiTheme="minorHAnsi" w:cstheme="minorBidi"/>
          <w:sz w:val="22"/>
          <w:szCs w:val="22"/>
        </w:rPr>
      </w:pPr>
      <w:hyperlink w:anchor="_Toc97825658" w:history="1">
        <w:r w:rsidRPr="00776C75">
          <w:rPr>
            <w:rStyle w:val="af0"/>
          </w:rPr>
          <w:t>Рисунок </w:t>
        </w:r>
        <w:r>
          <w:rPr>
            <w:rFonts w:asciiTheme="minorHAnsi" w:eastAsiaTheme="minorEastAsia" w:hAnsiTheme="minorHAnsi" w:cstheme="minorBidi"/>
            <w:sz w:val="22"/>
            <w:szCs w:val="22"/>
          </w:rPr>
          <w:tab/>
        </w:r>
        <w:r w:rsidRPr="00776C75">
          <w:rPr>
            <w:rStyle w:val="af0"/>
          </w:rPr>
          <w:t>14. Справочник «Справочник отчетов по ЛС»</w:t>
        </w:r>
        <w:r>
          <w:rPr>
            <w:webHidden/>
          </w:rPr>
          <w:tab/>
        </w:r>
        <w:r>
          <w:rPr>
            <w:webHidden/>
          </w:rPr>
          <w:fldChar w:fldCharType="begin"/>
        </w:r>
        <w:r>
          <w:rPr>
            <w:webHidden/>
          </w:rPr>
          <w:instrText xml:space="preserve"> PAGEREF _Toc97825658 \h </w:instrText>
        </w:r>
        <w:r>
          <w:rPr>
            <w:webHidden/>
          </w:rPr>
        </w:r>
        <w:r>
          <w:rPr>
            <w:webHidden/>
          </w:rPr>
          <w:fldChar w:fldCharType="separate"/>
        </w:r>
        <w:r>
          <w:rPr>
            <w:webHidden/>
          </w:rPr>
          <w:t>51</w:t>
        </w:r>
        <w:r>
          <w:rPr>
            <w:webHidden/>
          </w:rPr>
          <w:fldChar w:fldCharType="end"/>
        </w:r>
      </w:hyperlink>
    </w:p>
    <w:p w14:paraId="612BB735" w14:textId="77777777" w:rsidR="00E936A2" w:rsidRDefault="00E936A2">
      <w:pPr>
        <w:pStyle w:val="affff0"/>
        <w:rPr>
          <w:rFonts w:asciiTheme="minorHAnsi" w:eastAsiaTheme="minorEastAsia" w:hAnsiTheme="minorHAnsi" w:cstheme="minorBidi"/>
          <w:sz w:val="22"/>
          <w:szCs w:val="22"/>
        </w:rPr>
      </w:pPr>
      <w:hyperlink w:anchor="_Toc97825659" w:history="1">
        <w:r w:rsidRPr="00776C75">
          <w:rPr>
            <w:rStyle w:val="af0"/>
          </w:rPr>
          <w:t>Рисунок </w:t>
        </w:r>
        <w:r>
          <w:rPr>
            <w:rFonts w:asciiTheme="minorHAnsi" w:eastAsiaTheme="minorEastAsia" w:hAnsiTheme="minorHAnsi" w:cstheme="minorBidi"/>
            <w:sz w:val="22"/>
            <w:szCs w:val="22"/>
          </w:rPr>
          <w:tab/>
        </w:r>
        <w:r w:rsidRPr="00776C75">
          <w:rPr>
            <w:rStyle w:val="af0"/>
          </w:rPr>
          <w:t>15. Справочник «Таблица соответствия КБК»</w:t>
        </w:r>
        <w:r>
          <w:rPr>
            <w:webHidden/>
          </w:rPr>
          <w:tab/>
        </w:r>
        <w:r>
          <w:rPr>
            <w:webHidden/>
          </w:rPr>
          <w:fldChar w:fldCharType="begin"/>
        </w:r>
        <w:r>
          <w:rPr>
            <w:webHidden/>
          </w:rPr>
          <w:instrText xml:space="preserve"> PAGEREF _Toc97825659 \h </w:instrText>
        </w:r>
        <w:r>
          <w:rPr>
            <w:webHidden/>
          </w:rPr>
        </w:r>
        <w:r>
          <w:rPr>
            <w:webHidden/>
          </w:rPr>
          <w:fldChar w:fldCharType="separate"/>
        </w:r>
        <w:r>
          <w:rPr>
            <w:webHidden/>
          </w:rPr>
          <w:t>52</w:t>
        </w:r>
        <w:r>
          <w:rPr>
            <w:webHidden/>
          </w:rPr>
          <w:fldChar w:fldCharType="end"/>
        </w:r>
      </w:hyperlink>
    </w:p>
    <w:p w14:paraId="652058F9" w14:textId="77777777" w:rsidR="00E936A2" w:rsidRDefault="00E936A2">
      <w:pPr>
        <w:pStyle w:val="affff0"/>
        <w:rPr>
          <w:rFonts w:asciiTheme="minorHAnsi" w:eastAsiaTheme="minorEastAsia" w:hAnsiTheme="minorHAnsi" w:cstheme="minorBidi"/>
          <w:sz w:val="22"/>
          <w:szCs w:val="22"/>
        </w:rPr>
      </w:pPr>
      <w:hyperlink w:anchor="_Toc97825660" w:history="1">
        <w:r w:rsidRPr="00776C75">
          <w:rPr>
            <w:rStyle w:val="af0"/>
          </w:rPr>
          <w:t>Рисунок </w:t>
        </w:r>
        <w:r>
          <w:rPr>
            <w:rFonts w:asciiTheme="minorHAnsi" w:eastAsiaTheme="minorEastAsia" w:hAnsiTheme="minorHAnsi" w:cstheme="minorBidi"/>
            <w:sz w:val="22"/>
            <w:szCs w:val="22"/>
          </w:rPr>
          <w:tab/>
        </w:r>
        <w:r w:rsidRPr="00776C75">
          <w:rPr>
            <w:rStyle w:val="af0"/>
          </w:rPr>
          <w:t>16. Справочник «ГРБС, необслуживающиеся в ЭБ»</w:t>
        </w:r>
        <w:r>
          <w:rPr>
            <w:webHidden/>
          </w:rPr>
          <w:tab/>
        </w:r>
        <w:r>
          <w:rPr>
            <w:webHidden/>
          </w:rPr>
          <w:fldChar w:fldCharType="begin"/>
        </w:r>
        <w:r>
          <w:rPr>
            <w:webHidden/>
          </w:rPr>
          <w:instrText xml:space="preserve"> PAGEREF _Toc97825660 \h </w:instrText>
        </w:r>
        <w:r>
          <w:rPr>
            <w:webHidden/>
          </w:rPr>
        </w:r>
        <w:r>
          <w:rPr>
            <w:webHidden/>
          </w:rPr>
          <w:fldChar w:fldCharType="separate"/>
        </w:r>
        <w:r>
          <w:rPr>
            <w:webHidden/>
          </w:rPr>
          <w:t>53</w:t>
        </w:r>
        <w:r>
          <w:rPr>
            <w:webHidden/>
          </w:rPr>
          <w:fldChar w:fldCharType="end"/>
        </w:r>
      </w:hyperlink>
    </w:p>
    <w:p w14:paraId="250237CD" w14:textId="77777777" w:rsidR="00E936A2" w:rsidRDefault="00E936A2">
      <w:pPr>
        <w:pStyle w:val="affff0"/>
        <w:rPr>
          <w:rFonts w:asciiTheme="minorHAnsi" w:eastAsiaTheme="minorEastAsia" w:hAnsiTheme="minorHAnsi" w:cstheme="minorBidi"/>
          <w:sz w:val="22"/>
          <w:szCs w:val="22"/>
        </w:rPr>
      </w:pPr>
      <w:hyperlink w:anchor="_Toc97825661" w:history="1">
        <w:r w:rsidRPr="00776C75">
          <w:rPr>
            <w:rStyle w:val="af0"/>
          </w:rPr>
          <w:t>Рисунок </w:t>
        </w:r>
        <w:r>
          <w:rPr>
            <w:rFonts w:asciiTheme="minorHAnsi" w:eastAsiaTheme="minorEastAsia" w:hAnsiTheme="minorHAnsi" w:cstheme="minorBidi"/>
            <w:sz w:val="22"/>
            <w:szCs w:val="22"/>
          </w:rPr>
          <w:tab/>
        </w:r>
        <w:r w:rsidRPr="00776C75">
          <w:rPr>
            <w:rStyle w:val="af0"/>
          </w:rPr>
          <w:t>17. Справочник «Виды НПА (Законодательные и иные правовые акты, определяющие расходные обязательства РФ)»</w:t>
        </w:r>
        <w:r>
          <w:rPr>
            <w:webHidden/>
          </w:rPr>
          <w:tab/>
        </w:r>
        <w:r>
          <w:rPr>
            <w:webHidden/>
          </w:rPr>
          <w:fldChar w:fldCharType="begin"/>
        </w:r>
        <w:r>
          <w:rPr>
            <w:webHidden/>
          </w:rPr>
          <w:instrText xml:space="preserve"> PAGEREF _Toc97825661 \h </w:instrText>
        </w:r>
        <w:r>
          <w:rPr>
            <w:webHidden/>
          </w:rPr>
        </w:r>
        <w:r>
          <w:rPr>
            <w:webHidden/>
          </w:rPr>
          <w:fldChar w:fldCharType="separate"/>
        </w:r>
        <w:r>
          <w:rPr>
            <w:webHidden/>
          </w:rPr>
          <w:t>54</w:t>
        </w:r>
        <w:r>
          <w:rPr>
            <w:webHidden/>
          </w:rPr>
          <w:fldChar w:fldCharType="end"/>
        </w:r>
      </w:hyperlink>
    </w:p>
    <w:p w14:paraId="61238A2A" w14:textId="77777777" w:rsidR="00E936A2" w:rsidRDefault="00E936A2">
      <w:pPr>
        <w:pStyle w:val="affff0"/>
        <w:rPr>
          <w:rFonts w:asciiTheme="minorHAnsi" w:eastAsiaTheme="minorEastAsia" w:hAnsiTheme="minorHAnsi" w:cstheme="minorBidi"/>
          <w:sz w:val="22"/>
          <w:szCs w:val="22"/>
        </w:rPr>
      </w:pPr>
      <w:hyperlink w:anchor="_Toc97825662" w:history="1">
        <w:r w:rsidRPr="00776C75">
          <w:rPr>
            <w:rStyle w:val="af0"/>
          </w:rPr>
          <w:t>Рисунок </w:t>
        </w:r>
        <w:r>
          <w:rPr>
            <w:rFonts w:asciiTheme="minorHAnsi" w:eastAsiaTheme="minorEastAsia" w:hAnsiTheme="minorHAnsi" w:cstheme="minorBidi"/>
            <w:sz w:val="22"/>
            <w:szCs w:val="22"/>
          </w:rPr>
          <w:tab/>
        </w:r>
        <w:r w:rsidRPr="00776C75">
          <w:rPr>
            <w:rStyle w:val="af0"/>
          </w:rPr>
          <w:t>18. Справочник «Объекты капитальных вложений (ОКВ/ОКС)</w:t>
        </w:r>
        <w:r>
          <w:rPr>
            <w:webHidden/>
          </w:rPr>
          <w:tab/>
        </w:r>
        <w:r>
          <w:rPr>
            <w:webHidden/>
          </w:rPr>
          <w:fldChar w:fldCharType="begin"/>
        </w:r>
        <w:r>
          <w:rPr>
            <w:webHidden/>
          </w:rPr>
          <w:instrText xml:space="preserve"> PAGEREF _Toc97825662 \h </w:instrText>
        </w:r>
        <w:r>
          <w:rPr>
            <w:webHidden/>
          </w:rPr>
        </w:r>
        <w:r>
          <w:rPr>
            <w:webHidden/>
          </w:rPr>
          <w:fldChar w:fldCharType="separate"/>
        </w:r>
        <w:r>
          <w:rPr>
            <w:webHidden/>
          </w:rPr>
          <w:t>54</w:t>
        </w:r>
        <w:r>
          <w:rPr>
            <w:webHidden/>
          </w:rPr>
          <w:fldChar w:fldCharType="end"/>
        </w:r>
      </w:hyperlink>
    </w:p>
    <w:p w14:paraId="2B784D2B" w14:textId="77777777" w:rsidR="00E936A2" w:rsidRDefault="00E936A2">
      <w:pPr>
        <w:pStyle w:val="affff0"/>
        <w:rPr>
          <w:rFonts w:asciiTheme="minorHAnsi" w:eastAsiaTheme="minorEastAsia" w:hAnsiTheme="minorHAnsi" w:cstheme="minorBidi"/>
          <w:sz w:val="22"/>
          <w:szCs w:val="22"/>
        </w:rPr>
      </w:pPr>
      <w:hyperlink w:anchor="_Toc97825663" w:history="1">
        <w:r w:rsidRPr="00776C75">
          <w:rPr>
            <w:rStyle w:val="af0"/>
          </w:rPr>
          <w:t>Рисунок </w:t>
        </w:r>
        <w:r>
          <w:rPr>
            <w:rFonts w:asciiTheme="minorHAnsi" w:eastAsiaTheme="minorEastAsia" w:hAnsiTheme="minorHAnsi" w:cstheme="minorBidi"/>
            <w:sz w:val="22"/>
            <w:szCs w:val="22"/>
          </w:rPr>
          <w:tab/>
        </w:r>
        <w:r w:rsidRPr="00776C75">
          <w:rPr>
            <w:rStyle w:val="af0"/>
          </w:rPr>
          <w:t>19. Справочник «Коды глав (ведомств)»</w:t>
        </w:r>
        <w:r>
          <w:rPr>
            <w:webHidden/>
          </w:rPr>
          <w:tab/>
        </w:r>
        <w:r>
          <w:rPr>
            <w:webHidden/>
          </w:rPr>
          <w:fldChar w:fldCharType="begin"/>
        </w:r>
        <w:r>
          <w:rPr>
            <w:webHidden/>
          </w:rPr>
          <w:instrText xml:space="preserve"> PAGEREF _Toc97825663 \h </w:instrText>
        </w:r>
        <w:r>
          <w:rPr>
            <w:webHidden/>
          </w:rPr>
        </w:r>
        <w:r>
          <w:rPr>
            <w:webHidden/>
          </w:rPr>
          <w:fldChar w:fldCharType="separate"/>
        </w:r>
        <w:r>
          <w:rPr>
            <w:webHidden/>
          </w:rPr>
          <w:t>56</w:t>
        </w:r>
        <w:r>
          <w:rPr>
            <w:webHidden/>
          </w:rPr>
          <w:fldChar w:fldCharType="end"/>
        </w:r>
      </w:hyperlink>
    </w:p>
    <w:p w14:paraId="41353147" w14:textId="77777777" w:rsidR="00E936A2" w:rsidRDefault="00E936A2">
      <w:pPr>
        <w:pStyle w:val="affff0"/>
        <w:rPr>
          <w:rFonts w:asciiTheme="minorHAnsi" w:eastAsiaTheme="minorEastAsia" w:hAnsiTheme="minorHAnsi" w:cstheme="minorBidi"/>
          <w:sz w:val="22"/>
          <w:szCs w:val="22"/>
        </w:rPr>
      </w:pPr>
      <w:hyperlink w:anchor="_Toc97825664" w:history="1">
        <w:r w:rsidRPr="00776C75">
          <w:rPr>
            <w:rStyle w:val="af0"/>
          </w:rPr>
          <w:t>Рисунок </w:t>
        </w:r>
        <w:r>
          <w:rPr>
            <w:rFonts w:asciiTheme="minorHAnsi" w:eastAsiaTheme="minorEastAsia" w:hAnsiTheme="minorHAnsi" w:cstheme="minorBidi"/>
            <w:sz w:val="22"/>
            <w:szCs w:val="22"/>
          </w:rPr>
          <w:tab/>
        </w:r>
        <w:r w:rsidRPr="00776C75">
          <w:rPr>
            <w:rStyle w:val="af0"/>
          </w:rPr>
          <w:t>20. Справочник «Коды видов расходов»</w:t>
        </w:r>
        <w:r>
          <w:rPr>
            <w:webHidden/>
          </w:rPr>
          <w:tab/>
        </w:r>
        <w:r>
          <w:rPr>
            <w:webHidden/>
          </w:rPr>
          <w:fldChar w:fldCharType="begin"/>
        </w:r>
        <w:r>
          <w:rPr>
            <w:webHidden/>
          </w:rPr>
          <w:instrText xml:space="preserve"> PAGEREF _Toc97825664 \h </w:instrText>
        </w:r>
        <w:r>
          <w:rPr>
            <w:webHidden/>
          </w:rPr>
        </w:r>
        <w:r>
          <w:rPr>
            <w:webHidden/>
          </w:rPr>
          <w:fldChar w:fldCharType="separate"/>
        </w:r>
        <w:r>
          <w:rPr>
            <w:webHidden/>
          </w:rPr>
          <w:t>57</w:t>
        </w:r>
        <w:r>
          <w:rPr>
            <w:webHidden/>
          </w:rPr>
          <w:fldChar w:fldCharType="end"/>
        </w:r>
      </w:hyperlink>
    </w:p>
    <w:p w14:paraId="30B055A6" w14:textId="77777777" w:rsidR="00E936A2" w:rsidRDefault="00E936A2">
      <w:pPr>
        <w:pStyle w:val="affff0"/>
        <w:rPr>
          <w:rFonts w:asciiTheme="minorHAnsi" w:eastAsiaTheme="minorEastAsia" w:hAnsiTheme="minorHAnsi" w:cstheme="minorBidi"/>
          <w:sz w:val="22"/>
          <w:szCs w:val="22"/>
        </w:rPr>
      </w:pPr>
      <w:hyperlink w:anchor="_Toc97825665" w:history="1">
        <w:r w:rsidRPr="00776C75">
          <w:rPr>
            <w:rStyle w:val="af0"/>
          </w:rPr>
          <w:t>Рисунок </w:t>
        </w:r>
        <w:r>
          <w:rPr>
            <w:rFonts w:asciiTheme="minorHAnsi" w:eastAsiaTheme="minorEastAsia" w:hAnsiTheme="minorHAnsi" w:cstheme="minorBidi"/>
            <w:sz w:val="22"/>
            <w:szCs w:val="22"/>
          </w:rPr>
          <w:tab/>
        </w:r>
        <w:r w:rsidRPr="00776C75">
          <w:rPr>
            <w:rStyle w:val="af0"/>
          </w:rPr>
          <w:t>21. Справочник «Коды по ФКР»</w:t>
        </w:r>
        <w:r>
          <w:rPr>
            <w:webHidden/>
          </w:rPr>
          <w:tab/>
        </w:r>
        <w:r>
          <w:rPr>
            <w:webHidden/>
          </w:rPr>
          <w:fldChar w:fldCharType="begin"/>
        </w:r>
        <w:r>
          <w:rPr>
            <w:webHidden/>
          </w:rPr>
          <w:instrText xml:space="preserve"> PAGEREF _Toc97825665 \h </w:instrText>
        </w:r>
        <w:r>
          <w:rPr>
            <w:webHidden/>
          </w:rPr>
        </w:r>
        <w:r>
          <w:rPr>
            <w:webHidden/>
          </w:rPr>
          <w:fldChar w:fldCharType="separate"/>
        </w:r>
        <w:r>
          <w:rPr>
            <w:webHidden/>
          </w:rPr>
          <w:t>57</w:t>
        </w:r>
        <w:r>
          <w:rPr>
            <w:webHidden/>
          </w:rPr>
          <w:fldChar w:fldCharType="end"/>
        </w:r>
      </w:hyperlink>
    </w:p>
    <w:p w14:paraId="77D28782" w14:textId="77777777" w:rsidR="00E936A2" w:rsidRDefault="00E936A2">
      <w:pPr>
        <w:pStyle w:val="affff0"/>
        <w:rPr>
          <w:rFonts w:asciiTheme="minorHAnsi" w:eastAsiaTheme="minorEastAsia" w:hAnsiTheme="minorHAnsi" w:cstheme="minorBidi"/>
          <w:sz w:val="22"/>
          <w:szCs w:val="22"/>
        </w:rPr>
      </w:pPr>
      <w:hyperlink w:anchor="_Toc97825666" w:history="1">
        <w:r w:rsidRPr="00776C75">
          <w:rPr>
            <w:rStyle w:val="af0"/>
          </w:rPr>
          <w:t>Рисунок </w:t>
        </w:r>
        <w:r>
          <w:rPr>
            <w:rFonts w:asciiTheme="minorHAnsi" w:eastAsiaTheme="minorEastAsia" w:hAnsiTheme="minorHAnsi" w:cstheme="minorBidi"/>
            <w:sz w:val="22"/>
            <w:szCs w:val="22"/>
          </w:rPr>
          <w:tab/>
        </w:r>
        <w:r w:rsidRPr="00776C75">
          <w:rPr>
            <w:rStyle w:val="af0"/>
          </w:rPr>
          <w:t>22. Справочник «Коды целей субсидий/субвенций»</w:t>
        </w:r>
        <w:r>
          <w:rPr>
            <w:webHidden/>
          </w:rPr>
          <w:tab/>
        </w:r>
        <w:r>
          <w:rPr>
            <w:webHidden/>
          </w:rPr>
          <w:fldChar w:fldCharType="begin"/>
        </w:r>
        <w:r>
          <w:rPr>
            <w:webHidden/>
          </w:rPr>
          <w:instrText xml:space="preserve"> PAGEREF _Toc97825666 \h </w:instrText>
        </w:r>
        <w:r>
          <w:rPr>
            <w:webHidden/>
          </w:rPr>
        </w:r>
        <w:r>
          <w:rPr>
            <w:webHidden/>
          </w:rPr>
          <w:fldChar w:fldCharType="separate"/>
        </w:r>
        <w:r>
          <w:rPr>
            <w:webHidden/>
          </w:rPr>
          <w:t>58</w:t>
        </w:r>
        <w:r>
          <w:rPr>
            <w:webHidden/>
          </w:rPr>
          <w:fldChar w:fldCharType="end"/>
        </w:r>
      </w:hyperlink>
    </w:p>
    <w:p w14:paraId="62A58DFF" w14:textId="77777777" w:rsidR="00E936A2" w:rsidRDefault="00E936A2">
      <w:pPr>
        <w:pStyle w:val="affff0"/>
        <w:rPr>
          <w:rFonts w:asciiTheme="minorHAnsi" w:eastAsiaTheme="minorEastAsia" w:hAnsiTheme="minorHAnsi" w:cstheme="minorBidi"/>
          <w:sz w:val="22"/>
          <w:szCs w:val="22"/>
        </w:rPr>
      </w:pPr>
      <w:hyperlink w:anchor="_Toc97825667" w:history="1">
        <w:r w:rsidRPr="00776C75">
          <w:rPr>
            <w:rStyle w:val="af0"/>
          </w:rPr>
          <w:t>Рисунок </w:t>
        </w:r>
        <w:r>
          <w:rPr>
            <w:rFonts w:asciiTheme="minorHAnsi" w:eastAsiaTheme="minorEastAsia" w:hAnsiTheme="minorHAnsi" w:cstheme="minorBidi"/>
            <w:sz w:val="22"/>
            <w:szCs w:val="22"/>
          </w:rPr>
          <w:tab/>
        </w:r>
        <w:r w:rsidRPr="00776C75">
          <w:rPr>
            <w:rStyle w:val="af0"/>
          </w:rPr>
          <w:t>23. Справочник «Коды направлений расходов»</w:t>
        </w:r>
        <w:r>
          <w:rPr>
            <w:webHidden/>
          </w:rPr>
          <w:tab/>
        </w:r>
        <w:r>
          <w:rPr>
            <w:webHidden/>
          </w:rPr>
          <w:fldChar w:fldCharType="begin"/>
        </w:r>
        <w:r>
          <w:rPr>
            <w:webHidden/>
          </w:rPr>
          <w:instrText xml:space="preserve"> PAGEREF _Toc97825667 \h </w:instrText>
        </w:r>
        <w:r>
          <w:rPr>
            <w:webHidden/>
          </w:rPr>
        </w:r>
        <w:r>
          <w:rPr>
            <w:webHidden/>
          </w:rPr>
          <w:fldChar w:fldCharType="separate"/>
        </w:r>
        <w:r>
          <w:rPr>
            <w:webHidden/>
          </w:rPr>
          <w:t>59</w:t>
        </w:r>
        <w:r>
          <w:rPr>
            <w:webHidden/>
          </w:rPr>
          <w:fldChar w:fldCharType="end"/>
        </w:r>
      </w:hyperlink>
    </w:p>
    <w:p w14:paraId="04454E93" w14:textId="77777777" w:rsidR="00E936A2" w:rsidRDefault="00E936A2">
      <w:pPr>
        <w:pStyle w:val="affff0"/>
        <w:rPr>
          <w:rFonts w:asciiTheme="minorHAnsi" w:eastAsiaTheme="minorEastAsia" w:hAnsiTheme="minorHAnsi" w:cstheme="minorBidi"/>
          <w:sz w:val="22"/>
          <w:szCs w:val="22"/>
        </w:rPr>
      </w:pPr>
      <w:hyperlink w:anchor="_Toc97825668" w:history="1">
        <w:r w:rsidRPr="00776C75">
          <w:rPr>
            <w:rStyle w:val="af0"/>
          </w:rPr>
          <w:t>Рисунок </w:t>
        </w:r>
        <w:r>
          <w:rPr>
            <w:rFonts w:asciiTheme="minorHAnsi" w:eastAsiaTheme="minorEastAsia" w:hAnsiTheme="minorHAnsi" w:cstheme="minorBidi"/>
            <w:sz w:val="22"/>
            <w:szCs w:val="22"/>
          </w:rPr>
          <w:tab/>
        </w:r>
        <w:r w:rsidRPr="00776C75">
          <w:rPr>
            <w:rStyle w:val="af0"/>
          </w:rPr>
          <w:t>24. Справочник «Коды по КЦСР»</w:t>
        </w:r>
        <w:r>
          <w:rPr>
            <w:webHidden/>
          </w:rPr>
          <w:tab/>
        </w:r>
        <w:r>
          <w:rPr>
            <w:webHidden/>
          </w:rPr>
          <w:fldChar w:fldCharType="begin"/>
        </w:r>
        <w:r>
          <w:rPr>
            <w:webHidden/>
          </w:rPr>
          <w:instrText xml:space="preserve"> PAGEREF _Toc97825668 \h </w:instrText>
        </w:r>
        <w:r>
          <w:rPr>
            <w:webHidden/>
          </w:rPr>
        </w:r>
        <w:r>
          <w:rPr>
            <w:webHidden/>
          </w:rPr>
          <w:fldChar w:fldCharType="separate"/>
        </w:r>
        <w:r>
          <w:rPr>
            <w:webHidden/>
          </w:rPr>
          <w:t>59</w:t>
        </w:r>
        <w:r>
          <w:rPr>
            <w:webHidden/>
          </w:rPr>
          <w:fldChar w:fldCharType="end"/>
        </w:r>
      </w:hyperlink>
    </w:p>
    <w:p w14:paraId="71E41632" w14:textId="77777777" w:rsidR="00E936A2" w:rsidRDefault="00E936A2">
      <w:pPr>
        <w:pStyle w:val="affff0"/>
        <w:rPr>
          <w:rFonts w:asciiTheme="minorHAnsi" w:eastAsiaTheme="minorEastAsia" w:hAnsiTheme="minorHAnsi" w:cstheme="minorBidi"/>
          <w:sz w:val="22"/>
          <w:szCs w:val="22"/>
        </w:rPr>
      </w:pPr>
      <w:hyperlink w:anchor="_Toc97825669" w:history="1">
        <w:r w:rsidRPr="00776C75">
          <w:rPr>
            <w:rStyle w:val="af0"/>
          </w:rPr>
          <w:t>Рисунок </w:t>
        </w:r>
        <w:r>
          <w:rPr>
            <w:rFonts w:asciiTheme="minorHAnsi" w:eastAsiaTheme="minorEastAsia" w:hAnsiTheme="minorHAnsi" w:cstheme="minorBidi"/>
            <w:sz w:val="22"/>
            <w:szCs w:val="22"/>
          </w:rPr>
          <w:tab/>
        </w:r>
        <w:r w:rsidRPr="00776C75">
          <w:rPr>
            <w:rStyle w:val="af0"/>
          </w:rPr>
          <w:t>25. Справочник «Коды бюджетной классификации (КБК)»</w:t>
        </w:r>
        <w:r>
          <w:rPr>
            <w:webHidden/>
          </w:rPr>
          <w:tab/>
        </w:r>
        <w:r>
          <w:rPr>
            <w:webHidden/>
          </w:rPr>
          <w:fldChar w:fldCharType="begin"/>
        </w:r>
        <w:r>
          <w:rPr>
            <w:webHidden/>
          </w:rPr>
          <w:instrText xml:space="preserve"> PAGEREF _Toc97825669 \h </w:instrText>
        </w:r>
        <w:r>
          <w:rPr>
            <w:webHidden/>
          </w:rPr>
        </w:r>
        <w:r>
          <w:rPr>
            <w:webHidden/>
          </w:rPr>
          <w:fldChar w:fldCharType="separate"/>
        </w:r>
        <w:r>
          <w:rPr>
            <w:webHidden/>
          </w:rPr>
          <w:t>60</w:t>
        </w:r>
        <w:r>
          <w:rPr>
            <w:webHidden/>
          </w:rPr>
          <w:fldChar w:fldCharType="end"/>
        </w:r>
      </w:hyperlink>
    </w:p>
    <w:p w14:paraId="5634703A" w14:textId="77777777" w:rsidR="00E936A2" w:rsidRDefault="00E936A2">
      <w:pPr>
        <w:pStyle w:val="affff0"/>
        <w:rPr>
          <w:rFonts w:asciiTheme="minorHAnsi" w:eastAsiaTheme="minorEastAsia" w:hAnsiTheme="minorHAnsi" w:cstheme="minorBidi"/>
          <w:sz w:val="22"/>
          <w:szCs w:val="22"/>
        </w:rPr>
      </w:pPr>
      <w:hyperlink w:anchor="_Toc97825670" w:history="1">
        <w:r w:rsidRPr="00776C75">
          <w:rPr>
            <w:rStyle w:val="af0"/>
          </w:rPr>
          <w:t>Рисунок </w:t>
        </w:r>
        <w:r>
          <w:rPr>
            <w:rFonts w:asciiTheme="minorHAnsi" w:eastAsiaTheme="minorEastAsia" w:hAnsiTheme="minorHAnsi" w:cstheme="minorBidi"/>
            <w:sz w:val="22"/>
            <w:szCs w:val="22"/>
          </w:rPr>
          <w:tab/>
        </w:r>
        <w:r w:rsidRPr="00776C75">
          <w:rPr>
            <w:rStyle w:val="af0"/>
          </w:rPr>
          <w:t>26. Справочник «Коды бюджетной классификации Расходы (КБК)»</w:t>
        </w:r>
        <w:r>
          <w:rPr>
            <w:webHidden/>
          </w:rPr>
          <w:tab/>
        </w:r>
        <w:r>
          <w:rPr>
            <w:webHidden/>
          </w:rPr>
          <w:fldChar w:fldCharType="begin"/>
        </w:r>
        <w:r>
          <w:rPr>
            <w:webHidden/>
          </w:rPr>
          <w:instrText xml:space="preserve"> PAGEREF _Toc97825670 \h </w:instrText>
        </w:r>
        <w:r>
          <w:rPr>
            <w:webHidden/>
          </w:rPr>
        </w:r>
        <w:r>
          <w:rPr>
            <w:webHidden/>
          </w:rPr>
          <w:fldChar w:fldCharType="separate"/>
        </w:r>
        <w:r>
          <w:rPr>
            <w:webHidden/>
          </w:rPr>
          <w:t>61</w:t>
        </w:r>
        <w:r>
          <w:rPr>
            <w:webHidden/>
          </w:rPr>
          <w:fldChar w:fldCharType="end"/>
        </w:r>
      </w:hyperlink>
    </w:p>
    <w:p w14:paraId="34C248D9" w14:textId="77777777" w:rsidR="00E936A2" w:rsidRDefault="00E936A2">
      <w:pPr>
        <w:pStyle w:val="affff0"/>
        <w:rPr>
          <w:rFonts w:asciiTheme="minorHAnsi" w:eastAsiaTheme="minorEastAsia" w:hAnsiTheme="minorHAnsi" w:cstheme="minorBidi"/>
          <w:sz w:val="22"/>
          <w:szCs w:val="22"/>
        </w:rPr>
      </w:pPr>
      <w:hyperlink w:anchor="_Toc97825671" w:history="1">
        <w:r w:rsidRPr="00776C75">
          <w:rPr>
            <w:rStyle w:val="af0"/>
          </w:rPr>
          <w:t>Рисунок </w:t>
        </w:r>
        <w:r>
          <w:rPr>
            <w:rFonts w:asciiTheme="minorHAnsi" w:eastAsiaTheme="minorEastAsia" w:hAnsiTheme="minorHAnsi" w:cstheme="minorBidi"/>
            <w:sz w:val="22"/>
            <w:szCs w:val="22"/>
          </w:rPr>
          <w:tab/>
        </w:r>
        <w:r w:rsidRPr="00776C75">
          <w:rPr>
            <w:rStyle w:val="af0"/>
          </w:rPr>
          <w:t>27. Справочник «Коды бюджетной классификации Доходы (КБК)»</w:t>
        </w:r>
        <w:r>
          <w:rPr>
            <w:webHidden/>
          </w:rPr>
          <w:tab/>
        </w:r>
        <w:r>
          <w:rPr>
            <w:webHidden/>
          </w:rPr>
          <w:fldChar w:fldCharType="begin"/>
        </w:r>
        <w:r>
          <w:rPr>
            <w:webHidden/>
          </w:rPr>
          <w:instrText xml:space="preserve"> PAGEREF _Toc97825671 \h </w:instrText>
        </w:r>
        <w:r>
          <w:rPr>
            <w:webHidden/>
          </w:rPr>
        </w:r>
        <w:r>
          <w:rPr>
            <w:webHidden/>
          </w:rPr>
          <w:fldChar w:fldCharType="separate"/>
        </w:r>
        <w:r>
          <w:rPr>
            <w:webHidden/>
          </w:rPr>
          <w:t>62</w:t>
        </w:r>
        <w:r>
          <w:rPr>
            <w:webHidden/>
          </w:rPr>
          <w:fldChar w:fldCharType="end"/>
        </w:r>
      </w:hyperlink>
    </w:p>
    <w:p w14:paraId="1C717644" w14:textId="77777777" w:rsidR="00E936A2" w:rsidRDefault="00E936A2">
      <w:pPr>
        <w:pStyle w:val="affff0"/>
        <w:rPr>
          <w:rFonts w:asciiTheme="minorHAnsi" w:eastAsiaTheme="minorEastAsia" w:hAnsiTheme="minorHAnsi" w:cstheme="minorBidi"/>
          <w:sz w:val="22"/>
          <w:szCs w:val="22"/>
        </w:rPr>
      </w:pPr>
      <w:hyperlink w:anchor="_Toc97825672" w:history="1">
        <w:r w:rsidRPr="00776C75">
          <w:rPr>
            <w:rStyle w:val="af0"/>
          </w:rPr>
          <w:t>Рисунок </w:t>
        </w:r>
        <w:r>
          <w:rPr>
            <w:rFonts w:asciiTheme="minorHAnsi" w:eastAsiaTheme="minorEastAsia" w:hAnsiTheme="minorHAnsi" w:cstheme="minorBidi"/>
            <w:sz w:val="22"/>
            <w:szCs w:val="22"/>
          </w:rPr>
          <w:tab/>
        </w:r>
        <w:r w:rsidRPr="00776C75">
          <w:rPr>
            <w:rStyle w:val="af0"/>
          </w:rPr>
          <w:t>28. Справочник «Единый государственный реестр юридических лиц (ЕГРЮЛ)»</w:t>
        </w:r>
        <w:r>
          <w:rPr>
            <w:webHidden/>
          </w:rPr>
          <w:tab/>
        </w:r>
        <w:r>
          <w:rPr>
            <w:webHidden/>
          </w:rPr>
          <w:fldChar w:fldCharType="begin"/>
        </w:r>
        <w:r>
          <w:rPr>
            <w:webHidden/>
          </w:rPr>
          <w:instrText xml:space="preserve"> PAGEREF _Toc97825672 \h </w:instrText>
        </w:r>
        <w:r>
          <w:rPr>
            <w:webHidden/>
          </w:rPr>
        </w:r>
        <w:r>
          <w:rPr>
            <w:webHidden/>
          </w:rPr>
          <w:fldChar w:fldCharType="separate"/>
        </w:r>
        <w:r>
          <w:rPr>
            <w:webHidden/>
          </w:rPr>
          <w:t>63</w:t>
        </w:r>
        <w:r>
          <w:rPr>
            <w:webHidden/>
          </w:rPr>
          <w:fldChar w:fldCharType="end"/>
        </w:r>
      </w:hyperlink>
    </w:p>
    <w:p w14:paraId="47D2C27A" w14:textId="77777777" w:rsidR="00E936A2" w:rsidRDefault="00E936A2">
      <w:pPr>
        <w:pStyle w:val="affff0"/>
        <w:rPr>
          <w:rFonts w:asciiTheme="minorHAnsi" w:eastAsiaTheme="minorEastAsia" w:hAnsiTheme="minorHAnsi" w:cstheme="minorBidi"/>
          <w:sz w:val="22"/>
          <w:szCs w:val="22"/>
        </w:rPr>
      </w:pPr>
      <w:hyperlink w:anchor="_Toc97825673" w:history="1">
        <w:r w:rsidRPr="00776C75">
          <w:rPr>
            <w:rStyle w:val="af0"/>
          </w:rPr>
          <w:t>Рисунок </w:t>
        </w:r>
        <w:r>
          <w:rPr>
            <w:rFonts w:asciiTheme="minorHAnsi" w:eastAsiaTheme="minorEastAsia" w:hAnsiTheme="minorHAnsi" w:cstheme="minorBidi"/>
            <w:sz w:val="22"/>
            <w:szCs w:val="22"/>
          </w:rPr>
          <w:tab/>
        </w:r>
        <w:r w:rsidRPr="00776C75">
          <w:rPr>
            <w:rStyle w:val="af0"/>
          </w:rPr>
          <w:t>29. Справочник «Сводный реестр»</w:t>
        </w:r>
        <w:r>
          <w:rPr>
            <w:webHidden/>
          </w:rPr>
          <w:tab/>
        </w:r>
        <w:r>
          <w:rPr>
            <w:webHidden/>
          </w:rPr>
          <w:fldChar w:fldCharType="begin"/>
        </w:r>
        <w:r>
          <w:rPr>
            <w:webHidden/>
          </w:rPr>
          <w:instrText xml:space="preserve"> PAGEREF _Toc97825673 \h </w:instrText>
        </w:r>
        <w:r>
          <w:rPr>
            <w:webHidden/>
          </w:rPr>
        </w:r>
        <w:r>
          <w:rPr>
            <w:webHidden/>
          </w:rPr>
          <w:fldChar w:fldCharType="separate"/>
        </w:r>
        <w:r>
          <w:rPr>
            <w:webHidden/>
          </w:rPr>
          <w:t>64</w:t>
        </w:r>
        <w:r>
          <w:rPr>
            <w:webHidden/>
          </w:rPr>
          <w:fldChar w:fldCharType="end"/>
        </w:r>
      </w:hyperlink>
    </w:p>
    <w:p w14:paraId="7B7BAFDD" w14:textId="77777777" w:rsidR="00E936A2" w:rsidRDefault="00E936A2">
      <w:pPr>
        <w:pStyle w:val="affff0"/>
        <w:rPr>
          <w:rFonts w:asciiTheme="minorHAnsi" w:eastAsiaTheme="minorEastAsia" w:hAnsiTheme="minorHAnsi" w:cstheme="minorBidi"/>
          <w:sz w:val="22"/>
          <w:szCs w:val="22"/>
        </w:rPr>
      </w:pPr>
      <w:hyperlink w:anchor="_Toc97825674" w:history="1">
        <w:r w:rsidRPr="00776C75">
          <w:rPr>
            <w:rStyle w:val="af0"/>
          </w:rPr>
          <w:t>Рисунок </w:t>
        </w:r>
        <w:r>
          <w:rPr>
            <w:rFonts w:asciiTheme="minorHAnsi" w:eastAsiaTheme="minorEastAsia" w:hAnsiTheme="minorHAnsi" w:cstheme="minorBidi"/>
            <w:sz w:val="22"/>
            <w:szCs w:val="22"/>
          </w:rPr>
          <w:tab/>
        </w:r>
        <w:r w:rsidRPr="00776C75">
          <w:rPr>
            <w:rStyle w:val="af0"/>
          </w:rPr>
          <w:t>30. Справочник «Лицевые счета»</w:t>
        </w:r>
        <w:r>
          <w:rPr>
            <w:webHidden/>
          </w:rPr>
          <w:tab/>
        </w:r>
        <w:r>
          <w:rPr>
            <w:webHidden/>
          </w:rPr>
          <w:fldChar w:fldCharType="begin"/>
        </w:r>
        <w:r>
          <w:rPr>
            <w:webHidden/>
          </w:rPr>
          <w:instrText xml:space="preserve"> PAGEREF _Toc97825674 \h </w:instrText>
        </w:r>
        <w:r>
          <w:rPr>
            <w:webHidden/>
          </w:rPr>
        </w:r>
        <w:r>
          <w:rPr>
            <w:webHidden/>
          </w:rPr>
          <w:fldChar w:fldCharType="separate"/>
        </w:r>
        <w:r>
          <w:rPr>
            <w:webHidden/>
          </w:rPr>
          <w:t>66</w:t>
        </w:r>
        <w:r>
          <w:rPr>
            <w:webHidden/>
          </w:rPr>
          <w:fldChar w:fldCharType="end"/>
        </w:r>
      </w:hyperlink>
    </w:p>
    <w:p w14:paraId="5316A08E" w14:textId="77777777" w:rsidR="00E936A2" w:rsidRDefault="00E936A2">
      <w:pPr>
        <w:pStyle w:val="affff0"/>
        <w:rPr>
          <w:rFonts w:asciiTheme="minorHAnsi" w:eastAsiaTheme="minorEastAsia" w:hAnsiTheme="minorHAnsi" w:cstheme="minorBidi"/>
          <w:sz w:val="22"/>
          <w:szCs w:val="22"/>
        </w:rPr>
      </w:pPr>
      <w:hyperlink w:anchor="_Toc97825675" w:history="1">
        <w:r w:rsidRPr="00776C75">
          <w:rPr>
            <w:rStyle w:val="af0"/>
          </w:rPr>
          <w:t>Рисунок </w:t>
        </w:r>
        <w:r>
          <w:rPr>
            <w:rFonts w:asciiTheme="minorHAnsi" w:eastAsiaTheme="minorEastAsia" w:hAnsiTheme="minorHAnsi" w:cstheme="minorBidi"/>
            <w:sz w:val="22"/>
            <w:szCs w:val="22"/>
          </w:rPr>
          <w:tab/>
        </w:r>
        <w:r w:rsidRPr="00776C75">
          <w:rPr>
            <w:rStyle w:val="af0"/>
          </w:rPr>
          <w:t>31. Справочник «ТОФК»</w:t>
        </w:r>
        <w:r>
          <w:rPr>
            <w:webHidden/>
          </w:rPr>
          <w:tab/>
        </w:r>
        <w:r>
          <w:rPr>
            <w:webHidden/>
          </w:rPr>
          <w:fldChar w:fldCharType="begin"/>
        </w:r>
        <w:r>
          <w:rPr>
            <w:webHidden/>
          </w:rPr>
          <w:instrText xml:space="preserve"> PAGEREF _Toc97825675 \h </w:instrText>
        </w:r>
        <w:r>
          <w:rPr>
            <w:webHidden/>
          </w:rPr>
        </w:r>
        <w:r>
          <w:rPr>
            <w:webHidden/>
          </w:rPr>
          <w:fldChar w:fldCharType="separate"/>
        </w:r>
        <w:r>
          <w:rPr>
            <w:webHidden/>
          </w:rPr>
          <w:t>67</w:t>
        </w:r>
        <w:r>
          <w:rPr>
            <w:webHidden/>
          </w:rPr>
          <w:fldChar w:fldCharType="end"/>
        </w:r>
      </w:hyperlink>
    </w:p>
    <w:p w14:paraId="261A3763" w14:textId="77777777" w:rsidR="00E936A2" w:rsidRDefault="00E936A2">
      <w:pPr>
        <w:pStyle w:val="affff0"/>
        <w:rPr>
          <w:rFonts w:asciiTheme="minorHAnsi" w:eastAsiaTheme="minorEastAsia" w:hAnsiTheme="minorHAnsi" w:cstheme="minorBidi"/>
          <w:sz w:val="22"/>
          <w:szCs w:val="22"/>
        </w:rPr>
      </w:pPr>
      <w:hyperlink w:anchor="_Toc97825676" w:history="1">
        <w:r w:rsidRPr="00776C75">
          <w:rPr>
            <w:rStyle w:val="af0"/>
          </w:rPr>
          <w:t>Рисунок </w:t>
        </w:r>
        <w:r>
          <w:rPr>
            <w:rFonts w:asciiTheme="minorHAnsi" w:eastAsiaTheme="minorEastAsia" w:hAnsiTheme="minorHAnsi" w:cstheme="minorBidi"/>
            <w:sz w:val="22"/>
            <w:szCs w:val="22"/>
          </w:rPr>
          <w:tab/>
        </w:r>
        <w:r w:rsidRPr="00776C75">
          <w:rPr>
            <w:rStyle w:val="af0"/>
          </w:rPr>
          <w:t>32. Справочник «Бюджеты»</w:t>
        </w:r>
        <w:r>
          <w:rPr>
            <w:webHidden/>
          </w:rPr>
          <w:tab/>
        </w:r>
        <w:r>
          <w:rPr>
            <w:webHidden/>
          </w:rPr>
          <w:fldChar w:fldCharType="begin"/>
        </w:r>
        <w:r>
          <w:rPr>
            <w:webHidden/>
          </w:rPr>
          <w:instrText xml:space="preserve"> PAGEREF _Toc97825676 \h </w:instrText>
        </w:r>
        <w:r>
          <w:rPr>
            <w:webHidden/>
          </w:rPr>
        </w:r>
        <w:r>
          <w:rPr>
            <w:webHidden/>
          </w:rPr>
          <w:fldChar w:fldCharType="separate"/>
        </w:r>
        <w:r>
          <w:rPr>
            <w:webHidden/>
          </w:rPr>
          <w:t>68</w:t>
        </w:r>
        <w:r>
          <w:rPr>
            <w:webHidden/>
          </w:rPr>
          <w:fldChar w:fldCharType="end"/>
        </w:r>
      </w:hyperlink>
    </w:p>
    <w:p w14:paraId="56CB9599" w14:textId="77777777" w:rsidR="00E936A2" w:rsidRDefault="00E936A2">
      <w:pPr>
        <w:pStyle w:val="affff0"/>
        <w:rPr>
          <w:rFonts w:asciiTheme="minorHAnsi" w:eastAsiaTheme="minorEastAsia" w:hAnsiTheme="minorHAnsi" w:cstheme="minorBidi"/>
          <w:sz w:val="22"/>
          <w:szCs w:val="22"/>
        </w:rPr>
      </w:pPr>
      <w:hyperlink w:anchor="_Toc97825677" w:history="1">
        <w:r w:rsidRPr="00776C75">
          <w:rPr>
            <w:rStyle w:val="af0"/>
          </w:rPr>
          <w:t>Рисунок </w:t>
        </w:r>
        <w:r>
          <w:rPr>
            <w:rFonts w:asciiTheme="minorHAnsi" w:eastAsiaTheme="minorEastAsia" w:hAnsiTheme="minorHAnsi" w:cstheme="minorBidi"/>
            <w:sz w:val="22"/>
            <w:szCs w:val="22"/>
          </w:rPr>
          <w:tab/>
        </w:r>
        <w:r w:rsidRPr="00776C75">
          <w:rPr>
            <w:rStyle w:val="af0"/>
          </w:rPr>
          <w:t>33. Справочник «Таблица соответствия кодов ОКАТО кодам ОКТМО»</w:t>
        </w:r>
        <w:r>
          <w:rPr>
            <w:webHidden/>
          </w:rPr>
          <w:tab/>
        </w:r>
        <w:r>
          <w:rPr>
            <w:webHidden/>
          </w:rPr>
          <w:fldChar w:fldCharType="begin"/>
        </w:r>
        <w:r>
          <w:rPr>
            <w:webHidden/>
          </w:rPr>
          <w:instrText xml:space="preserve"> PAGEREF _Toc97825677 \h </w:instrText>
        </w:r>
        <w:r>
          <w:rPr>
            <w:webHidden/>
          </w:rPr>
        </w:r>
        <w:r>
          <w:rPr>
            <w:webHidden/>
          </w:rPr>
          <w:fldChar w:fldCharType="separate"/>
        </w:r>
        <w:r>
          <w:rPr>
            <w:webHidden/>
          </w:rPr>
          <w:t>69</w:t>
        </w:r>
        <w:r>
          <w:rPr>
            <w:webHidden/>
          </w:rPr>
          <w:fldChar w:fldCharType="end"/>
        </w:r>
      </w:hyperlink>
    </w:p>
    <w:p w14:paraId="5B36F71B" w14:textId="77777777" w:rsidR="00E936A2" w:rsidRDefault="00E936A2">
      <w:pPr>
        <w:pStyle w:val="affff0"/>
        <w:rPr>
          <w:rFonts w:asciiTheme="minorHAnsi" w:eastAsiaTheme="minorEastAsia" w:hAnsiTheme="minorHAnsi" w:cstheme="minorBidi"/>
          <w:sz w:val="22"/>
          <w:szCs w:val="22"/>
        </w:rPr>
      </w:pPr>
      <w:hyperlink w:anchor="_Toc97825678" w:history="1">
        <w:r w:rsidRPr="00776C75">
          <w:rPr>
            <w:rStyle w:val="af0"/>
          </w:rPr>
          <w:t>Рисунок </w:t>
        </w:r>
        <w:r>
          <w:rPr>
            <w:rFonts w:asciiTheme="minorHAnsi" w:eastAsiaTheme="minorEastAsia" w:hAnsiTheme="minorHAnsi" w:cstheme="minorBidi"/>
            <w:sz w:val="22"/>
            <w:szCs w:val="22"/>
          </w:rPr>
          <w:tab/>
        </w:r>
        <w:r w:rsidRPr="00776C75">
          <w:rPr>
            <w:rStyle w:val="af0"/>
          </w:rPr>
          <w:t>34. Справочник «Таблица соответствия Видов Типам»</w:t>
        </w:r>
        <w:r>
          <w:rPr>
            <w:webHidden/>
          </w:rPr>
          <w:tab/>
        </w:r>
        <w:r>
          <w:rPr>
            <w:webHidden/>
          </w:rPr>
          <w:fldChar w:fldCharType="begin"/>
        </w:r>
        <w:r>
          <w:rPr>
            <w:webHidden/>
          </w:rPr>
          <w:instrText xml:space="preserve"> PAGEREF _Toc97825678 \h </w:instrText>
        </w:r>
        <w:r>
          <w:rPr>
            <w:webHidden/>
          </w:rPr>
        </w:r>
        <w:r>
          <w:rPr>
            <w:webHidden/>
          </w:rPr>
          <w:fldChar w:fldCharType="separate"/>
        </w:r>
        <w:r>
          <w:rPr>
            <w:webHidden/>
          </w:rPr>
          <w:t>70</w:t>
        </w:r>
        <w:r>
          <w:rPr>
            <w:webHidden/>
          </w:rPr>
          <w:fldChar w:fldCharType="end"/>
        </w:r>
      </w:hyperlink>
    </w:p>
    <w:p w14:paraId="66B2AF8E" w14:textId="77777777" w:rsidR="00E936A2" w:rsidRDefault="00E936A2">
      <w:pPr>
        <w:pStyle w:val="affff0"/>
        <w:rPr>
          <w:rFonts w:asciiTheme="minorHAnsi" w:eastAsiaTheme="minorEastAsia" w:hAnsiTheme="minorHAnsi" w:cstheme="minorBidi"/>
          <w:sz w:val="22"/>
          <w:szCs w:val="22"/>
        </w:rPr>
      </w:pPr>
      <w:hyperlink w:anchor="_Toc97825679" w:history="1">
        <w:r w:rsidRPr="00776C75">
          <w:rPr>
            <w:rStyle w:val="af0"/>
          </w:rPr>
          <w:t>Рисунок </w:t>
        </w:r>
        <w:r>
          <w:rPr>
            <w:rFonts w:asciiTheme="minorHAnsi" w:eastAsiaTheme="minorEastAsia" w:hAnsiTheme="minorHAnsi" w:cstheme="minorBidi"/>
            <w:sz w:val="22"/>
            <w:szCs w:val="22"/>
          </w:rPr>
          <w:tab/>
        </w:r>
        <w:r w:rsidRPr="00776C75">
          <w:rPr>
            <w:rStyle w:val="af0"/>
          </w:rPr>
          <w:t>35. Справочник «Виды соглашений МФ»</w:t>
        </w:r>
        <w:r>
          <w:rPr>
            <w:webHidden/>
          </w:rPr>
          <w:tab/>
        </w:r>
        <w:r>
          <w:rPr>
            <w:webHidden/>
          </w:rPr>
          <w:fldChar w:fldCharType="begin"/>
        </w:r>
        <w:r>
          <w:rPr>
            <w:webHidden/>
          </w:rPr>
          <w:instrText xml:space="preserve"> PAGEREF _Toc97825679 \h </w:instrText>
        </w:r>
        <w:r>
          <w:rPr>
            <w:webHidden/>
          </w:rPr>
        </w:r>
        <w:r>
          <w:rPr>
            <w:webHidden/>
          </w:rPr>
          <w:fldChar w:fldCharType="separate"/>
        </w:r>
        <w:r>
          <w:rPr>
            <w:webHidden/>
          </w:rPr>
          <w:t>71</w:t>
        </w:r>
        <w:r>
          <w:rPr>
            <w:webHidden/>
          </w:rPr>
          <w:fldChar w:fldCharType="end"/>
        </w:r>
      </w:hyperlink>
    </w:p>
    <w:p w14:paraId="7005D83D" w14:textId="77777777" w:rsidR="00E936A2" w:rsidRDefault="00E936A2">
      <w:pPr>
        <w:pStyle w:val="affff0"/>
        <w:rPr>
          <w:rFonts w:asciiTheme="minorHAnsi" w:eastAsiaTheme="minorEastAsia" w:hAnsiTheme="minorHAnsi" w:cstheme="minorBidi"/>
          <w:sz w:val="22"/>
          <w:szCs w:val="22"/>
        </w:rPr>
      </w:pPr>
      <w:hyperlink w:anchor="_Toc97825680" w:history="1">
        <w:r w:rsidRPr="00776C75">
          <w:rPr>
            <w:rStyle w:val="af0"/>
          </w:rPr>
          <w:t>Рисунок </w:t>
        </w:r>
        <w:r>
          <w:rPr>
            <w:rFonts w:asciiTheme="minorHAnsi" w:eastAsiaTheme="minorEastAsia" w:hAnsiTheme="minorHAnsi" w:cstheme="minorBidi"/>
            <w:sz w:val="22"/>
            <w:szCs w:val="22"/>
          </w:rPr>
          <w:tab/>
        </w:r>
        <w:r w:rsidRPr="00776C75">
          <w:rPr>
            <w:rStyle w:val="af0"/>
          </w:rPr>
          <w:t>36. Справочник «Схема кооперации»</w:t>
        </w:r>
        <w:r>
          <w:rPr>
            <w:webHidden/>
          </w:rPr>
          <w:tab/>
        </w:r>
        <w:r>
          <w:rPr>
            <w:webHidden/>
          </w:rPr>
          <w:fldChar w:fldCharType="begin"/>
        </w:r>
        <w:r>
          <w:rPr>
            <w:webHidden/>
          </w:rPr>
          <w:instrText xml:space="preserve"> PAGEREF _Toc97825680 \h </w:instrText>
        </w:r>
        <w:r>
          <w:rPr>
            <w:webHidden/>
          </w:rPr>
        </w:r>
        <w:r>
          <w:rPr>
            <w:webHidden/>
          </w:rPr>
          <w:fldChar w:fldCharType="separate"/>
        </w:r>
        <w:r>
          <w:rPr>
            <w:webHidden/>
          </w:rPr>
          <w:t>72</w:t>
        </w:r>
        <w:r>
          <w:rPr>
            <w:webHidden/>
          </w:rPr>
          <w:fldChar w:fldCharType="end"/>
        </w:r>
      </w:hyperlink>
    </w:p>
    <w:p w14:paraId="2B458D74" w14:textId="77777777" w:rsidR="00E936A2" w:rsidRDefault="00E936A2">
      <w:pPr>
        <w:pStyle w:val="affff0"/>
        <w:rPr>
          <w:rFonts w:asciiTheme="minorHAnsi" w:eastAsiaTheme="minorEastAsia" w:hAnsiTheme="minorHAnsi" w:cstheme="minorBidi"/>
          <w:sz w:val="22"/>
          <w:szCs w:val="22"/>
        </w:rPr>
      </w:pPr>
      <w:hyperlink w:anchor="_Toc97825681" w:history="1">
        <w:r w:rsidRPr="00776C75">
          <w:rPr>
            <w:rStyle w:val="af0"/>
          </w:rPr>
          <w:t>Рисунок </w:t>
        </w:r>
        <w:r>
          <w:rPr>
            <w:rFonts w:asciiTheme="minorHAnsi" w:eastAsiaTheme="minorEastAsia" w:hAnsiTheme="minorHAnsi" w:cstheme="minorBidi"/>
            <w:sz w:val="22"/>
            <w:szCs w:val="22"/>
          </w:rPr>
          <w:tab/>
        </w:r>
        <w:r w:rsidRPr="00776C75">
          <w:rPr>
            <w:rStyle w:val="af0"/>
          </w:rPr>
          <w:t>37. Справочник «Группировка показателей ЛС»</w:t>
        </w:r>
        <w:r>
          <w:rPr>
            <w:webHidden/>
          </w:rPr>
          <w:tab/>
        </w:r>
        <w:r>
          <w:rPr>
            <w:webHidden/>
          </w:rPr>
          <w:fldChar w:fldCharType="begin"/>
        </w:r>
        <w:r>
          <w:rPr>
            <w:webHidden/>
          </w:rPr>
          <w:instrText xml:space="preserve"> PAGEREF _Toc97825681 \h </w:instrText>
        </w:r>
        <w:r>
          <w:rPr>
            <w:webHidden/>
          </w:rPr>
        </w:r>
        <w:r>
          <w:rPr>
            <w:webHidden/>
          </w:rPr>
          <w:fldChar w:fldCharType="separate"/>
        </w:r>
        <w:r>
          <w:rPr>
            <w:webHidden/>
          </w:rPr>
          <w:t>73</w:t>
        </w:r>
        <w:r>
          <w:rPr>
            <w:webHidden/>
          </w:rPr>
          <w:fldChar w:fldCharType="end"/>
        </w:r>
      </w:hyperlink>
    </w:p>
    <w:p w14:paraId="26506732" w14:textId="77777777" w:rsidR="00E936A2" w:rsidRDefault="00E936A2">
      <w:pPr>
        <w:pStyle w:val="affff0"/>
        <w:rPr>
          <w:rFonts w:asciiTheme="minorHAnsi" w:eastAsiaTheme="minorEastAsia" w:hAnsiTheme="minorHAnsi" w:cstheme="minorBidi"/>
          <w:sz w:val="22"/>
          <w:szCs w:val="22"/>
        </w:rPr>
      </w:pPr>
      <w:hyperlink w:anchor="_Toc97825682" w:history="1">
        <w:r w:rsidRPr="00776C75">
          <w:rPr>
            <w:rStyle w:val="af0"/>
          </w:rPr>
          <w:t>Рисунок </w:t>
        </w:r>
        <w:r>
          <w:rPr>
            <w:rFonts w:asciiTheme="minorHAnsi" w:eastAsiaTheme="minorEastAsia" w:hAnsiTheme="minorHAnsi" w:cstheme="minorBidi"/>
            <w:sz w:val="22"/>
            <w:szCs w:val="22"/>
          </w:rPr>
          <w:tab/>
        </w:r>
        <w:r w:rsidRPr="00776C75">
          <w:rPr>
            <w:rStyle w:val="af0"/>
          </w:rPr>
          <w:t>38. Справочник «Календарь»</w:t>
        </w:r>
        <w:r>
          <w:rPr>
            <w:webHidden/>
          </w:rPr>
          <w:tab/>
        </w:r>
        <w:r>
          <w:rPr>
            <w:webHidden/>
          </w:rPr>
          <w:fldChar w:fldCharType="begin"/>
        </w:r>
        <w:r>
          <w:rPr>
            <w:webHidden/>
          </w:rPr>
          <w:instrText xml:space="preserve"> PAGEREF _Toc97825682 \h </w:instrText>
        </w:r>
        <w:r>
          <w:rPr>
            <w:webHidden/>
          </w:rPr>
        </w:r>
        <w:r>
          <w:rPr>
            <w:webHidden/>
          </w:rPr>
          <w:fldChar w:fldCharType="separate"/>
        </w:r>
        <w:r>
          <w:rPr>
            <w:webHidden/>
          </w:rPr>
          <w:t>73</w:t>
        </w:r>
        <w:r>
          <w:rPr>
            <w:webHidden/>
          </w:rPr>
          <w:fldChar w:fldCharType="end"/>
        </w:r>
      </w:hyperlink>
    </w:p>
    <w:p w14:paraId="7593AAA6" w14:textId="77777777" w:rsidR="00E936A2" w:rsidRDefault="00E936A2">
      <w:pPr>
        <w:pStyle w:val="affff0"/>
        <w:rPr>
          <w:rFonts w:asciiTheme="minorHAnsi" w:eastAsiaTheme="minorEastAsia" w:hAnsiTheme="minorHAnsi" w:cstheme="minorBidi"/>
          <w:sz w:val="22"/>
          <w:szCs w:val="22"/>
        </w:rPr>
      </w:pPr>
      <w:hyperlink w:anchor="_Toc97825683" w:history="1">
        <w:r w:rsidRPr="00776C75">
          <w:rPr>
            <w:rStyle w:val="af0"/>
          </w:rPr>
          <w:t>Рисунок </w:t>
        </w:r>
        <w:r>
          <w:rPr>
            <w:rFonts w:asciiTheme="minorHAnsi" w:eastAsiaTheme="minorEastAsia" w:hAnsiTheme="minorHAnsi" w:cstheme="minorBidi"/>
            <w:sz w:val="22"/>
            <w:szCs w:val="22"/>
          </w:rPr>
          <w:tab/>
        </w:r>
        <w:r w:rsidRPr="00776C75">
          <w:rPr>
            <w:rStyle w:val="af0"/>
          </w:rPr>
          <w:t>39. Справочник «КБК Виды источников 2.0»</w:t>
        </w:r>
        <w:r>
          <w:rPr>
            <w:webHidden/>
          </w:rPr>
          <w:tab/>
        </w:r>
        <w:r>
          <w:rPr>
            <w:webHidden/>
          </w:rPr>
          <w:fldChar w:fldCharType="begin"/>
        </w:r>
        <w:r>
          <w:rPr>
            <w:webHidden/>
          </w:rPr>
          <w:instrText xml:space="preserve"> PAGEREF _Toc97825683 \h </w:instrText>
        </w:r>
        <w:r>
          <w:rPr>
            <w:webHidden/>
          </w:rPr>
        </w:r>
        <w:r>
          <w:rPr>
            <w:webHidden/>
          </w:rPr>
          <w:fldChar w:fldCharType="separate"/>
        </w:r>
        <w:r>
          <w:rPr>
            <w:webHidden/>
          </w:rPr>
          <w:t>74</w:t>
        </w:r>
        <w:r>
          <w:rPr>
            <w:webHidden/>
          </w:rPr>
          <w:fldChar w:fldCharType="end"/>
        </w:r>
      </w:hyperlink>
    </w:p>
    <w:p w14:paraId="3D069911" w14:textId="77777777" w:rsidR="00E936A2" w:rsidRDefault="00E936A2">
      <w:pPr>
        <w:pStyle w:val="affff0"/>
        <w:rPr>
          <w:rFonts w:asciiTheme="minorHAnsi" w:eastAsiaTheme="minorEastAsia" w:hAnsiTheme="minorHAnsi" w:cstheme="minorBidi"/>
          <w:sz w:val="22"/>
          <w:szCs w:val="22"/>
        </w:rPr>
      </w:pPr>
      <w:hyperlink w:anchor="_Toc97825684" w:history="1">
        <w:r w:rsidRPr="00776C75">
          <w:rPr>
            <w:rStyle w:val="af0"/>
          </w:rPr>
          <w:t>Рисунок </w:t>
        </w:r>
        <w:r>
          <w:rPr>
            <w:rFonts w:asciiTheme="minorHAnsi" w:eastAsiaTheme="minorEastAsia" w:hAnsiTheme="minorHAnsi" w:cstheme="minorBidi"/>
            <w:sz w:val="22"/>
            <w:szCs w:val="22"/>
          </w:rPr>
          <w:tab/>
        </w:r>
        <w:r w:rsidRPr="00776C75">
          <w:rPr>
            <w:rStyle w:val="af0"/>
          </w:rPr>
          <w:t>40. Справочник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_Toc97825684 \h </w:instrText>
        </w:r>
        <w:r>
          <w:rPr>
            <w:webHidden/>
          </w:rPr>
        </w:r>
        <w:r>
          <w:rPr>
            <w:webHidden/>
          </w:rPr>
          <w:fldChar w:fldCharType="separate"/>
        </w:r>
        <w:r>
          <w:rPr>
            <w:webHidden/>
          </w:rPr>
          <w:t>75</w:t>
        </w:r>
        <w:r>
          <w:rPr>
            <w:webHidden/>
          </w:rPr>
          <w:fldChar w:fldCharType="end"/>
        </w:r>
      </w:hyperlink>
    </w:p>
    <w:p w14:paraId="412AF745" w14:textId="77777777" w:rsidR="00E936A2" w:rsidRDefault="00E936A2">
      <w:pPr>
        <w:pStyle w:val="affff0"/>
        <w:rPr>
          <w:rFonts w:asciiTheme="minorHAnsi" w:eastAsiaTheme="minorEastAsia" w:hAnsiTheme="minorHAnsi" w:cstheme="minorBidi"/>
          <w:sz w:val="22"/>
          <w:szCs w:val="22"/>
        </w:rPr>
      </w:pPr>
      <w:hyperlink w:anchor="_Toc97825685" w:history="1">
        <w:r w:rsidRPr="00776C75">
          <w:rPr>
            <w:rStyle w:val="af0"/>
          </w:rPr>
          <w:t>Рисунок </w:t>
        </w:r>
        <w:r>
          <w:rPr>
            <w:rFonts w:asciiTheme="minorHAnsi" w:eastAsiaTheme="minorEastAsia" w:hAnsiTheme="minorHAnsi" w:cstheme="minorBidi"/>
            <w:sz w:val="22"/>
            <w:szCs w:val="22"/>
          </w:rPr>
          <w:tab/>
        </w:r>
        <w:r w:rsidRPr="00776C75">
          <w:rPr>
            <w:rStyle w:val="af0"/>
          </w:rPr>
          <w:t>41. Справочник «Общероссийский классификатор стран мира (ОКСМ)»</w:t>
        </w:r>
        <w:r>
          <w:rPr>
            <w:webHidden/>
          </w:rPr>
          <w:tab/>
        </w:r>
        <w:r>
          <w:rPr>
            <w:webHidden/>
          </w:rPr>
          <w:fldChar w:fldCharType="begin"/>
        </w:r>
        <w:r>
          <w:rPr>
            <w:webHidden/>
          </w:rPr>
          <w:instrText xml:space="preserve"> PAGEREF _Toc97825685 \h </w:instrText>
        </w:r>
        <w:r>
          <w:rPr>
            <w:webHidden/>
          </w:rPr>
        </w:r>
        <w:r>
          <w:rPr>
            <w:webHidden/>
          </w:rPr>
          <w:fldChar w:fldCharType="separate"/>
        </w:r>
        <w:r>
          <w:rPr>
            <w:webHidden/>
          </w:rPr>
          <w:t>76</w:t>
        </w:r>
        <w:r>
          <w:rPr>
            <w:webHidden/>
          </w:rPr>
          <w:fldChar w:fldCharType="end"/>
        </w:r>
      </w:hyperlink>
    </w:p>
    <w:p w14:paraId="285CE098" w14:textId="77777777" w:rsidR="00E936A2" w:rsidRDefault="00E936A2">
      <w:pPr>
        <w:pStyle w:val="affff0"/>
        <w:rPr>
          <w:rFonts w:asciiTheme="minorHAnsi" w:eastAsiaTheme="minorEastAsia" w:hAnsiTheme="minorHAnsi" w:cstheme="minorBidi"/>
          <w:sz w:val="22"/>
          <w:szCs w:val="22"/>
        </w:rPr>
      </w:pPr>
      <w:hyperlink w:anchor="_Toc97825686" w:history="1">
        <w:r w:rsidRPr="00776C75">
          <w:rPr>
            <w:rStyle w:val="af0"/>
          </w:rPr>
          <w:t>Рисунок </w:t>
        </w:r>
        <w:r>
          <w:rPr>
            <w:rFonts w:asciiTheme="minorHAnsi" w:eastAsiaTheme="minorEastAsia" w:hAnsiTheme="minorHAnsi" w:cstheme="minorBidi"/>
            <w:sz w:val="22"/>
            <w:szCs w:val="22"/>
          </w:rPr>
          <w:tab/>
        </w:r>
        <w:r w:rsidRPr="00776C75">
          <w:rPr>
            <w:rStyle w:val="af0"/>
          </w:rPr>
          <w:t>42. Справочник «Общероссийский классификатор единиц измерения (ОКЕИ)»</w:t>
        </w:r>
        <w:r>
          <w:rPr>
            <w:webHidden/>
          </w:rPr>
          <w:tab/>
        </w:r>
        <w:r>
          <w:rPr>
            <w:webHidden/>
          </w:rPr>
          <w:fldChar w:fldCharType="begin"/>
        </w:r>
        <w:r>
          <w:rPr>
            <w:webHidden/>
          </w:rPr>
          <w:instrText xml:space="preserve"> PAGEREF _Toc97825686 \h </w:instrText>
        </w:r>
        <w:r>
          <w:rPr>
            <w:webHidden/>
          </w:rPr>
        </w:r>
        <w:r>
          <w:rPr>
            <w:webHidden/>
          </w:rPr>
          <w:fldChar w:fldCharType="separate"/>
        </w:r>
        <w:r>
          <w:rPr>
            <w:webHidden/>
          </w:rPr>
          <w:t>77</w:t>
        </w:r>
        <w:r>
          <w:rPr>
            <w:webHidden/>
          </w:rPr>
          <w:fldChar w:fldCharType="end"/>
        </w:r>
      </w:hyperlink>
    </w:p>
    <w:p w14:paraId="0E20E87C" w14:textId="77777777" w:rsidR="00E936A2" w:rsidRDefault="00E936A2">
      <w:pPr>
        <w:pStyle w:val="affff0"/>
        <w:rPr>
          <w:rFonts w:asciiTheme="minorHAnsi" w:eastAsiaTheme="minorEastAsia" w:hAnsiTheme="minorHAnsi" w:cstheme="minorBidi"/>
          <w:sz w:val="22"/>
          <w:szCs w:val="22"/>
        </w:rPr>
      </w:pPr>
      <w:hyperlink w:anchor="_Toc97825687" w:history="1">
        <w:r w:rsidRPr="00776C75">
          <w:rPr>
            <w:rStyle w:val="af0"/>
          </w:rPr>
          <w:t>Рисунок </w:t>
        </w:r>
        <w:r>
          <w:rPr>
            <w:rFonts w:asciiTheme="minorHAnsi" w:eastAsiaTheme="minorEastAsia" w:hAnsiTheme="minorHAnsi" w:cstheme="minorBidi"/>
            <w:sz w:val="22"/>
            <w:szCs w:val="22"/>
          </w:rPr>
          <w:tab/>
        </w:r>
        <w:r w:rsidRPr="00776C75">
          <w:rPr>
            <w:rStyle w:val="af0"/>
          </w:rPr>
          <w:t>43. Справочник «Общероссийский классификатор валют (ОКВ)»</w:t>
        </w:r>
        <w:r>
          <w:rPr>
            <w:webHidden/>
          </w:rPr>
          <w:tab/>
        </w:r>
        <w:r>
          <w:rPr>
            <w:webHidden/>
          </w:rPr>
          <w:fldChar w:fldCharType="begin"/>
        </w:r>
        <w:r>
          <w:rPr>
            <w:webHidden/>
          </w:rPr>
          <w:instrText xml:space="preserve"> PAGEREF _Toc97825687 \h </w:instrText>
        </w:r>
        <w:r>
          <w:rPr>
            <w:webHidden/>
          </w:rPr>
        </w:r>
        <w:r>
          <w:rPr>
            <w:webHidden/>
          </w:rPr>
          <w:fldChar w:fldCharType="separate"/>
        </w:r>
        <w:r>
          <w:rPr>
            <w:webHidden/>
          </w:rPr>
          <w:t>78</w:t>
        </w:r>
        <w:r>
          <w:rPr>
            <w:webHidden/>
          </w:rPr>
          <w:fldChar w:fldCharType="end"/>
        </w:r>
      </w:hyperlink>
    </w:p>
    <w:p w14:paraId="1F83988B" w14:textId="77777777" w:rsidR="00E936A2" w:rsidRDefault="00E936A2">
      <w:pPr>
        <w:pStyle w:val="affff0"/>
        <w:rPr>
          <w:rFonts w:asciiTheme="minorHAnsi" w:eastAsiaTheme="minorEastAsia" w:hAnsiTheme="minorHAnsi" w:cstheme="minorBidi"/>
          <w:sz w:val="22"/>
          <w:szCs w:val="22"/>
        </w:rPr>
      </w:pPr>
      <w:hyperlink w:anchor="_Toc97825688" w:history="1">
        <w:r w:rsidRPr="00776C75">
          <w:rPr>
            <w:rStyle w:val="af0"/>
          </w:rPr>
          <w:t>Рисунок </w:t>
        </w:r>
        <w:r>
          <w:rPr>
            <w:rFonts w:asciiTheme="minorHAnsi" w:eastAsiaTheme="minorEastAsia" w:hAnsiTheme="minorHAnsi" w:cstheme="minorBidi"/>
            <w:sz w:val="22"/>
            <w:szCs w:val="22"/>
          </w:rPr>
          <w:tab/>
        </w:r>
        <w:r w:rsidRPr="00776C75">
          <w:rPr>
            <w:rStyle w:val="af0"/>
          </w:rPr>
          <w:t>44. Справочник «Причины отказа»</w:t>
        </w:r>
        <w:r>
          <w:rPr>
            <w:webHidden/>
          </w:rPr>
          <w:tab/>
        </w:r>
        <w:r>
          <w:rPr>
            <w:webHidden/>
          </w:rPr>
          <w:fldChar w:fldCharType="begin"/>
        </w:r>
        <w:r>
          <w:rPr>
            <w:webHidden/>
          </w:rPr>
          <w:instrText xml:space="preserve"> PAGEREF _Toc97825688 \h </w:instrText>
        </w:r>
        <w:r>
          <w:rPr>
            <w:webHidden/>
          </w:rPr>
        </w:r>
        <w:r>
          <w:rPr>
            <w:webHidden/>
          </w:rPr>
          <w:fldChar w:fldCharType="separate"/>
        </w:r>
        <w:r>
          <w:rPr>
            <w:webHidden/>
          </w:rPr>
          <w:t>79</w:t>
        </w:r>
        <w:r>
          <w:rPr>
            <w:webHidden/>
          </w:rPr>
          <w:fldChar w:fldCharType="end"/>
        </w:r>
      </w:hyperlink>
    </w:p>
    <w:p w14:paraId="167FC884" w14:textId="77777777" w:rsidR="00E936A2" w:rsidRDefault="00E936A2">
      <w:pPr>
        <w:pStyle w:val="affff0"/>
        <w:rPr>
          <w:rFonts w:asciiTheme="minorHAnsi" w:eastAsiaTheme="minorEastAsia" w:hAnsiTheme="minorHAnsi" w:cstheme="minorBidi"/>
          <w:sz w:val="22"/>
          <w:szCs w:val="22"/>
        </w:rPr>
      </w:pPr>
      <w:hyperlink w:anchor="_Toc97825689" w:history="1">
        <w:r w:rsidRPr="00776C75">
          <w:rPr>
            <w:rStyle w:val="af0"/>
          </w:rPr>
          <w:t>Рисунок </w:t>
        </w:r>
        <w:r>
          <w:rPr>
            <w:rFonts w:asciiTheme="minorHAnsi" w:eastAsiaTheme="minorEastAsia" w:hAnsiTheme="minorHAnsi" w:cstheme="minorBidi"/>
            <w:sz w:val="22"/>
            <w:szCs w:val="22"/>
          </w:rPr>
          <w:tab/>
        </w:r>
        <w:r w:rsidRPr="00776C75">
          <w:rPr>
            <w:rStyle w:val="af0"/>
          </w:rPr>
          <w:t>45. Справочник «Типы документов»</w:t>
        </w:r>
        <w:r>
          <w:rPr>
            <w:webHidden/>
          </w:rPr>
          <w:tab/>
        </w:r>
        <w:r>
          <w:rPr>
            <w:webHidden/>
          </w:rPr>
          <w:fldChar w:fldCharType="begin"/>
        </w:r>
        <w:r>
          <w:rPr>
            <w:webHidden/>
          </w:rPr>
          <w:instrText xml:space="preserve"> PAGEREF _Toc97825689 \h </w:instrText>
        </w:r>
        <w:r>
          <w:rPr>
            <w:webHidden/>
          </w:rPr>
        </w:r>
        <w:r>
          <w:rPr>
            <w:webHidden/>
          </w:rPr>
          <w:fldChar w:fldCharType="separate"/>
        </w:r>
        <w:r>
          <w:rPr>
            <w:webHidden/>
          </w:rPr>
          <w:t>79</w:t>
        </w:r>
        <w:r>
          <w:rPr>
            <w:webHidden/>
          </w:rPr>
          <w:fldChar w:fldCharType="end"/>
        </w:r>
      </w:hyperlink>
    </w:p>
    <w:p w14:paraId="3F3C3663" w14:textId="77777777" w:rsidR="00E936A2" w:rsidRDefault="00E936A2">
      <w:pPr>
        <w:pStyle w:val="affff0"/>
        <w:rPr>
          <w:rFonts w:asciiTheme="minorHAnsi" w:eastAsiaTheme="minorEastAsia" w:hAnsiTheme="minorHAnsi" w:cstheme="minorBidi"/>
          <w:sz w:val="22"/>
          <w:szCs w:val="22"/>
        </w:rPr>
      </w:pPr>
      <w:hyperlink w:anchor="_Toc97825690" w:history="1">
        <w:r w:rsidRPr="00776C75">
          <w:rPr>
            <w:rStyle w:val="af0"/>
          </w:rPr>
          <w:t>Рисунок </w:t>
        </w:r>
        <w:r>
          <w:rPr>
            <w:rFonts w:asciiTheme="minorHAnsi" w:eastAsiaTheme="minorEastAsia" w:hAnsiTheme="minorHAnsi" w:cstheme="minorBidi"/>
            <w:sz w:val="22"/>
            <w:szCs w:val="22"/>
          </w:rPr>
          <w:tab/>
        </w:r>
        <w:r w:rsidRPr="00776C75">
          <w:rPr>
            <w:rStyle w:val="af0"/>
          </w:rPr>
          <w:t>46. Справочник «Типы контролей»</w:t>
        </w:r>
        <w:r>
          <w:rPr>
            <w:webHidden/>
          </w:rPr>
          <w:tab/>
        </w:r>
        <w:r>
          <w:rPr>
            <w:webHidden/>
          </w:rPr>
          <w:fldChar w:fldCharType="begin"/>
        </w:r>
        <w:r>
          <w:rPr>
            <w:webHidden/>
          </w:rPr>
          <w:instrText xml:space="preserve"> PAGEREF _Toc97825690 \h </w:instrText>
        </w:r>
        <w:r>
          <w:rPr>
            <w:webHidden/>
          </w:rPr>
        </w:r>
        <w:r>
          <w:rPr>
            <w:webHidden/>
          </w:rPr>
          <w:fldChar w:fldCharType="separate"/>
        </w:r>
        <w:r>
          <w:rPr>
            <w:webHidden/>
          </w:rPr>
          <w:t>80</w:t>
        </w:r>
        <w:r>
          <w:rPr>
            <w:webHidden/>
          </w:rPr>
          <w:fldChar w:fldCharType="end"/>
        </w:r>
      </w:hyperlink>
    </w:p>
    <w:p w14:paraId="03FF43EB" w14:textId="77777777" w:rsidR="00E936A2" w:rsidRDefault="00E936A2">
      <w:pPr>
        <w:pStyle w:val="affff0"/>
        <w:rPr>
          <w:rFonts w:asciiTheme="minorHAnsi" w:eastAsiaTheme="minorEastAsia" w:hAnsiTheme="minorHAnsi" w:cstheme="minorBidi"/>
          <w:sz w:val="22"/>
          <w:szCs w:val="22"/>
        </w:rPr>
      </w:pPr>
      <w:hyperlink w:anchor="_Toc97825691" w:history="1">
        <w:r w:rsidRPr="00776C75">
          <w:rPr>
            <w:rStyle w:val="af0"/>
          </w:rPr>
          <w:t>Рисунок </w:t>
        </w:r>
        <w:r>
          <w:rPr>
            <w:rFonts w:asciiTheme="minorHAnsi" w:eastAsiaTheme="minorEastAsia" w:hAnsiTheme="minorHAnsi" w:cstheme="minorBidi"/>
            <w:sz w:val="22"/>
            <w:szCs w:val="22"/>
          </w:rPr>
          <w:tab/>
        </w:r>
        <w:r w:rsidRPr="00776C75">
          <w:rPr>
            <w:rStyle w:val="af0"/>
          </w:rPr>
          <w:t>47. Справочник «Сферы бюджетного планирования»</w:t>
        </w:r>
        <w:r>
          <w:rPr>
            <w:webHidden/>
          </w:rPr>
          <w:tab/>
        </w:r>
        <w:r>
          <w:rPr>
            <w:webHidden/>
          </w:rPr>
          <w:fldChar w:fldCharType="begin"/>
        </w:r>
        <w:r>
          <w:rPr>
            <w:webHidden/>
          </w:rPr>
          <w:instrText xml:space="preserve"> PAGEREF _Toc97825691 \h </w:instrText>
        </w:r>
        <w:r>
          <w:rPr>
            <w:webHidden/>
          </w:rPr>
        </w:r>
        <w:r>
          <w:rPr>
            <w:webHidden/>
          </w:rPr>
          <w:fldChar w:fldCharType="separate"/>
        </w:r>
        <w:r>
          <w:rPr>
            <w:webHidden/>
          </w:rPr>
          <w:t>81</w:t>
        </w:r>
        <w:r>
          <w:rPr>
            <w:webHidden/>
          </w:rPr>
          <w:fldChar w:fldCharType="end"/>
        </w:r>
      </w:hyperlink>
    </w:p>
    <w:p w14:paraId="72DD3A93" w14:textId="77777777" w:rsidR="00E936A2" w:rsidRDefault="00E936A2">
      <w:pPr>
        <w:pStyle w:val="affff0"/>
        <w:rPr>
          <w:rFonts w:asciiTheme="minorHAnsi" w:eastAsiaTheme="minorEastAsia" w:hAnsiTheme="minorHAnsi" w:cstheme="minorBidi"/>
          <w:sz w:val="22"/>
          <w:szCs w:val="22"/>
        </w:rPr>
      </w:pPr>
      <w:hyperlink w:anchor="_Toc97825692" w:history="1">
        <w:r w:rsidRPr="00776C75">
          <w:rPr>
            <w:rStyle w:val="af0"/>
          </w:rPr>
          <w:t>Рисунок </w:t>
        </w:r>
        <w:r>
          <w:rPr>
            <w:rFonts w:asciiTheme="minorHAnsi" w:eastAsiaTheme="minorEastAsia" w:hAnsiTheme="minorHAnsi" w:cstheme="minorBidi"/>
            <w:sz w:val="22"/>
            <w:szCs w:val="22"/>
          </w:rPr>
          <w:tab/>
        </w:r>
        <w:r w:rsidRPr="00776C75">
          <w:rPr>
            <w:rStyle w:val="af0"/>
          </w:rPr>
          <w:t>48. Справочник «Департаменты МФ РФ»</w:t>
        </w:r>
        <w:r>
          <w:rPr>
            <w:webHidden/>
          </w:rPr>
          <w:tab/>
        </w:r>
        <w:r>
          <w:rPr>
            <w:webHidden/>
          </w:rPr>
          <w:fldChar w:fldCharType="begin"/>
        </w:r>
        <w:r>
          <w:rPr>
            <w:webHidden/>
          </w:rPr>
          <w:instrText xml:space="preserve"> PAGEREF _Toc97825692 \h </w:instrText>
        </w:r>
        <w:r>
          <w:rPr>
            <w:webHidden/>
          </w:rPr>
        </w:r>
        <w:r>
          <w:rPr>
            <w:webHidden/>
          </w:rPr>
          <w:fldChar w:fldCharType="separate"/>
        </w:r>
        <w:r>
          <w:rPr>
            <w:webHidden/>
          </w:rPr>
          <w:t>82</w:t>
        </w:r>
        <w:r>
          <w:rPr>
            <w:webHidden/>
          </w:rPr>
          <w:fldChar w:fldCharType="end"/>
        </w:r>
      </w:hyperlink>
    </w:p>
    <w:p w14:paraId="2C1D200D" w14:textId="77777777" w:rsidR="00E936A2" w:rsidRDefault="00E936A2">
      <w:pPr>
        <w:pStyle w:val="affff0"/>
        <w:rPr>
          <w:rFonts w:asciiTheme="minorHAnsi" w:eastAsiaTheme="minorEastAsia" w:hAnsiTheme="minorHAnsi" w:cstheme="minorBidi"/>
          <w:sz w:val="22"/>
          <w:szCs w:val="22"/>
        </w:rPr>
      </w:pPr>
      <w:hyperlink w:anchor="_Toc97825693" w:history="1">
        <w:r w:rsidRPr="00776C75">
          <w:rPr>
            <w:rStyle w:val="af0"/>
          </w:rPr>
          <w:t>Рисунок </w:t>
        </w:r>
        <w:r>
          <w:rPr>
            <w:rFonts w:asciiTheme="minorHAnsi" w:eastAsiaTheme="minorEastAsia" w:hAnsiTheme="minorHAnsi" w:cstheme="minorBidi"/>
            <w:sz w:val="22"/>
            <w:szCs w:val="22"/>
          </w:rPr>
          <w:tab/>
        </w:r>
        <w:r w:rsidRPr="00776C75">
          <w:rPr>
            <w:rStyle w:val="af0"/>
          </w:rPr>
          <w:t>49. Справочник «Виды специальных указаний»</w:t>
        </w:r>
        <w:r>
          <w:rPr>
            <w:webHidden/>
          </w:rPr>
          <w:tab/>
        </w:r>
        <w:r>
          <w:rPr>
            <w:webHidden/>
          </w:rPr>
          <w:fldChar w:fldCharType="begin"/>
        </w:r>
        <w:r>
          <w:rPr>
            <w:webHidden/>
          </w:rPr>
          <w:instrText xml:space="preserve"> PAGEREF _Toc97825693 \h </w:instrText>
        </w:r>
        <w:r>
          <w:rPr>
            <w:webHidden/>
          </w:rPr>
        </w:r>
        <w:r>
          <w:rPr>
            <w:webHidden/>
          </w:rPr>
          <w:fldChar w:fldCharType="separate"/>
        </w:r>
        <w:r>
          <w:rPr>
            <w:webHidden/>
          </w:rPr>
          <w:t>83</w:t>
        </w:r>
        <w:r>
          <w:rPr>
            <w:webHidden/>
          </w:rPr>
          <w:fldChar w:fldCharType="end"/>
        </w:r>
      </w:hyperlink>
    </w:p>
    <w:p w14:paraId="746355EE" w14:textId="77777777" w:rsidR="00E936A2" w:rsidRDefault="00E936A2">
      <w:pPr>
        <w:pStyle w:val="affff0"/>
        <w:rPr>
          <w:rFonts w:asciiTheme="minorHAnsi" w:eastAsiaTheme="minorEastAsia" w:hAnsiTheme="minorHAnsi" w:cstheme="minorBidi"/>
          <w:sz w:val="22"/>
          <w:szCs w:val="22"/>
        </w:rPr>
      </w:pPr>
      <w:hyperlink w:anchor="_Toc97825694" w:history="1">
        <w:r w:rsidRPr="00776C75">
          <w:rPr>
            <w:rStyle w:val="af0"/>
          </w:rPr>
          <w:t>Рисунок </w:t>
        </w:r>
        <w:r>
          <w:rPr>
            <w:rFonts w:asciiTheme="minorHAnsi" w:eastAsiaTheme="minorEastAsia" w:hAnsiTheme="minorHAnsi" w:cstheme="minorBidi"/>
            <w:sz w:val="22"/>
            <w:szCs w:val="22"/>
          </w:rPr>
          <w:tab/>
        </w:r>
        <w:r w:rsidRPr="00776C75">
          <w:rPr>
            <w:rStyle w:val="af0"/>
          </w:rPr>
          <w:t>50. Справочник «БА, ЛБО за счет лицевых иностранных кредитов и перечень ПНО»</w:t>
        </w:r>
        <w:r>
          <w:rPr>
            <w:webHidden/>
          </w:rPr>
          <w:tab/>
        </w:r>
        <w:r>
          <w:rPr>
            <w:webHidden/>
          </w:rPr>
          <w:fldChar w:fldCharType="begin"/>
        </w:r>
        <w:r>
          <w:rPr>
            <w:webHidden/>
          </w:rPr>
          <w:instrText xml:space="preserve"> PAGEREF _Toc97825694 \h </w:instrText>
        </w:r>
        <w:r>
          <w:rPr>
            <w:webHidden/>
          </w:rPr>
        </w:r>
        <w:r>
          <w:rPr>
            <w:webHidden/>
          </w:rPr>
          <w:fldChar w:fldCharType="separate"/>
        </w:r>
        <w:r>
          <w:rPr>
            <w:webHidden/>
          </w:rPr>
          <w:t>83</w:t>
        </w:r>
        <w:r>
          <w:rPr>
            <w:webHidden/>
          </w:rPr>
          <w:fldChar w:fldCharType="end"/>
        </w:r>
      </w:hyperlink>
    </w:p>
    <w:p w14:paraId="21E4890B" w14:textId="77777777" w:rsidR="00E936A2" w:rsidRDefault="00E936A2">
      <w:pPr>
        <w:pStyle w:val="affff0"/>
        <w:rPr>
          <w:rFonts w:asciiTheme="minorHAnsi" w:eastAsiaTheme="minorEastAsia" w:hAnsiTheme="minorHAnsi" w:cstheme="minorBidi"/>
          <w:sz w:val="22"/>
          <w:szCs w:val="22"/>
        </w:rPr>
      </w:pPr>
      <w:hyperlink w:anchor="_Toc97825695" w:history="1">
        <w:r w:rsidRPr="00776C75">
          <w:rPr>
            <w:rStyle w:val="af0"/>
          </w:rPr>
          <w:t>Рисунок </w:t>
        </w:r>
        <w:r>
          <w:rPr>
            <w:rFonts w:asciiTheme="minorHAnsi" w:eastAsiaTheme="minorEastAsia" w:hAnsiTheme="minorHAnsi" w:cstheme="minorBidi"/>
            <w:sz w:val="22"/>
            <w:szCs w:val="22"/>
          </w:rPr>
          <w:tab/>
        </w:r>
        <w:r w:rsidRPr="00776C75">
          <w:rPr>
            <w:rStyle w:val="af0"/>
          </w:rPr>
          <w:t>51. Справочник «Виды дополнительной информации для внесения в роспись»</w:t>
        </w:r>
        <w:r>
          <w:rPr>
            <w:webHidden/>
          </w:rPr>
          <w:tab/>
        </w:r>
        <w:r>
          <w:rPr>
            <w:webHidden/>
          </w:rPr>
          <w:fldChar w:fldCharType="begin"/>
        </w:r>
        <w:r>
          <w:rPr>
            <w:webHidden/>
          </w:rPr>
          <w:instrText xml:space="preserve"> PAGEREF _Toc97825695 \h </w:instrText>
        </w:r>
        <w:r>
          <w:rPr>
            <w:webHidden/>
          </w:rPr>
        </w:r>
        <w:r>
          <w:rPr>
            <w:webHidden/>
          </w:rPr>
          <w:fldChar w:fldCharType="separate"/>
        </w:r>
        <w:r>
          <w:rPr>
            <w:webHidden/>
          </w:rPr>
          <w:t>84</w:t>
        </w:r>
        <w:r>
          <w:rPr>
            <w:webHidden/>
          </w:rPr>
          <w:fldChar w:fldCharType="end"/>
        </w:r>
      </w:hyperlink>
    </w:p>
    <w:p w14:paraId="576A2EF4" w14:textId="77777777" w:rsidR="00E936A2" w:rsidRDefault="00E936A2">
      <w:pPr>
        <w:pStyle w:val="affff0"/>
        <w:rPr>
          <w:rFonts w:asciiTheme="minorHAnsi" w:eastAsiaTheme="minorEastAsia" w:hAnsiTheme="minorHAnsi" w:cstheme="minorBidi"/>
          <w:sz w:val="22"/>
          <w:szCs w:val="22"/>
        </w:rPr>
      </w:pPr>
      <w:hyperlink w:anchor="_Toc97825696" w:history="1">
        <w:r w:rsidRPr="00776C75">
          <w:rPr>
            <w:rStyle w:val="af0"/>
          </w:rPr>
          <w:t>Рисунок </w:t>
        </w:r>
        <w:r>
          <w:rPr>
            <w:rFonts w:asciiTheme="minorHAnsi" w:eastAsiaTheme="minorEastAsia" w:hAnsiTheme="minorHAnsi" w:cstheme="minorBidi"/>
            <w:sz w:val="22"/>
            <w:szCs w:val="22"/>
          </w:rPr>
          <w:tab/>
        </w:r>
        <w:r w:rsidRPr="00776C75">
          <w:rPr>
            <w:rStyle w:val="af0"/>
          </w:rPr>
          <w:t>52. Справочник «Виды изменений СБР»</w:t>
        </w:r>
        <w:r>
          <w:rPr>
            <w:webHidden/>
          </w:rPr>
          <w:tab/>
        </w:r>
        <w:r>
          <w:rPr>
            <w:webHidden/>
          </w:rPr>
          <w:fldChar w:fldCharType="begin"/>
        </w:r>
        <w:r>
          <w:rPr>
            <w:webHidden/>
          </w:rPr>
          <w:instrText xml:space="preserve"> PAGEREF _Toc97825696 \h </w:instrText>
        </w:r>
        <w:r>
          <w:rPr>
            <w:webHidden/>
          </w:rPr>
        </w:r>
        <w:r>
          <w:rPr>
            <w:webHidden/>
          </w:rPr>
          <w:fldChar w:fldCharType="separate"/>
        </w:r>
        <w:r>
          <w:rPr>
            <w:webHidden/>
          </w:rPr>
          <w:t>85</w:t>
        </w:r>
        <w:r>
          <w:rPr>
            <w:webHidden/>
          </w:rPr>
          <w:fldChar w:fldCharType="end"/>
        </w:r>
      </w:hyperlink>
    </w:p>
    <w:p w14:paraId="1F983D2E" w14:textId="77777777" w:rsidR="00E936A2" w:rsidRDefault="00E936A2">
      <w:pPr>
        <w:pStyle w:val="affff0"/>
        <w:rPr>
          <w:rFonts w:asciiTheme="minorHAnsi" w:eastAsiaTheme="minorEastAsia" w:hAnsiTheme="minorHAnsi" w:cstheme="minorBidi"/>
          <w:sz w:val="22"/>
          <w:szCs w:val="22"/>
        </w:rPr>
      </w:pPr>
      <w:hyperlink w:anchor="_Toc97825697" w:history="1">
        <w:r w:rsidRPr="00776C75">
          <w:rPr>
            <w:rStyle w:val="af0"/>
          </w:rPr>
          <w:t>Рисунок </w:t>
        </w:r>
        <w:r>
          <w:rPr>
            <w:rFonts w:asciiTheme="minorHAnsi" w:eastAsiaTheme="minorEastAsia" w:hAnsiTheme="minorHAnsi" w:cstheme="minorBidi"/>
            <w:sz w:val="22"/>
            <w:szCs w:val="22"/>
          </w:rPr>
          <w:tab/>
        </w:r>
        <w:r w:rsidRPr="00776C75">
          <w:rPr>
            <w:rStyle w:val="af0"/>
          </w:rPr>
          <w:t>53. Справочник «Виды оснований для внесения изменений в Роспись (По вопросу)»</w:t>
        </w:r>
        <w:r>
          <w:rPr>
            <w:webHidden/>
          </w:rPr>
          <w:tab/>
        </w:r>
        <w:r>
          <w:rPr>
            <w:webHidden/>
          </w:rPr>
          <w:fldChar w:fldCharType="begin"/>
        </w:r>
        <w:r>
          <w:rPr>
            <w:webHidden/>
          </w:rPr>
          <w:instrText xml:space="preserve"> PAGEREF _Toc97825697 \h </w:instrText>
        </w:r>
        <w:r>
          <w:rPr>
            <w:webHidden/>
          </w:rPr>
        </w:r>
        <w:r>
          <w:rPr>
            <w:webHidden/>
          </w:rPr>
          <w:fldChar w:fldCharType="separate"/>
        </w:r>
        <w:r>
          <w:rPr>
            <w:webHidden/>
          </w:rPr>
          <w:t>86</w:t>
        </w:r>
        <w:r>
          <w:rPr>
            <w:webHidden/>
          </w:rPr>
          <w:fldChar w:fldCharType="end"/>
        </w:r>
      </w:hyperlink>
    </w:p>
    <w:p w14:paraId="2E6FCED3" w14:textId="77777777" w:rsidR="00E936A2" w:rsidRDefault="00E936A2">
      <w:pPr>
        <w:pStyle w:val="affff0"/>
        <w:rPr>
          <w:rFonts w:asciiTheme="minorHAnsi" w:eastAsiaTheme="minorEastAsia" w:hAnsiTheme="minorHAnsi" w:cstheme="minorBidi"/>
          <w:sz w:val="22"/>
          <w:szCs w:val="22"/>
        </w:rPr>
      </w:pPr>
      <w:hyperlink w:anchor="_Toc97825698" w:history="1">
        <w:r w:rsidRPr="00776C75">
          <w:rPr>
            <w:rStyle w:val="af0"/>
          </w:rPr>
          <w:t>Рисунок </w:t>
        </w:r>
        <w:r>
          <w:rPr>
            <w:rFonts w:asciiTheme="minorHAnsi" w:eastAsiaTheme="minorEastAsia" w:hAnsiTheme="minorHAnsi" w:cstheme="minorBidi"/>
            <w:sz w:val="22"/>
            <w:szCs w:val="22"/>
          </w:rPr>
          <w:tab/>
        </w:r>
        <w:r w:rsidRPr="00776C75">
          <w:rPr>
            <w:rStyle w:val="af0"/>
          </w:rPr>
          <w:t>54. Справочник «Аналитические коды»</w:t>
        </w:r>
        <w:r>
          <w:rPr>
            <w:webHidden/>
          </w:rPr>
          <w:tab/>
        </w:r>
        <w:r>
          <w:rPr>
            <w:webHidden/>
          </w:rPr>
          <w:fldChar w:fldCharType="begin"/>
        </w:r>
        <w:r>
          <w:rPr>
            <w:webHidden/>
          </w:rPr>
          <w:instrText xml:space="preserve"> PAGEREF _Toc97825698 \h </w:instrText>
        </w:r>
        <w:r>
          <w:rPr>
            <w:webHidden/>
          </w:rPr>
        </w:r>
        <w:r>
          <w:rPr>
            <w:webHidden/>
          </w:rPr>
          <w:fldChar w:fldCharType="separate"/>
        </w:r>
        <w:r>
          <w:rPr>
            <w:webHidden/>
          </w:rPr>
          <w:t>86</w:t>
        </w:r>
        <w:r>
          <w:rPr>
            <w:webHidden/>
          </w:rPr>
          <w:fldChar w:fldCharType="end"/>
        </w:r>
      </w:hyperlink>
    </w:p>
    <w:p w14:paraId="125E4893" w14:textId="77777777" w:rsidR="00E936A2" w:rsidRDefault="00E936A2">
      <w:pPr>
        <w:pStyle w:val="affff0"/>
        <w:rPr>
          <w:rFonts w:asciiTheme="minorHAnsi" w:eastAsiaTheme="minorEastAsia" w:hAnsiTheme="minorHAnsi" w:cstheme="minorBidi"/>
          <w:sz w:val="22"/>
          <w:szCs w:val="22"/>
        </w:rPr>
      </w:pPr>
      <w:hyperlink w:anchor="_Toc97825699" w:history="1">
        <w:r w:rsidRPr="00776C75">
          <w:rPr>
            <w:rStyle w:val="af0"/>
          </w:rPr>
          <w:t>Рисунок </w:t>
        </w:r>
        <w:r>
          <w:rPr>
            <w:rFonts w:asciiTheme="minorHAnsi" w:eastAsiaTheme="minorEastAsia" w:hAnsiTheme="minorHAnsi" w:cstheme="minorBidi"/>
            <w:sz w:val="22"/>
            <w:szCs w:val="22"/>
          </w:rPr>
          <w:tab/>
        </w:r>
        <w:r w:rsidRPr="00776C75">
          <w:rPr>
            <w:rStyle w:val="af0"/>
          </w:rPr>
          <w:t>55. Справочник «Количество лет бюджетного планирования»</w:t>
        </w:r>
        <w:r>
          <w:rPr>
            <w:webHidden/>
          </w:rPr>
          <w:tab/>
        </w:r>
        <w:r>
          <w:rPr>
            <w:webHidden/>
          </w:rPr>
          <w:fldChar w:fldCharType="begin"/>
        </w:r>
        <w:r>
          <w:rPr>
            <w:webHidden/>
          </w:rPr>
          <w:instrText xml:space="preserve"> PAGEREF _Toc97825699 \h </w:instrText>
        </w:r>
        <w:r>
          <w:rPr>
            <w:webHidden/>
          </w:rPr>
        </w:r>
        <w:r>
          <w:rPr>
            <w:webHidden/>
          </w:rPr>
          <w:fldChar w:fldCharType="separate"/>
        </w:r>
        <w:r>
          <w:rPr>
            <w:webHidden/>
          </w:rPr>
          <w:t>87</w:t>
        </w:r>
        <w:r>
          <w:rPr>
            <w:webHidden/>
          </w:rPr>
          <w:fldChar w:fldCharType="end"/>
        </w:r>
      </w:hyperlink>
    </w:p>
    <w:p w14:paraId="4612F3A9" w14:textId="77777777" w:rsidR="00E936A2" w:rsidRDefault="00E936A2">
      <w:pPr>
        <w:pStyle w:val="affff0"/>
        <w:rPr>
          <w:rFonts w:asciiTheme="minorHAnsi" w:eastAsiaTheme="minorEastAsia" w:hAnsiTheme="minorHAnsi" w:cstheme="minorBidi"/>
          <w:sz w:val="22"/>
          <w:szCs w:val="22"/>
        </w:rPr>
      </w:pPr>
      <w:hyperlink w:anchor="_Toc97825700" w:history="1">
        <w:r w:rsidRPr="00776C75">
          <w:rPr>
            <w:rStyle w:val="af0"/>
          </w:rPr>
          <w:t>Рисунок </w:t>
        </w:r>
        <w:r>
          <w:rPr>
            <w:rFonts w:asciiTheme="minorHAnsi" w:eastAsiaTheme="minorEastAsia" w:hAnsiTheme="minorHAnsi" w:cstheme="minorBidi"/>
            <w:sz w:val="22"/>
            <w:szCs w:val="22"/>
          </w:rPr>
          <w:tab/>
        </w:r>
        <w:r w:rsidRPr="00776C75">
          <w:rPr>
            <w:rStyle w:val="af0"/>
          </w:rPr>
          <w:t>56. Справочник «Иерархия КБК»</w:t>
        </w:r>
        <w:r>
          <w:rPr>
            <w:webHidden/>
          </w:rPr>
          <w:tab/>
        </w:r>
        <w:r>
          <w:rPr>
            <w:webHidden/>
          </w:rPr>
          <w:fldChar w:fldCharType="begin"/>
        </w:r>
        <w:r>
          <w:rPr>
            <w:webHidden/>
          </w:rPr>
          <w:instrText xml:space="preserve"> PAGEREF _Toc97825700 \h </w:instrText>
        </w:r>
        <w:r>
          <w:rPr>
            <w:webHidden/>
          </w:rPr>
        </w:r>
        <w:r>
          <w:rPr>
            <w:webHidden/>
          </w:rPr>
          <w:fldChar w:fldCharType="separate"/>
        </w:r>
        <w:r>
          <w:rPr>
            <w:webHidden/>
          </w:rPr>
          <w:t>88</w:t>
        </w:r>
        <w:r>
          <w:rPr>
            <w:webHidden/>
          </w:rPr>
          <w:fldChar w:fldCharType="end"/>
        </w:r>
      </w:hyperlink>
    </w:p>
    <w:p w14:paraId="601A8671" w14:textId="77777777" w:rsidR="00E936A2" w:rsidRDefault="00E936A2">
      <w:pPr>
        <w:pStyle w:val="affff0"/>
        <w:rPr>
          <w:rFonts w:asciiTheme="minorHAnsi" w:eastAsiaTheme="minorEastAsia" w:hAnsiTheme="minorHAnsi" w:cstheme="minorBidi"/>
          <w:sz w:val="22"/>
          <w:szCs w:val="22"/>
        </w:rPr>
      </w:pPr>
      <w:hyperlink w:anchor="_Toc97825701" w:history="1">
        <w:r w:rsidRPr="00776C75">
          <w:rPr>
            <w:rStyle w:val="af0"/>
          </w:rPr>
          <w:t>Рисунок </w:t>
        </w:r>
        <w:r>
          <w:rPr>
            <w:rFonts w:asciiTheme="minorHAnsi" w:eastAsiaTheme="minorEastAsia" w:hAnsiTheme="minorHAnsi" w:cstheme="minorBidi"/>
            <w:sz w:val="22"/>
            <w:szCs w:val="22"/>
          </w:rPr>
          <w:tab/>
        </w:r>
        <w:r w:rsidRPr="00776C75">
          <w:rPr>
            <w:rStyle w:val="af0"/>
          </w:rPr>
          <w:t>57. Справочник «Перечень кодов мероприятий по информатизации»</w:t>
        </w:r>
        <w:r>
          <w:rPr>
            <w:webHidden/>
          </w:rPr>
          <w:tab/>
        </w:r>
        <w:r>
          <w:rPr>
            <w:webHidden/>
          </w:rPr>
          <w:fldChar w:fldCharType="begin"/>
        </w:r>
        <w:r>
          <w:rPr>
            <w:webHidden/>
          </w:rPr>
          <w:instrText xml:space="preserve"> PAGEREF _Toc97825701 \h </w:instrText>
        </w:r>
        <w:r>
          <w:rPr>
            <w:webHidden/>
          </w:rPr>
        </w:r>
        <w:r>
          <w:rPr>
            <w:webHidden/>
          </w:rPr>
          <w:fldChar w:fldCharType="separate"/>
        </w:r>
        <w:r>
          <w:rPr>
            <w:webHidden/>
          </w:rPr>
          <w:t>89</w:t>
        </w:r>
        <w:r>
          <w:rPr>
            <w:webHidden/>
          </w:rPr>
          <w:fldChar w:fldCharType="end"/>
        </w:r>
      </w:hyperlink>
    </w:p>
    <w:p w14:paraId="74A4740A" w14:textId="77777777" w:rsidR="00E936A2" w:rsidRDefault="00E936A2">
      <w:pPr>
        <w:pStyle w:val="affff0"/>
        <w:rPr>
          <w:rFonts w:asciiTheme="minorHAnsi" w:eastAsiaTheme="minorEastAsia" w:hAnsiTheme="minorHAnsi" w:cstheme="minorBidi"/>
          <w:sz w:val="22"/>
          <w:szCs w:val="22"/>
        </w:rPr>
      </w:pPr>
      <w:hyperlink w:anchor="_Toc97825702" w:history="1">
        <w:r w:rsidRPr="00776C75">
          <w:rPr>
            <w:rStyle w:val="af0"/>
          </w:rPr>
          <w:t>Рисунок </w:t>
        </w:r>
        <w:r>
          <w:rPr>
            <w:rFonts w:asciiTheme="minorHAnsi" w:eastAsiaTheme="minorEastAsia" w:hAnsiTheme="minorHAnsi" w:cstheme="minorBidi"/>
            <w:sz w:val="22"/>
            <w:szCs w:val="22"/>
          </w:rPr>
          <w:tab/>
        </w:r>
        <w:r w:rsidRPr="00776C75">
          <w:rPr>
            <w:rStyle w:val="af0"/>
          </w:rPr>
          <w:t>58. Справочник «Взаимодействие с внешними системами»</w:t>
        </w:r>
        <w:r>
          <w:rPr>
            <w:webHidden/>
          </w:rPr>
          <w:tab/>
        </w:r>
        <w:r>
          <w:rPr>
            <w:webHidden/>
          </w:rPr>
          <w:fldChar w:fldCharType="begin"/>
        </w:r>
        <w:r>
          <w:rPr>
            <w:webHidden/>
          </w:rPr>
          <w:instrText xml:space="preserve"> PAGEREF _Toc97825702 \h </w:instrText>
        </w:r>
        <w:r>
          <w:rPr>
            <w:webHidden/>
          </w:rPr>
        </w:r>
        <w:r>
          <w:rPr>
            <w:webHidden/>
          </w:rPr>
          <w:fldChar w:fldCharType="separate"/>
        </w:r>
        <w:r>
          <w:rPr>
            <w:webHidden/>
          </w:rPr>
          <w:t>89</w:t>
        </w:r>
        <w:r>
          <w:rPr>
            <w:webHidden/>
          </w:rPr>
          <w:fldChar w:fldCharType="end"/>
        </w:r>
      </w:hyperlink>
    </w:p>
    <w:p w14:paraId="64049F6A" w14:textId="77777777" w:rsidR="00E936A2" w:rsidRDefault="00E936A2">
      <w:pPr>
        <w:pStyle w:val="affff0"/>
        <w:rPr>
          <w:rFonts w:asciiTheme="minorHAnsi" w:eastAsiaTheme="minorEastAsia" w:hAnsiTheme="minorHAnsi" w:cstheme="minorBidi"/>
          <w:sz w:val="22"/>
          <w:szCs w:val="22"/>
        </w:rPr>
      </w:pPr>
      <w:hyperlink w:anchor="_Toc97825703" w:history="1">
        <w:r w:rsidRPr="00776C75">
          <w:rPr>
            <w:rStyle w:val="af0"/>
          </w:rPr>
          <w:t>Рисунок </w:t>
        </w:r>
        <w:r>
          <w:rPr>
            <w:rFonts w:asciiTheme="minorHAnsi" w:eastAsiaTheme="minorEastAsia" w:hAnsiTheme="minorHAnsi" w:cstheme="minorBidi"/>
            <w:sz w:val="22"/>
            <w:szCs w:val="22"/>
          </w:rPr>
          <w:tab/>
        </w:r>
        <w:r w:rsidRPr="00776C75">
          <w:rPr>
            <w:rStyle w:val="af0"/>
          </w:rPr>
          <w:t>59. Справочник «Период действия ПОФР»</w:t>
        </w:r>
        <w:r>
          <w:rPr>
            <w:webHidden/>
          </w:rPr>
          <w:tab/>
        </w:r>
        <w:r>
          <w:rPr>
            <w:webHidden/>
          </w:rPr>
          <w:fldChar w:fldCharType="begin"/>
        </w:r>
        <w:r>
          <w:rPr>
            <w:webHidden/>
          </w:rPr>
          <w:instrText xml:space="preserve"> PAGEREF _Toc97825703 \h </w:instrText>
        </w:r>
        <w:r>
          <w:rPr>
            <w:webHidden/>
          </w:rPr>
        </w:r>
        <w:r>
          <w:rPr>
            <w:webHidden/>
          </w:rPr>
          <w:fldChar w:fldCharType="separate"/>
        </w:r>
        <w:r>
          <w:rPr>
            <w:webHidden/>
          </w:rPr>
          <w:t>90</w:t>
        </w:r>
        <w:r>
          <w:rPr>
            <w:webHidden/>
          </w:rPr>
          <w:fldChar w:fldCharType="end"/>
        </w:r>
      </w:hyperlink>
    </w:p>
    <w:p w14:paraId="2064820C" w14:textId="77777777" w:rsidR="00E936A2" w:rsidRDefault="00E936A2">
      <w:pPr>
        <w:pStyle w:val="affff0"/>
        <w:rPr>
          <w:rFonts w:asciiTheme="minorHAnsi" w:eastAsiaTheme="minorEastAsia" w:hAnsiTheme="minorHAnsi" w:cstheme="minorBidi"/>
          <w:sz w:val="22"/>
          <w:szCs w:val="22"/>
        </w:rPr>
      </w:pPr>
      <w:hyperlink w:anchor="_Toc97825704" w:history="1">
        <w:r w:rsidRPr="00776C75">
          <w:rPr>
            <w:rStyle w:val="af0"/>
          </w:rPr>
          <w:t>Рисунок </w:t>
        </w:r>
        <w:r>
          <w:rPr>
            <w:rFonts w:asciiTheme="minorHAnsi" w:eastAsiaTheme="minorEastAsia" w:hAnsiTheme="minorHAnsi" w:cstheme="minorBidi"/>
            <w:sz w:val="22"/>
            <w:szCs w:val="22"/>
          </w:rPr>
          <w:tab/>
        </w:r>
        <w:r w:rsidRPr="00776C75">
          <w:rPr>
            <w:rStyle w:val="af0"/>
          </w:rPr>
          <w:t>60. Справочник «КБК Источники»</w:t>
        </w:r>
        <w:r>
          <w:rPr>
            <w:webHidden/>
          </w:rPr>
          <w:tab/>
        </w:r>
        <w:r>
          <w:rPr>
            <w:webHidden/>
          </w:rPr>
          <w:fldChar w:fldCharType="begin"/>
        </w:r>
        <w:r>
          <w:rPr>
            <w:webHidden/>
          </w:rPr>
          <w:instrText xml:space="preserve"> PAGEREF _Toc97825704 \h </w:instrText>
        </w:r>
        <w:r>
          <w:rPr>
            <w:webHidden/>
          </w:rPr>
        </w:r>
        <w:r>
          <w:rPr>
            <w:webHidden/>
          </w:rPr>
          <w:fldChar w:fldCharType="separate"/>
        </w:r>
        <w:r>
          <w:rPr>
            <w:webHidden/>
          </w:rPr>
          <w:t>91</w:t>
        </w:r>
        <w:r>
          <w:rPr>
            <w:webHidden/>
          </w:rPr>
          <w:fldChar w:fldCharType="end"/>
        </w:r>
      </w:hyperlink>
    </w:p>
    <w:p w14:paraId="4ADDC659" w14:textId="77777777" w:rsidR="00E936A2" w:rsidRDefault="00E936A2">
      <w:pPr>
        <w:pStyle w:val="affff0"/>
        <w:rPr>
          <w:rFonts w:asciiTheme="minorHAnsi" w:eastAsiaTheme="minorEastAsia" w:hAnsiTheme="minorHAnsi" w:cstheme="minorBidi"/>
          <w:sz w:val="22"/>
          <w:szCs w:val="22"/>
        </w:rPr>
      </w:pPr>
      <w:hyperlink w:anchor="_Toc97825705" w:history="1">
        <w:r w:rsidRPr="00776C75">
          <w:rPr>
            <w:rStyle w:val="af0"/>
          </w:rPr>
          <w:t>Рисунок </w:t>
        </w:r>
        <w:r>
          <w:rPr>
            <w:rFonts w:asciiTheme="minorHAnsi" w:eastAsiaTheme="minorEastAsia" w:hAnsiTheme="minorHAnsi" w:cstheme="minorBidi"/>
            <w:sz w:val="22"/>
            <w:szCs w:val="22"/>
          </w:rPr>
          <w:tab/>
        </w:r>
        <w:r w:rsidRPr="00776C75">
          <w:rPr>
            <w:rStyle w:val="af0"/>
          </w:rPr>
          <w:t>61. Справочник «Контрольные сроки обработки документов»</w:t>
        </w:r>
        <w:r>
          <w:rPr>
            <w:webHidden/>
          </w:rPr>
          <w:tab/>
        </w:r>
        <w:r>
          <w:rPr>
            <w:webHidden/>
          </w:rPr>
          <w:fldChar w:fldCharType="begin"/>
        </w:r>
        <w:r>
          <w:rPr>
            <w:webHidden/>
          </w:rPr>
          <w:instrText xml:space="preserve"> PAGEREF _Toc97825705 \h </w:instrText>
        </w:r>
        <w:r>
          <w:rPr>
            <w:webHidden/>
          </w:rPr>
        </w:r>
        <w:r>
          <w:rPr>
            <w:webHidden/>
          </w:rPr>
          <w:fldChar w:fldCharType="separate"/>
        </w:r>
        <w:r>
          <w:rPr>
            <w:webHidden/>
          </w:rPr>
          <w:t>92</w:t>
        </w:r>
        <w:r>
          <w:rPr>
            <w:webHidden/>
          </w:rPr>
          <w:fldChar w:fldCharType="end"/>
        </w:r>
      </w:hyperlink>
    </w:p>
    <w:p w14:paraId="390F22D1" w14:textId="77777777" w:rsidR="00E936A2" w:rsidRDefault="00E936A2">
      <w:pPr>
        <w:pStyle w:val="affff0"/>
        <w:rPr>
          <w:rFonts w:asciiTheme="minorHAnsi" w:eastAsiaTheme="minorEastAsia" w:hAnsiTheme="minorHAnsi" w:cstheme="minorBidi"/>
          <w:sz w:val="22"/>
          <w:szCs w:val="22"/>
        </w:rPr>
      </w:pPr>
      <w:hyperlink w:anchor="_Toc97825706" w:history="1">
        <w:r w:rsidRPr="00776C75">
          <w:rPr>
            <w:rStyle w:val="af0"/>
          </w:rPr>
          <w:t>Рисунок </w:t>
        </w:r>
        <w:r>
          <w:rPr>
            <w:rFonts w:asciiTheme="minorHAnsi" w:eastAsiaTheme="minorEastAsia" w:hAnsiTheme="minorHAnsi" w:cstheme="minorBidi"/>
            <w:sz w:val="22"/>
            <w:szCs w:val="22"/>
          </w:rPr>
          <w:tab/>
        </w:r>
        <w:r w:rsidRPr="00776C75">
          <w:rPr>
            <w:rStyle w:val="af0"/>
          </w:rPr>
          <w:t>62. Справочник «Центр компетенции»</w:t>
        </w:r>
        <w:r>
          <w:rPr>
            <w:webHidden/>
          </w:rPr>
          <w:tab/>
        </w:r>
        <w:r>
          <w:rPr>
            <w:webHidden/>
          </w:rPr>
          <w:fldChar w:fldCharType="begin"/>
        </w:r>
        <w:r>
          <w:rPr>
            <w:webHidden/>
          </w:rPr>
          <w:instrText xml:space="preserve"> PAGEREF _Toc97825706 \h </w:instrText>
        </w:r>
        <w:r>
          <w:rPr>
            <w:webHidden/>
          </w:rPr>
        </w:r>
        <w:r>
          <w:rPr>
            <w:webHidden/>
          </w:rPr>
          <w:fldChar w:fldCharType="separate"/>
        </w:r>
        <w:r>
          <w:rPr>
            <w:webHidden/>
          </w:rPr>
          <w:t>92</w:t>
        </w:r>
        <w:r>
          <w:rPr>
            <w:webHidden/>
          </w:rPr>
          <w:fldChar w:fldCharType="end"/>
        </w:r>
      </w:hyperlink>
    </w:p>
    <w:p w14:paraId="14B787A4" w14:textId="77777777" w:rsidR="00E936A2" w:rsidRDefault="00E936A2">
      <w:pPr>
        <w:pStyle w:val="affff0"/>
        <w:rPr>
          <w:rFonts w:asciiTheme="minorHAnsi" w:eastAsiaTheme="minorEastAsia" w:hAnsiTheme="minorHAnsi" w:cstheme="minorBidi"/>
          <w:sz w:val="22"/>
          <w:szCs w:val="22"/>
        </w:rPr>
      </w:pPr>
      <w:hyperlink w:anchor="_Toc97825707" w:history="1">
        <w:r w:rsidRPr="00776C75">
          <w:rPr>
            <w:rStyle w:val="af0"/>
          </w:rPr>
          <w:t>Рисунок </w:t>
        </w:r>
        <w:r>
          <w:rPr>
            <w:rFonts w:asciiTheme="minorHAnsi" w:eastAsiaTheme="minorEastAsia" w:hAnsiTheme="minorHAnsi" w:cstheme="minorBidi"/>
            <w:sz w:val="22"/>
            <w:szCs w:val="22"/>
          </w:rPr>
          <w:tab/>
        </w:r>
        <w:r w:rsidRPr="00776C75">
          <w:rPr>
            <w:rStyle w:val="af0"/>
          </w:rPr>
          <w:t>63. Справочник «Связи документов»</w:t>
        </w:r>
        <w:r>
          <w:rPr>
            <w:webHidden/>
          </w:rPr>
          <w:tab/>
        </w:r>
        <w:r>
          <w:rPr>
            <w:webHidden/>
          </w:rPr>
          <w:fldChar w:fldCharType="begin"/>
        </w:r>
        <w:r>
          <w:rPr>
            <w:webHidden/>
          </w:rPr>
          <w:instrText xml:space="preserve"> PAGEREF _Toc97825707 \h </w:instrText>
        </w:r>
        <w:r>
          <w:rPr>
            <w:webHidden/>
          </w:rPr>
        </w:r>
        <w:r>
          <w:rPr>
            <w:webHidden/>
          </w:rPr>
          <w:fldChar w:fldCharType="separate"/>
        </w:r>
        <w:r>
          <w:rPr>
            <w:webHidden/>
          </w:rPr>
          <w:t>93</w:t>
        </w:r>
        <w:r>
          <w:rPr>
            <w:webHidden/>
          </w:rPr>
          <w:fldChar w:fldCharType="end"/>
        </w:r>
      </w:hyperlink>
    </w:p>
    <w:p w14:paraId="5FDB5EA4" w14:textId="77777777" w:rsidR="00E936A2" w:rsidRDefault="00E936A2">
      <w:pPr>
        <w:pStyle w:val="affff0"/>
        <w:rPr>
          <w:rFonts w:asciiTheme="minorHAnsi" w:eastAsiaTheme="minorEastAsia" w:hAnsiTheme="minorHAnsi" w:cstheme="minorBidi"/>
          <w:sz w:val="22"/>
          <w:szCs w:val="22"/>
        </w:rPr>
      </w:pPr>
      <w:hyperlink w:anchor="_Toc97825708" w:history="1">
        <w:r w:rsidRPr="00776C75">
          <w:rPr>
            <w:rStyle w:val="af0"/>
          </w:rPr>
          <w:t>Рисунок </w:t>
        </w:r>
        <w:r>
          <w:rPr>
            <w:rFonts w:asciiTheme="minorHAnsi" w:eastAsiaTheme="minorEastAsia" w:hAnsiTheme="minorHAnsi" w:cstheme="minorBidi"/>
            <w:sz w:val="22"/>
            <w:szCs w:val="22"/>
          </w:rPr>
          <w:tab/>
        </w:r>
        <w:r w:rsidRPr="00776C75">
          <w:rPr>
            <w:rStyle w:val="af0"/>
          </w:rPr>
          <w:t>64. Справочник «Список организаций, которым не доступны функции формирования документов в ЕИС»</w:t>
        </w:r>
        <w:r>
          <w:rPr>
            <w:webHidden/>
          </w:rPr>
          <w:tab/>
        </w:r>
        <w:r>
          <w:rPr>
            <w:webHidden/>
          </w:rPr>
          <w:fldChar w:fldCharType="begin"/>
        </w:r>
        <w:r>
          <w:rPr>
            <w:webHidden/>
          </w:rPr>
          <w:instrText xml:space="preserve"> PAGEREF _Toc97825708 \h </w:instrText>
        </w:r>
        <w:r>
          <w:rPr>
            <w:webHidden/>
          </w:rPr>
        </w:r>
        <w:r>
          <w:rPr>
            <w:webHidden/>
          </w:rPr>
          <w:fldChar w:fldCharType="separate"/>
        </w:r>
        <w:r>
          <w:rPr>
            <w:webHidden/>
          </w:rPr>
          <w:t>94</w:t>
        </w:r>
        <w:r>
          <w:rPr>
            <w:webHidden/>
          </w:rPr>
          <w:fldChar w:fldCharType="end"/>
        </w:r>
      </w:hyperlink>
    </w:p>
    <w:p w14:paraId="7DCA9F07" w14:textId="77777777" w:rsidR="00E936A2" w:rsidRDefault="00E936A2">
      <w:pPr>
        <w:pStyle w:val="affff0"/>
        <w:rPr>
          <w:rFonts w:asciiTheme="minorHAnsi" w:eastAsiaTheme="minorEastAsia" w:hAnsiTheme="minorHAnsi" w:cstheme="minorBidi"/>
          <w:sz w:val="22"/>
          <w:szCs w:val="22"/>
        </w:rPr>
      </w:pPr>
      <w:hyperlink w:anchor="_Toc97825709" w:history="1">
        <w:r w:rsidRPr="00776C75">
          <w:rPr>
            <w:rStyle w:val="af0"/>
          </w:rPr>
          <w:t>Рисунок </w:t>
        </w:r>
        <w:r>
          <w:rPr>
            <w:rFonts w:asciiTheme="minorHAnsi" w:eastAsiaTheme="minorEastAsia" w:hAnsiTheme="minorHAnsi" w:cstheme="minorBidi"/>
            <w:sz w:val="22"/>
            <w:szCs w:val="22"/>
          </w:rPr>
          <w:tab/>
        </w:r>
        <w:r w:rsidRPr="00776C75">
          <w:rPr>
            <w:rStyle w:val="af0"/>
          </w:rPr>
          <w:t>65. Справочник «Соответствие групп расходов и допустимых авансовых платежей»</w:t>
        </w:r>
        <w:r>
          <w:rPr>
            <w:webHidden/>
          </w:rPr>
          <w:tab/>
        </w:r>
        <w:r>
          <w:rPr>
            <w:webHidden/>
          </w:rPr>
          <w:fldChar w:fldCharType="begin"/>
        </w:r>
        <w:r>
          <w:rPr>
            <w:webHidden/>
          </w:rPr>
          <w:instrText xml:space="preserve"> PAGEREF _Toc97825709 \h </w:instrText>
        </w:r>
        <w:r>
          <w:rPr>
            <w:webHidden/>
          </w:rPr>
        </w:r>
        <w:r>
          <w:rPr>
            <w:webHidden/>
          </w:rPr>
          <w:fldChar w:fldCharType="separate"/>
        </w:r>
        <w:r>
          <w:rPr>
            <w:webHidden/>
          </w:rPr>
          <w:t>95</w:t>
        </w:r>
        <w:r>
          <w:rPr>
            <w:webHidden/>
          </w:rPr>
          <w:fldChar w:fldCharType="end"/>
        </w:r>
      </w:hyperlink>
    </w:p>
    <w:p w14:paraId="6143CD7F" w14:textId="77777777" w:rsidR="00E936A2" w:rsidRDefault="00E936A2">
      <w:pPr>
        <w:pStyle w:val="affff0"/>
        <w:rPr>
          <w:rFonts w:asciiTheme="minorHAnsi" w:eastAsiaTheme="minorEastAsia" w:hAnsiTheme="minorHAnsi" w:cstheme="minorBidi"/>
          <w:sz w:val="22"/>
          <w:szCs w:val="22"/>
        </w:rPr>
      </w:pPr>
      <w:hyperlink w:anchor="_Toc97825710" w:history="1">
        <w:r w:rsidRPr="00776C75">
          <w:rPr>
            <w:rStyle w:val="af0"/>
          </w:rPr>
          <w:t>Рисунок </w:t>
        </w:r>
        <w:r>
          <w:rPr>
            <w:rFonts w:asciiTheme="minorHAnsi" w:eastAsiaTheme="minorEastAsia" w:hAnsiTheme="minorHAnsi" w:cstheme="minorBidi"/>
            <w:sz w:val="22"/>
            <w:szCs w:val="22"/>
          </w:rPr>
          <w:tab/>
        </w:r>
        <w:r w:rsidRPr="00776C75">
          <w:rPr>
            <w:rStyle w:val="af0"/>
          </w:rPr>
          <w:t>66. Справочник «Перечни»</w:t>
        </w:r>
        <w:r>
          <w:rPr>
            <w:webHidden/>
          </w:rPr>
          <w:tab/>
        </w:r>
        <w:r>
          <w:rPr>
            <w:webHidden/>
          </w:rPr>
          <w:fldChar w:fldCharType="begin"/>
        </w:r>
        <w:r>
          <w:rPr>
            <w:webHidden/>
          </w:rPr>
          <w:instrText xml:space="preserve"> PAGEREF _Toc97825710 \h </w:instrText>
        </w:r>
        <w:r>
          <w:rPr>
            <w:webHidden/>
          </w:rPr>
        </w:r>
        <w:r>
          <w:rPr>
            <w:webHidden/>
          </w:rPr>
          <w:fldChar w:fldCharType="separate"/>
        </w:r>
        <w:r>
          <w:rPr>
            <w:webHidden/>
          </w:rPr>
          <w:t>96</w:t>
        </w:r>
        <w:r>
          <w:rPr>
            <w:webHidden/>
          </w:rPr>
          <w:fldChar w:fldCharType="end"/>
        </w:r>
      </w:hyperlink>
    </w:p>
    <w:p w14:paraId="012F6804" w14:textId="77777777" w:rsidR="00E936A2" w:rsidRDefault="00E936A2">
      <w:pPr>
        <w:pStyle w:val="affff0"/>
        <w:rPr>
          <w:rFonts w:asciiTheme="minorHAnsi" w:eastAsiaTheme="minorEastAsia" w:hAnsiTheme="minorHAnsi" w:cstheme="minorBidi"/>
          <w:sz w:val="22"/>
          <w:szCs w:val="22"/>
        </w:rPr>
      </w:pPr>
      <w:hyperlink w:anchor="_Toc97825711" w:history="1">
        <w:r w:rsidRPr="00776C75">
          <w:rPr>
            <w:rStyle w:val="af0"/>
          </w:rPr>
          <w:t>Рисунок </w:t>
        </w:r>
        <w:r>
          <w:rPr>
            <w:rFonts w:asciiTheme="minorHAnsi" w:eastAsiaTheme="minorEastAsia" w:hAnsiTheme="minorHAnsi" w:cstheme="minorBidi"/>
            <w:sz w:val="22"/>
            <w:szCs w:val="22"/>
          </w:rPr>
          <w:tab/>
        </w:r>
        <w:r w:rsidRPr="00776C75">
          <w:rPr>
            <w:rStyle w:val="af0"/>
          </w:rPr>
          <w:t>67. Справочник «Соответствие типов БС и ЛС»</w:t>
        </w:r>
        <w:r>
          <w:rPr>
            <w:webHidden/>
          </w:rPr>
          <w:tab/>
        </w:r>
        <w:r>
          <w:rPr>
            <w:webHidden/>
          </w:rPr>
          <w:fldChar w:fldCharType="begin"/>
        </w:r>
        <w:r>
          <w:rPr>
            <w:webHidden/>
          </w:rPr>
          <w:instrText xml:space="preserve"> PAGEREF _Toc97825711 \h </w:instrText>
        </w:r>
        <w:r>
          <w:rPr>
            <w:webHidden/>
          </w:rPr>
        </w:r>
        <w:r>
          <w:rPr>
            <w:webHidden/>
          </w:rPr>
          <w:fldChar w:fldCharType="separate"/>
        </w:r>
        <w:r>
          <w:rPr>
            <w:webHidden/>
          </w:rPr>
          <w:t>96</w:t>
        </w:r>
        <w:r>
          <w:rPr>
            <w:webHidden/>
          </w:rPr>
          <w:fldChar w:fldCharType="end"/>
        </w:r>
      </w:hyperlink>
    </w:p>
    <w:p w14:paraId="12B623FE" w14:textId="77777777" w:rsidR="00E936A2" w:rsidRDefault="00E936A2">
      <w:pPr>
        <w:pStyle w:val="affff0"/>
        <w:rPr>
          <w:rFonts w:asciiTheme="minorHAnsi" w:eastAsiaTheme="minorEastAsia" w:hAnsiTheme="minorHAnsi" w:cstheme="minorBidi"/>
          <w:sz w:val="22"/>
          <w:szCs w:val="22"/>
        </w:rPr>
      </w:pPr>
      <w:hyperlink w:anchor="_Toc97825712" w:history="1">
        <w:r w:rsidRPr="00776C75">
          <w:rPr>
            <w:rStyle w:val="af0"/>
          </w:rPr>
          <w:t>Рисунок </w:t>
        </w:r>
        <w:r>
          <w:rPr>
            <w:rFonts w:asciiTheme="minorHAnsi" w:eastAsiaTheme="minorEastAsia" w:hAnsiTheme="minorHAnsi" w:cstheme="minorBidi"/>
            <w:sz w:val="22"/>
            <w:szCs w:val="22"/>
          </w:rPr>
          <w:tab/>
        </w:r>
        <w:r w:rsidRPr="00776C75">
          <w:rPr>
            <w:rStyle w:val="af0"/>
          </w:rPr>
          <w:t>68. Справочник «Банковские счета ФК»</w:t>
        </w:r>
        <w:r>
          <w:rPr>
            <w:webHidden/>
          </w:rPr>
          <w:tab/>
        </w:r>
        <w:r>
          <w:rPr>
            <w:webHidden/>
          </w:rPr>
          <w:fldChar w:fldCharType="begin"/>
        </w:r>
        <w:r>
          <w:rPr>
            <w:webHidden/>
          </w:rPr>
          <w:instrText xml:space="preserve"> PAGEREF _Toc97825712 \h </w:instrText>
        </w:r>
        <w:r>
          <w:rPr>
            <w:webHidden/>
          </w:rPr>
        </w:r>
        <w:r>
          <w:rPr>
            <w:webHidden/>
          </w:rPr>
          <w:fldChar w:fldCharType="separate"/>
        </w:r>
        <w:r>
          <w:rPr>
            <w:webHidden/>
          </w:rPr>
          <w:t>97</w:t>
        </w:r>
        <w:r>
          <w:rPr>
            <w:webHidden/>
          </w:rPr>
          <w:fldChar w:fldCharType="end"/>
        </w:r>
      </w:hyperlink>
    </w:p>
    <w:p w14:paraId="708F8623" w14:textId="77777777" w:rsidR="00E936A2" w:rsidRDefault="00E936A2">
      <w:pPr>
        <w:pStyle w:val="affff0"/>
        <w:rPr>
          <w:rFonts w:asciiTheme="minorHAnsi" w:eastAsiaTheme="minorEastAsia" w:hAnsiTheme="minorHAnsi" w:cstheme="minorBidi"/>
          <w:sz w:val="22"/>
          <w:szCs w:val="22"/>
        </w:rPr>
      </w:pPr>
      <w:hyperlink w:anchor="_Toc97825713" w:history="1">
        <w:r w:rsidRPr="00776C75">
          <w:rPr>
            <w:rStyle w:val="af0"/>
          </w:rPr>
          <w:t>Рисунок </w:t>
        </w:r>
        <w:r>
          <w:rPr>
            <w:rFonts w:asciiTheme="minorHAnsi" w:eastAsiaTheme="minorEastAsia" w:hAnsiTheme="minorHAnsi" w:cstheme="minorBidi"/>
            <w:sz w:val="22"/>
            <w:szCs w:val="22"/>
          </w:rPr>
          <w:tab/>
        </w:r>
        <w:r w:rsidRPr="00776C75">
          <w:rPr>
            <w:rStyle w:val="af0"/>
          </w:rPr>
          <w:t>69. Справочник «Российские Банки»</w:t>
        </w:r>
        <w:r>
          <w:rPr>
            <w:webHidden/>
          </w:rPr>
          <w:tab/>
        </w:r>
        <w:r>
          <w:rPr>
            <w:webHidden/>
          </w:rPr>
          <w:fldChar w:fldCharType="begin"/>
        </w:r>
        <w:r>
          <w:rPr>
            <w:webHidden/>
          </w:rPr>
          <w:instrText xml:space="preserve"> PAGEREF _Toc97825713 \h </w:instrText>
        </w:r>
        <w:r>
          <w:rPr>
            <w:webHidden/>
          </w:rPr>
        </w:r>
        <w:r>
          <w:rPr>
            <w:webHidden/>
          </w:rPr>
          <w:fldChar w:fldCharType="separate"/>
        </w:r>
        <w:r>
          <w:rPr>
            <w:webHidden/>
          </w:rPr>
          <w:t>98</w:t>
        </w:r>
        <w:r>
          <w:rPr>
            <w:webHidden/>
          </w:rPr>
          <w:fldChar w:fldCharType="end"/>
        </w:r>
      </w:hyperlink>
    </w:p>
    <w:p w14:paraId="4D19E144" w14:textId="77777777" w:rsidR="00E936A2" w:rsidRDefault="00E936A2">
      <w:pPr>
        <w:pStyle w:val="affff0"/>
        <w:rPr>
          <w:rFonts w:asciiTheme="minorHAnsi" w:eastAsiaTheme="minorEastAsia" w:hAnsiTheme="minorHAnsi" w:cstheme="minorBidi"/>
          <w:sz w:val="22"/>
          <w:szCs w:val="22"/>
        </w:rPr>
      </w:pPr>
      <w:hyperlink w:anchor="_Toc97825714" w:history="1">
        <w:r w:rsidRPr="00776C75">
          <w:rPr>
            <w:rStyle w:val="af0"/>
          </w:rPr>
          <w:t>Рисунок </w:t>
        </w:r>
        <w:r>
          <w:rPr>
            <w:rFonts w:asciiTheme="minorHAnsi" w:eastAsiaTheme="minorEastAsia" w:hAnsiTheme="minorHAnsi" w:cstheme="minorBidi"/>
            <w:sz w:val="22"/>
            <w:szCs w:val="22"/>
          </w:rPr>
          <w:tab/>
        </w:r>
        <w:r w:rsidRPr="00776C75">
          <w:rPr>
            <w:rStyle w:val="af0"/>
          </w:rPr>
          <w:t>70. Справочник «Соответствие центров специализации и расчетных центров»</w:t>
        </w:r>
        <w:r>
          <w:rPr>
            <w:webHidden/>
          </w:rPr>
          <w:tab/>
        </w:r>
        <w:r>
          <w:rPr>
            <w:webHidden/>
          </w:rPr>
          <w:fldChar w:fldCharType="begin"/>
        </w:r>
        <w:r>
          <w:rPr>
            <w:webHidden/>
          </w:rPr>
          <w:instrText xml:space="preserve"> PAGEREF _Toc97825714 \h </w:instrText>
        </w:r>
        <w:r>
          <w:rPr>
            <w:webHidden/>
          </w:rPr>
        </w:r>
        <w:r>
          <w:rPr>
            <w:webHidden/>
          </w:rPr>
          <w:fldChar w:fldCharType="separate"/>
        </w:r>
        <w:r>
          <w:rPr>
            <w:webHidden/>
          </w:rPr>
          <w:t>99</w:t>
        </w:r>
        <w:r>
          <w:rPr>
            <w:webHidden/>
          </w:rPr>
          <w:fldChar w:fldCharType="end"/>
        </w:r>
      </w:hyperlink>
    </w:p>
    <w:p w14:paraId="74E3C930" w14:textId="77777777" w:rsidR="00E936A2" w:rsidRDefault="00E936A2">
      <w:pPr>
        <w:pStyle w:val="affff0"/>
        <w:rPr>
          <w:rFonts w:asciiTheme="minorHAnsi" w:eastAsiaTheme="minorEastAsia" w:hAnsiTheme="minorHAnsi" w:cstheme="minorBidi"/>
          <w:sz w:val="22"/>
          <w:szCs w:val="22"/>
        </w:rPr>
      </w:pPr>
      <w:hyperlink w:anchor="_Toc97825715" w:history="1">
        <w:r w:rsidRPr="00776C75">
          <w:rPr>
            <w:rStyle w:val="af0"/>
          </w:rPr>
          <w:t>Рисунок </w:t>
        </w:r>
        <w:r>
          <w:rPr>
            <w:rFonts w:asciiTheme="minorHAnsi" w:eastAsiaTheme="minorEastAsia" w:hAnsiTheme="minorHAnsi" w:cstheme="minorBidi"/>
            <w:sz w:val="22"/>
            <w:szCs w:val="22"/>
          </w:rPr>
          <w:tab/>
        </w:r>
        <w:r w:rsidRPr="00776C75">
          <w:rPr>
            <w:rStyle w:val="af0"/>
          </w:rPr>
          <w:t>71. Справочник «Соответствие банковского счета ТОФК (40116) организации, включенной в Сводный реестр»</w:t>
        </w:r>
        <w:r>
          <w:rPr>
            <w:webHidden/>
          </w:rPr>
          <w:tab/>
        </w:r>
        <w:r>
          <w:rPr>
            <w:webHidden/>
          </w:rPr>
          <w:fldChar w:fldCharType="begin"/>
        </w:r>
        <w:r>
          <w:rPr>
            <w:webHidden/>
          </w:rPr>
          <w:instrText xml:space="preserve"> PAGEREF _Toc97825715 \h </w:instrText>
        </w:r>
        <w:r>
          <w:rPr>
            <w:webHidden/>
          </w:rPr>
        </w:r>
        <w:r>
          <w:rPr>
            <w:webHidden/>
          </w:rPr>
          <w:fldChar w:fldCharType="separate"/>
        </w:r>
        <w:r>
          <w:rPr>
            <w:webHidden/>
          </w:rPr>
          <w:t>100</w:t>
        </w:r>
        <w:r>
          <w:rPr>
            <w:webHidden/>
          </w:rPr>
          <w:fldChar w:fldCharType="end"/>
        </w:r>
      </w:hyperlink>
    </w:p>
    <w:p w14:paraId="61AA2E52" w14:textId="77777777" w:rsidR="00E936A2" w:rsidRDefault="00E936A2">
      <w:pPr>
        <w:pStyle w:val="affff0"/>
        <w:rPr>
          <w:rFonts w:asciiTheme="minorHAnsi" w:eastAsiaTheme="minorEastAsia" w:hAnsiTheme="minorHAnsi" w:cstheme="minorBidi"/>
          <w:sz w:val="22"/>
          <w:szCs w:val="22"/>
        </w:rPr>
      </w:pPr>
      <w:hyperlink w:anchor="_Toc97825716" w:history="1">
        <w:r w:rsidRPr="00776C75">
          <w:rPr>
            <w:rStyle w:val="af0"/>
          </w:rPr>
          <w:t>Рисунок </w:t>
        </w:r>
        <w:r>
          <w:rPr>
            <w:rFonts w:asciiTheme="minorHAnsi" w:eastAsiaTheme="minorEastAsia" w:hAnsiTheme="minorHAnsi" w:cstheme="minorBidi"/>
            <w:sz w:val="22"/>
            <w:szCs w:val="22"/>
          </w:rPr>
          <w:tab/>
        </w:r>
        <w:r w:rsidRPr="00776C75">
          <w:rPr>
            <w:rStyle w:val="af0"/>
          </w:rPr>
          <w:t>72. Справочник «Банковские карты»</w:t>
        </w:r>
        <w:r>
          <w:rPr>
            <w:webHidden/>
          </w:rPr>
          <w:tab/>
        </w:r>
        <w:r>
          <w:rPr>
            <w:webHidden/>
          </w:rPr>
          <w:fldChar w:fldCharType="begin"/>
        </w:r>
        <w:r>
          <w:rPr>
            <w:webHidden/>
          </w:rPr>
          <w:instrText xml:space="preserve"> PAGEREF _Toc97825716 \h </w:instrText>
        </w:r>
        <w:r>
          <w:rPr>
            <w:webHidden/>
          </w:rPr>
        </w:r>
        <w:r>
          <w:rPr>
            <w:webHidden/>
          </w:rPr>
          <w:fldChar w:fldCharType="separate"/>
        </w:r>
        <w:r>
          <w:rPr>
            <w:webHidden/>
          </w:rPr>
          <w:t>100</w:t>
        </w:r>
        <w:r>
          <w:rPr>
            <w:webHidden/>
          </w:rPr>
          <w:fldChar w:fldCharType="end"/>
        </w:r>
      </w:hyperlink>
    </w:p>
    <w:p w14:paraId="58BFF19B" w14:textId="77777777" w:rsidR="00E936A2" w:rsidRDefault="00E936A2">
      <w:pPr>
        <w:pStyle w:val="affff0"/>
        <w:rPr>
          <w:rFonts w:asciiTheme="minorHAnsi" w:eastAsiaTheme="minorEastAsia" w:hAnsiTheme="minorHAnsi" w:cstheme="minorBidi"/>
          <w:sz w:val="22"/>
          <w:szCs w:val="22"/>
        </w:rPr>
      </w:pPr>
      <w:hyperlink w:anchor="_Toc97825717" w:history="1">
        <w:r w:rsidRPr="00776C75">
          <w:rPr>
            <w:rStyle w:val="af0"/>
          </w:rPr>
          <w:t>Рисунок </w:t>
        </w:r>
        <w:r>
          <w:rPr>
            <w:rFonts w:asciiTheme="minorHAnsi" w:eastAsiaTheme="minorEastAsia" w:hAnsiTheme="minorHAnsi" w:cstheme="minorBidi"/>
            <w:sz w:val="22"/>
            <w:szCs w:val="22"/>
          </w:rPr>
          <w:tab/>
        </w:r>
        <w:r w:rsidRPr="00776C75">
          <w:rPr>
            <w:rStyle w:val="af0"/>
          </w:rPr>
          <w:t>73. Справочник «Основания платежа»</w:t>
        </w:r>
        <w:r>
          <w:rPr>
            <w:webHidden/>
          </w:rPr>
          <w:tab/>
        </w:r>
        <w:r>
          <w:rPr>
            <w:webHidden/>
          </w:rPr>
          <w:fldChar w:fldCharType="begin"/>
        </w:r>
        <w:r>
          <w:rPr>
            <w:webHidden/>
          </w:rPr>
          <w:instrText xml:space="preserve"> PAGEREF _Toc97825717 \h </w:instrText>
        </w:r>
        <w:r>
          <w:rPr>
            <w:webHidden/>
          </w:rPr>
        </w:r>
        <w:r>
          <w:rPr>
            <w:webHidden/>
          </w:rPr>
          <w:fldChar w:fldCharType="separate"/>
        </w:r>
        <w:r>
          <w:rPr>
            <w:webHidden/>
          </w:rPr>
          <w:t>101</w:t>
        </w:r>
        <w:r>
          <w:rPr>
            <w:webHidden/>
          </w:rPr>
          <w:fldChar w:fldCharType="end"/>
        </w:r>
      </w:hyperlink>
    </w:p>
    <w:p w14:paraId="56A49DC6" w14:textId="77777777" w:rsidR="00E936A2" w:rsidRDefault="00E936A2">
      <w:pPr>
        <w:pStyle w:val="affff0"/>
        <w:rPr>
          <w:rFonts w:asciiTheme="minorHAnsi" w:eastAsiaTheme="minorEastAsia" w:hAnsiTheme="minorHAnsi" w:cstheme="minorBidi"/>
          <w:sz w:val="22"/>
          <w:szCs w:val="22"/>
        </w:rPr>
      </w:pPr>
      <w:hyperlink w:anchor="_Toc97825718" w:history="1">
        <w:r w:rsidRPr="00776C75">
          <w:rPr>
            <w:rStyle w:val="af0"/>
          </w:rPr>
          <w:t>Рисунок </w:t>
        </w:r>
        <w:r>
          <w:rPr>
            <w:rFonts w:asciiTheme="minorHAnsi" w:eastAsiaTheme="minorEastAsia" w:hAnsiTheme="minorHAnsi" w:cstheme="minorBidi"/>
            <w:sz w:val="22"/>
            <w:szCs w:val="22"/>
          </w:rPr>
          <w:tab/>
        </w:r>
        <w:r w:rsidRPr="00776C75">
          <w:rPr>
            <w:rStyle w:val="af0"/>
          </w:rPr>
          <w:t>74. Справочник «Статусы плательщика»</w:t>
        </w:r>
        <w:r>
          <w:rPr>
            <w:webHidden/>
          </w:rPr>
          <w:tab/>
        </w:r>
        <w:r>
          <w:rPr>
            <w:webHidden/>
          </w:rPr>
          <w:fldChar w:fldCharType="begin"/>
        </w:r>
        <w:r>
          <w:rPr>
            <w:webHidden/>
          </w:rPr>
          <w:instrText xml:space="preserve"> PAGEREF _Toc97825718 \h </w:instrText>
        </w:r>
        <w:r>
          <w:rPr>
            <w:webHidden/>
          </w:rPr>
        </w:r>
        <w:r>
          <w:rPr>
            <w:webHidden/>
          </w:rPr>
          <w:fldChar w:fldCharType="separate"/>
        </w:r>
        <w:r>
          <w:rPr>
            <w:webHidden/>
          </w:rPr>
          <w:t>102</w:t>
        </w:r>
        <w:r>
          <w:rPr>
            <w:webHidden/>
          </w:rPr>
          <w:fldChar w:fldCharType="end"/>
        </w:r>
      </w:hyperlink>
    </w:p>
    <w:p w14:paraId="0445A64D" w14:textId="77777777" w:rsidR="00E936A2" w:rsidRDefault="00E936A2">
      <w:pPr>
        <w:pStyle w:val="affff0"/>
        <w:rPr>
          <w:rFonts w:asciiTheme="minorHAnsi" w:eastAsiaTheme="minorEastAsia" w:hAnsiTheme="minorHAnsi" w:cstheme="minorBidi"/>
          <w:sz w:val="22"/>
          <w:szCs w:val="22"/>
        </w:rPr>
      </w:pPr>
      <w:hyperlink w:anchor="_Toc97825719" w:history="1">
        <w:r w:rsidRPr="00776C75">
          <w:rPr>
            <w:rStyle w:val="af0"/>
          </w:rPr>
          <w:t>Рисунок </w:t>
        </w:r>
        <w:r>
          <w:rPr>
            <w:rFonts w:asciiTheme="minorHAnsi" w:eastAsiaTheme="minorEastAsia" w:hAnsiTheme="minorHAnsi" w:cstheme="minorBidi"/>
            <w:sz w:val="22"/>
            <w:szCs w:val="22"/>
          </w:rPr>
          <w:tab/>
        </w:r>
        <w:r w:rsidRPr="00776C75">
          <w:rPr>
            <w:rStyle w:val="af0"/>
          </w:rPr>
          <w:t>75. Справочник «Реестр ИП и КФХ»</w:t>
        </w:r>
        <w:r>
          <w:rPr>
            <w:webHidden/>
          </w:rPr>
          <w:tab/>
        </w:r>
        <w:r>
          <w:rPr>
            <w:webHidden/>
          </w:rPr>
          <w:fldChar w:fldCharType="begin"/>
        </w:r>
        <w:r>
          <w:rPr>
            <w:webHidden/>
          </w:rPr>
          <w:instrText xml:space="preserve"> PAGEREF _Toc97825719 \h </w:instrText>
        </w:r>
        <w:r>
          <w:rPr>
            <w:webHidden/>
          </w:rPr>
        </w:r>
        <w:r>
          <w:rPr>
            <w:webHidden/>
          </w:rPr>
          <w:fldChar w:fldCharType="separate"/>
        </w:r>
        <w:r>
          <w:rPr>
            <w:webHidden/>
          </w:rPr>
          <w:t>102</w:t>
        </w:r>
        <w:r>
          <w:rPr>
            <w:webHidden/>
          </w:rPr>
          <w:fldChar w:fldCharType="end"/>
        </w:r>
      </w:hyperlink>
    </w:p>
    <w:p w14:paraId="7F0984A0" w14:textId="77777777" w:rsidR="00E936A2" w:rsidRDefault="00E936A2">
      <w:pPr>
        <w:pStyle w:val="affff0"/>
        <w:rPr>
          <w:rFonts w:asciiTheme="minorHAnsi" w:eastAsiaTheme="minorEastAsia" w:hAnsiTheme="minorHAnsi" w:cstheme="minorBidi"/>
          <w:sz w:val="22"/>
          <w:szCs w:val="22"/>
        </w:rPr>
      </w:pPr>
      <w:hyperlink w:anchor="_Toc97825720" w:history="1">
        <w:r w:rsidRPr="00776C75">
          <w:rPr>
            <w:rStyle w:val="af0"/>
          </w:rPr>
          <w:t>Рисунок </w:t>
        </w:r>
        <w:r>
          <w:rPr>
            <w:rFonts w:asciiTheme="minorHAnsi" w:eastAsiaTheme="minorEastAsia" w:hAnsiTheme="minorHAnsi" w:cstheme="minorBidi"/>
            <w:sz w:val="22"/>
            <w:szCs w:val="22"/>
          </w:rPr>
          <w:tab/>
        </w:r>
        <w:r w:rsidRPr="00776C75">
          <w:rPr>
            <w:rStyle w:val="af0"/>
          </w:rPr>
          <w:t>76. Справочник «Версии документов (отчетов)»</w:t>
        </w:r>
        <w:r>
          <w:rPr>
            <w:webHidden/>
          </w:rPr>
          <w:tab/>
        </w:r>
        <w:r>
          <w:rPr>
            <w:webHidden/>
          </w:rPr>
          <w:fldChar w:fldCharType="begin"/>
        </w:r>
        <w:r>
          <w:rPr>
            <w:webHidden/>
          </w:rPr>
          <w:instrText xml:space="preserve"> PAGEREF _Toc97825720 \h </w:instrText>
        </w:r>
        <w:r>
          <w:rPr>
            <w:webHidden/>
          </w:rPr>
        </w:r>
        <w:r>
          <w:rPr>
            <w:webHidden/>
          </w:rPr>
          <w:fldChar w:fldCharType="separate"/>
        </w:r>
        <w:r>
          <w:rPr>
            <w:webHidden/>
          </w:rPr>
          <w:t>103</w:t>
        </w:r>
        <w:r>
          <w:rPr>
            <w:webHidden/>
          </w:rPr>
          <w:fldChar w:fldCharType="end"/>
        </w:r>
      </w:hyperlink>
    </w:p>
    <w:p w14:paraId="2B31F838" w14:textId="77777777" w:rsidR="00E936A2" w:rsidRDefault="00E936A2">
      <w:pPr>
        <w:pStyle w:val="affff0"/>
        <w:rPr>
          <w:rFonts w:asciiTheme="minorHAnsi" w:eastAsiaTheme="minorEastAsia" w:hAnsiTheme="minorHAnsi" w:cstheme="minorBidi"/>
          <w:sz w:val="22"/>
          <w:szCs w:val="22"/>
        </w:rPr>
      </w:pPr>
      <w:hyperlink w:anchor="_Toc97825721" w:history="1">
        <w:r w:rsidRPr="00776C75">
          <w:rPr>
            <w:rStyle w:val="af0"/>
          </w:rPr>
          <w:t>Рисунок </w:t>
        </w:r>
        <w:r>
          <w:rPr>
            <w:rFonts w:asciiTheme="minorHAnsi" w:eastAsiaTheme="minorEastAsia" w:hAnsiTheme="minorHAnsi" w:cstheme="minorBidi"/>
            <w:sz w:val="22"/>
            <w:szCs w:val="22"/>
          </w:rPr>
          <w:tab/>
        </w:r>
        <w:r w:rsidRPr="00776C75">
          <w:rPr>
            <w:rStyle w:val="af0"/>
          </w:rPr>
          <w:t>77. Справочник «Рекомендованный уровень конфиденциальности»</w:t>
        </w:r>
        <w:r>
          <w:rPr>
            <w:webHidden/>
          </w:rPr>
          <w:tab/>
        </w:r>
        <w:r>
          <w:rPr>
            <w:webHidden/>
          </w:rPr>
          <w:fldChar w:fldCharType="begin"/>
        </w:r>
        <w:r>
          <w:rPr>
            <w:webHidden/>
          </w:rPr>
          <w:instrText xml:space="preserve"> PAGEREF _Toc97825721 \h </w:instrText>
        </w:r>
        <w:r>
          <w:rPr>
            <w:webHidden/>
          </w:rPr>
        </w:r>
        <w:r>
          <w:rPr>
            <w:webHidden/>
          </w:rPr>
          <w:fldChar w:fldCharType="separate"/>
        </w:r>
        <w:r>
          <w:rPr>
            <w:webHidden/>
          </w:rPr>
          <w:t>104</w:t>
        </w:r>
        <w:r>
          <w:rPr>
            <w:webHidden/>
          </w:rPr>
          <w:fldChar w:fldCharType="end"/>
        </w:r>
      </w:hyperlink>
    </w:p>
    <w:p w14:paraId="370C4D31" w14:textId="77777777" w:rsidR="00E936A2" w:rsidRDefault="00E936A2">
      <w:pPr>
        <w:pStyle w:val="affff0"/>
        <w:rPr>
          <w:rFonts w:asciiTheme="minorHAnsi" w:eastAsiaTheme="minorEastAsia" w:hAnsiTheme="minorHAnsi" w:cstheme="minorBidi"/>
          <w:sz w:val="22"/>
          <w:szCs w:val="22"/>
        </w:rPr>
      </w:pPr>
      <w:hyperlink w:anchor="_Toc97825722" w:history="1">
        <w:r w:rsidRPr="00776C75">
          <w:rPr>
            <w:rStyle w:val="af0"/>
          </w:rPr>
          <w:t>Рисунок </w:t>
        </w:r>
        <w:r>
          <w:rPr>
            <w:rFonts w:asciiTheme="minorHAnsi" w:eastAsiaTheme="minorEastAsia" w:hAnsiTheme="minorHAnsi" w:cstheme="minorBidi"/>
            <w:sz w:val="22"/>
            <w:szCs w:val="22"/>
          </w:rPr>
          <w:tab/>
        </w:r>
        <w:r w:rsidRPr="00776C75">
          <w:rPr>
            <w:rStyle w:val="af0"/>
          </w:rPr>
          <w:t>78. Справочник «Правила определения группы рискоемкости»</w:t>
        </w:r>
        <w:r>
          <w:rPr>
            <w:webHidden/>
          </w:rPr>
          <w:tab/>
        </w:r>
        <w:r>
          <w:rPr>
            <w:webHidden/>
          </w:rPr>
          <w:fldChar w:fldCharType="begin"/>
        </w:r>
        <w:r>
          <w:rPr>
            <w:webHidden/>
          </w:rPr>
          <w:instrText xml:space="preserve"> PAGEREF _Toc97825722 \h </w:instrText>
        </w:r>
        <w:r>
          <w:rPr>
            <w:webHidden/>
          </w:rPr>
        </w:r>
        <w:r>
          <w:rPr>
            <w:webHidden/>
          </w:rPr>
          <w:fldChar w:fldCharType="separate"/>
        </w:r>
        <w:r>
          <w:rPr>
            <w:webHidden/>
          </w:rPr>
          <w:t>104</w:t>
        </w:r>
        <w:r>
          <w:rPr>
            <w:webHidden/>
          </w:rPr>
          <w:fldChar w:fldCharType="end"/>
        </w:r>
      </w:hyperlink>
    </w:p>
    <w:p w14:paraId="6DFA2A43" w14:textId="77777777" w:rsidR="00E936A2" w:rsidRDefault="00E936A2">
      <w:pPr>
        <w:pStyle w:val="affff0"/>
        <w:rPr>
          <w:rFonts w:asciiTheme="minorHAnsi" w:eastAsiaTheme="minorEastAsia" w:hAnsiTheme="minorHAnsi" w:cstheme="minorBidi"/>
          <w:sz w:val="22"/>
          <w:szCs w:val="22"/>
        </w:rPr>
      </w:pPr>
      <w:hyperlink w:anchor="_Toc97825723" w:history="1">
        <w:r w:rsidRPr="00776C75">
          <w:rPr>
            <w:rStyle w:val="af0"/>
          </w:rPr>
          <w:t>Рисунок </w:t>
        </w:r>
        <w:r>
          <w:rPr>
            <w:rFonts w:asciiTheme="minorHAnsi" w:eastAsiaTheme="minorEastAsia" w:hAnsiTheme="minorHAnsi" w:cstheme="minorBidi"/>
            <w:sz w:val="22"/>
            <w:szCs w:val="22"/>
          </w:rPr>
          <w:tab/>
        </w:r>
        <w:r w:rsidRPr="00776C75">
          <w:rPr>
            <w:rStyle w:val="af0"/>
          </w:rPr>
          <w:t>79. Справочник «Национальные (федеральные) проекты»</w:t>
        </w:r>
        <w:r>
          <w:rPr>
            <w:webHidden/>
          </w:rPr>
          <w:tab/>
        </w:r>
        <w:r>
          <w:rPr>
            <w:webHidden/>
          </w:rPr>
          <w:fldChar w:fldCharType="begin"/>
        </w:r>
        <w:r>
          <w:rPr>
            <w:webHidden/>
          </w:rPr>
          <w:instrText xml:space="preserve"> PAGEREF _Toc97825723 \h </w:instrText>
        </w:r>
        <w:r>
          <w:rPr>
            <w:webHidden/>
          </w:rPr>
        </w:r>
        <w:r>
          <w:rPr>
            <w:webHidden/>
          </w:rPr>
          <w:fldChar w:fldCharType="separate"/>
        </w:r>
        <w:r>
          <w:rPr>
            <w:webHidden/>
          </w:rPr>
          <w:t>105</w:t>
        </w:r>
        <w:r>
          <w:rPr>
            <w:webHidden/>
          </w:rPr>
          <w:fldChar w:fldCharType="end"/>
        </w:r>
      </w:hyperlink>
    </w:p>
    <w:p w14:paraId="313447E6" w14:textId="77777777" w:rsidR="00E936A2" w:rsidRDefault="00E936A2">
      <w:pPr>
        <w:pStyle w:val="affff0"/>
        <w:rPr>
          <w:rFonts w:asciiTheme="minorHAnsi" w:eastAsiaTheme="minorEastAsia" w:hAnsiTheme="minorHAnsi" w:cstheme="minorBidi"/>
          <w:sz w:val="22"/>
          <w:szCs w:val="22"/>
        </w:rPr>
      </w:pPr>
      <w:hyperlink w:anchor="_Toc97825724" w:history="1">
        <w:r w:rsidRPr="00776C75">
          <w:rPr>
            <w:rStyle w:val="af0"/>
          </w:rPr>
          <w:t>Рисунок </w:t>
        </w:r>
        <w:r>
          <w:rPr>
            <w:rFonts w:asciiTheme="minorHAnsi" w:eastAsiaTheme="minorEastAsia" w:hAnsiTheme="minorHAnsi" w:cstheme="minorBidi"/>
            <w:sz w:val="22"/>
            <w:szCs w:val="22"/>
          </w:rPr>
          <w:tab/>
        </w:r>
        <w:r w:rsidRPr="00776C75">
          <w:rPr>
            <w:rStyle w:val="af0"/>
          </w:rPr>
          <w:t>80. Справочник «Реестр приостанавливаемых операций»</w:t>
        </w:r>
        <w:r>
          <w:rPr>
            <w:webHidden/>
          </w:rPr>
          <w:tab/>
        </w:r>
        <w:r>
          <w:rPr>
            <w:webHidden/>
          </w:rPr>
          <w:fldChar w:fldCharType="begin"/>
        </w:r>
        <w:r>
          <w:rPr>
            <w:webHidden/>
          </w:rPr>
          <w:instrText xml:space="preserve"> PAGEREF _Toc97825724 \h </w:instrText>
        </w:r>
        <w:r>
          <w:rPr>
            <w:webHidden/>
          </w:rPr>
        </w:r>
        <w:r>
          <w:rPr>
            <w:webHidden/>
          </w:rPr>
          <w:fldChar w:fldCharType="separate"/>
        </w:r>
        <w:r>
          <w:rPr>
            <w:webHidden/>
          </w:rPr>
          <w:t>105</w:t>
        </w:r>
        <w:r>
          <w:rPr>
            <w:webHidden/>
          </w:rPr>
          <w:fldChar w:fldCharType="end"/>
        </w:r>
      </w:hyperlink>
    </w:p>
    <w:p w14:paraId="3DB70A43" w14:textId="77777777" w:rsidR="00E936A2" w:rsidRDefault="00E936A2">
      <w:pPr>
        <w:pStyle w:val="affff0"/>
        <w:rPr>
          <w:rFonts w:asciiTheme="minorHAnsi" w:eastAsiaTheme="minorEastAsia" w:hAnsiTheme="minorHAnsi" w:cstheme="minorBidi"/>
          <w:sz w:val="22"/>
          <w:szCs w:val="22"/>
        </w:rPr>
      </w:pPr>
      <w:hyperlink w:anchor="_Toc97825725" w:history="1">
        <w:r w:rsidRPr="00776C75">
          <w:rPr>
            <w:rStyle w:val="af0"/>
          </w:rPr>
          <w:t>Рисунок </w:t>
        </w:r>
        <w:r>
          <w:rPr>
            <w:rFonts w:asciiTheme="minorHAnsi" w:eastAsiaTheme="minorEastAsia" w:hAnsiTheme="minorHAnsi" w:cstheme="minorBidi"/>
            <w:sz w:val="22"/>
            <w:szCs w:val="22"/>
          </w:rPr>
          <w:tab/>
        </w:r>
        <w:r w:rsidRPr="00776C75">
          <w:rPr>
            <w:rStyle w:val="af0"/>
          </w:rPr>
          <w:t>81. Справочник «Аналитические коды поступлений и источников»</w:t>
        </w:r>
        <w:r>
          <w:rPr>
            <w:webHidden/>
          </w:rPr>
          <w:tab/>
        </w:r>
        <w:r>
          <w:rPr>
            <w:webHidden/>
          </w:rPr>
          <w:fldChar w:fldCharType="begin"/>
        </w:r>
        <w:r>
          <w:rPr>
            <w:webHidden/>
          </w:rPr>
          <w:instrText xml:space="preserve"> PAGEREF _Toc97825725 \h </w:instrText>
        </w:r>
        <w:r>
          <w:rPr>
            <w:webHidden/>
          </w:rPr>
        </w:r>
        <w:r>
          <w:rPr>
            <w:webHidden/>
          </w:rPr>
          <w:fldChar w:fldCharType="separate"/>
        </w:r>
        <w:r>
          <w:rPr>
            <w:webHidden/>
          </w:rPr>
          <w:t>106</w:t>
        </w:r>
        <w:r>
          <w:rPr>
            <w:webHidden/>
          </w:rPr>
          <w:fldChar w:fldCharType="end"/>
        </w:r>
      </w:hyperlink>
    </w:p>
    <w:p w14:paraId="32117FA9" w14:textId="77777777" w:rsidR="00E936A2" w:rsidRDefault="00E936A2">
      <w:pPr>
        <w:pStyle w:val="affff0"/>
        <w:rPr>
          <w:rFonts w:asciiTheme="minorHAnsi" w:eastAsiaTheme="minorEastAsia" w:hAnsiTheme="minorHAnsi" w:cstheme="minorBidi"/>
          <w:sz w:val="22"/>
          <w:szCs w:val="22"/>
        </w:rPr>
      </w:pPr>
      <w:hyperlink w:anchor="_Toc97825726" w:history="1">
        <w:r w:rsidRPr="00776C75">
          <w:rPr>
            <w:rStyle w:val="af0"/>
          </w:rPr>
          <w:t>Рисунок </w:t>
        </w:r>
        <w:r>
          <w:rPr>
            <w:rFonts w:asciiTheme="minorHAnsi" w:eastAsiaTheme="minorEastAsia" w:hAnsiTheme="minorHAnsi" w:cstheme="minorBidi"/>
            <w:sz w:val="22"/>
            <w:szCs w:val="22"/>
          </w:rPr>
          <w:tab/>
        </w:r>
        <w:r w:rsidRPr="00776C75">
          <w:rPr>
            <w:rStyle w:val="af0"/>
          </w:rPr>
          <w:t>82. Справочник «Разделы лицевого счета»</w:t>
        </w:r>
        <w:r>
          <w:rPr>
            <w:webHidden/>
          </w:rPr>
          <w:tab/>
        </w:r>
        <w:r>
          <w:rPr>
            <w:webHidden/>
          </w:rPr>
          <w:fldChar w:fldCharType="begin"/>
        </w:r>
        <w:r>
          <w:rPr>
            <w:webHidden/>
          </w:rPr>
          <w:instrText xml:space="preserve"> PAGEREF _Toc97825726 \h </w:instrText>
        </w:r>
        <w:r>
          <w:rPr>
            <w:webHidden/>
          </w:rPr>
        </w:r>
        <w:r>
          <w:rPr>
            <w:webHidden/>
          </w:rPr>
          <w:fldChar w:fldCharType="separate"/>
        </w:r>
        <w:r>
          <w:rPr>
            <w:webHidden/>
          </w:rPr>
          <w:t>107</w:t>
        </w:r>
        <w:r>
          <w:rPr>
            <w:webHidden/>
          </w:rPr>
          <w:fldChar w:fldCharType="end"/>
        </w:r>
      </w:hyperlink>
    </w:p>
    <w:p w14:paraId="645B4FA2" w14:textId="77777777" w:rsidR="00E936A2" w:rsidRDefault="00E936A2">
      <w:pPr>
        <w:pStyle w:val="affff0"/>
        <w:rPr>
          <w:rFonts w:asciiTheme="minorHAnsi" w:eastAsiaTheme="minorEastAsia" w:hAnsiTheme="minorHAnsi" w:cstheme="minorBidi"/>
          <w:sz w:val="22"/>
          <w:szCs w:val="22"/>
        </w:rPr>
      </w:pPr>
      <w:hyperlink w:anchor="_Toc97825727" w:history="1">
        <w:r w:rsidRPr="00776C75">
          <w:rPr>
            <w:rStyle w:val="af0"/>
          </w:rPr>
          <w:t>Рисунок </w:t>
        </w:r>
        <w:r>
          <w:rPr>
            <w:rFonts w:asciiTheme="minorHAnsi" w:eastAsiaTheme="minorEastAsia" w:hAnsiTheme="minorHAnsi" w:cstheme="minorBidi"/>
            <w:sz w:val="22"/>
            <w:szCs w:val="22"/>
          </w:rPr>
          <w:tab/>
        </w:r>
        <w:r w:rsidRPr="00776C75">
          <w:rPr>
            <w:rStyle w:val="af0"/>
          </w:rPr>
          <w:t>83. Справочник «Виды деятельности (источники средств)»</w:t>
        </w:r>
        <w:r>
          <w:rPr>
            <w:webHidden/>
          </w:rPr>
          <w:tab/>
        </w:r>
        <w:r>
          <w:rPr>
            <w:webHidden/>
          </w:rPr>
          <w:fldChar w:fldCharType="begin"/>
        </w:r>
        <w:r>
          <w:rPr>
            <w:webHidden/>
          </w:rPr>
          <w:instrText xml:space="preserve"> PAGEREF _Toc97825727 \h </w:instrText>
        </w:r>
        <w:r>
          <w:rPr>
            <w:webHidden/>
          </w:rPr>
        </w:r>
        <w:r>
          <w:rPr>
            <w:webHidden/>
          </w:rPr>
          <w:fldChar w:fldCharType="separate"/>
        </w:r>
        <w:r>
          <w:rPr>
            <w:webHidden/>
          </w:rPr>
          <w:t>108</w:t>
        </w:r>
        <w:r>
          <w:rPr>
            <w:webHidden/>
          </w:rPr>
          <w:fldChar w:fldCharType="end"/>
        </w:r>
      </w:hyperlink>
    </w:p>
    <w:p w14:paraId="1E0AE081" w14:textId="77777777" w:rsidR="00E936A2" w:rsidRDefault="00E936A2">
      <w:pPr>
        <w:pStyle w:val="affff0"/>
        <w:rPr>
          <w:rFonts w:asciiTheme="minorHAnsi" w:eastAsiaTheme="minorEastAsia" w:hAnsiTheme="minorHAnsi" w:cstheme="minorBidi"/>
          <w:sz w:val="22"/>
          <w:szCs w:val="22"/>
        </w:rPr>
      </w:pPr>
      <w:hyperlink w:anchor="_Toc97825728" w:history="1">
        <w:r w:rsidRPr="00776C75">
          <w:rPr>
            <w:rStyle w:val="af0"/>
          </w:rPr>
          <w:t>Рисунок </w:t>
        </w:r>
        <w:r>
          <w:rPr>
            <w:rFonts w:asciiTheme="minorHAnsi" w:eastAsiaTheme="minorEastAsia" w:hAnsiTheme="minorHAnsi" w:cstheme="minorBidi"/>
            <w:sz w:val="22"/>
            <w:szCs w:val="22"/>
          </w:rPr>
          <w:tab/>
        </w:r>
        <w:r w:rsidRPr="00776C75">
          <w:rPr>
            <w:rStyle w:val="af0"/>
          </w:rPr>
          <w:t>84. Справочник «Символы кассовой отчетности»</w:t>
        </w:r>
        <w:r>
          <w:rPr>
            <w:webHidden/>
          </w:rPr>
          <w:tab/>
        </w:r>
        <w:r>
          <w:rPr>
            <w:webHidden/>
          </w:rPr>
          <w:fldChar w:fldCharType="begin"/>
        </w:r>
        <w:r>
          <w:rPr>
            <w:webHidden/>
          </w:rPr>
          <w:instrText xml:space="preserve"> PAGEREF _Toc97825728 \h </w:instrText>
        </w:r>
        <w:r>
          <w:rPr>
            <w:webHidden/>
          </w:rPr>
        </w:r>
        <w:r>
          <w:rPr>
            <w:webHidden/>
          </w:rPr>
          <w:fldChar w:fldCharType="separate"/>
        </w:r>
        <w:r>
          <w:rPr>
            <w:webHidden/>
          </w:rPr>
          <w:t>108</w:t>
        </w:r>
        <w:r>
          <w:rPr>
            <w:webHidden/>
          </w:rPr>
          <w:fldChar w:fldCharType="end"/>
        </w:r>
      </w:hyperlink>
    </w:p>
    <w:p w14:paraId="225388DC" w14:textId="77777777" w:rsidR="00E936A2" w:rsidRDefault="00E936A2">
      <w:pPr>
        <w:pStyle w:val="affff0"/>
        <w:rPr>
          <w:rFonts w:asciiTheme="minorHAnsi" w:eastAsiaTheme="minorEastAsia" w:hAnsiTheme="minorHAnsi" w:cstheme="minorBidi"/>
          <w:sz w:val="22"/>
          <w:szCs w:val="22"/>
        </w:rPr>
      </w:pPr>
      <w:hyperlink w:anchor="_Toc97825729" w:history="1">
        <w:r w:rsidRPr="00776C75">
          <w:rPr>
            <w:rStyle w:val="af0"/>
          </w:rPr>
          <w:t>Рисунок </w:t>
        </w:r>
        <w:r>
          <w:rPr>
            <w:rFonts w:asciiTheme="minorHAnsi" w:eastAsiaTheme="minorEastAsia" w:hAnsiTheme="minorHAnsi" w:cstheme="minorBidi"/>
            <w:sz w:val="22"/>
            <w:szCs w:val="22"/>
          </w:rPr>
          <w:tab/>
        </w:r>
        <w:r w:rsidRPr="00776C75">
          <w:rPr>
            <w:rStyle w:val="af0"/>
          </w:rPr>
          <w:t>85. Справочник «Книга регистрации казначейских счетов»</w:t>
        </w:r>
        <w:r>
          <w:rPr>
            <w:webHidden/>
          </w:rPr>
          <w:tab/>
        </w:r>
        <w:r>
          <w:rPr>
            <w:webHidden/>
          </w:rPr>
          <w:fldChar w:fldCharType="begin"/>
        </w:r>
        <w:r>
          <w:rPr>
            <w:webHidden/>
          </w:rPr>
          <w:instrText xml:space="preserve"> PAGEREF _Toc97825729 \h </w:instrText>
        </w:r>
        <w:r>
          <w:rPr>
            <w:webHidden/>
          </w:rPr>
        </w:r>
        <w:r>
          <w:rPr>
            <w:webHidden/>
          </w:rPr>
          <w:fldChar w:fldCharType="separate"/>
        </w:r>
        <w:r>
          <w:rPr>
            <w:webHidden/>
          </w:rPr>
          <w:t>109</w:t>
        </w:r>
        <w:r>
          <w:rPr>
            <w:webHidden/>
          </w:rPr>
          <w:fldChar w:fldCharType="end"/>
        </w:r>
      </w:hyperlink>
    </w:p>
    <w:p w14:paraId="79B62B26" w14:textId="77777777" w:rsidR="00E936A2" w:rsidRDefault="00E936A2">
      <w:pPr>
        <w:pStyle w:val="affff0"/>
        <w:rPr>
          <w:rFonts w:asciiTheme="minorHAnsi" w:eastAsiaTheme="minorEastAsia" w:hAnsiTheme="minorHAnsi" w:cstheme="minorBidi"/>
          <w:sz w:val="22"/>
          <w:szCs w:val="22"/>
        </w:rPr>
      </w:pPr>
      <w:hyperlink w:anchor="_Toc97825730" w:history="1">
        <w:r w:rsidRPr="00776C75">
          <w:rPr>
            <w:rStyle w:val="af0"/>
          </w:rPr>
          <w:t>Рисунок </w:t>
        </w:r>
        <w:r>
          <w:rPr>
            <w:rFonts w:asciiTheme="minorHAnsi" w:eastAsiaTheme="minorEastAsia" w:hAnsiTheme="minorHAnsi" w:cstheme="minorBidi"/>
            <w:sz w:val="22"/>
            <w:szCs w:val="22"/>
          </w:rPr>
          <w:tab/>
        </w:r>
        <w:r w:rsidRPr="00776C75">
          <w:rPr>
            <w:rStyle w:val="af0"/>
          </w:rPr>
          <w:t>86. Справочник «Перечень специализаций»</w:t>
        </w:r>
        <w:r>
          <w:rPr>
            <w:webHidden/>
          </w:rPr>
          <w:tab/>
        </w:r>
        <w:r>
          <w:rPr>
            <w:webHidden/>
          </w:rPr>
          <w:fldChar w:fldCharType="begin"/>
        </w:r>
        <w:r>
          <w:rPr>
            <w:webHidden/>
          </w:rPr>
          <w:instrText xml:space="preserve"> PAGEREF _Toc97825730 \h </w:instrText>
        </w:r>
        <w:r>
          <w:rPr>
            <w:webHidden/>
          </w:rPr>
        </w:r>
        <w:r>
          <w:rPr>
            <w:webHidden/>
          </w:rPr>
          <w:fldChar w:fldCharType="separate"/>
        </w:r>
        <w:r>
          <w:rPr>
            <w:webHidden/>
          </w:rPr>
          <w:t>110</w:t>
        </w:r>
        <w:r>
          <w:rPr>
            <w:webHidden/>
          </w:rPr>
          <w:fldChar w:fldCharType="end"/>
        </w:r>
      </w:hyperlink>
    </w:p>
    <w:p w14:paraId="5CA238BB" w14:textId="77777777" w:rsidR="00E936A2" w:rsidRDefault="00E936A2">
      <w:pPr>
        <w:pStyle w:val="affff0"/>
        <w:rPr>
          <w:rFonts w:asciiTheme="minorHAnsi" w:eastAsiaTheme="minorEastAsia" w:hAnsiTheme="minorHAnsi" w:cstheme="minorBidi"/>
          <w:sz w:val="22"/>
          <w:szCs w:val="22"/>
        </w:rPr>
      </w:pPr>
      <w:hyperlink w:anchor="_Toc97825731" w:history="1">
        <w:r w:rsidRPr="00776C75">
          <w:rPr>
            <w:rStyle w:val="af0"/>
          </w:rPr>
          <w:t>Рисунок </w:t>
        </w:r>
        <w:r>
          <w:rPr>
            <w:rFonts w:asciiTheme="minorHAnsi" w:eastAsiaTheme="minorEastAsia" w:hAnsiTheme="minorHAnsi" w:cstheme="minorBidi"/>
            <w:sz w:val="22"/>
            <w:szCs w:val="22"/>
          </w:rPr>
          <w:tab/>
        </w:r>
        <w:r w:rsidRPr="00776C75">
          <w:rPr>
            <w:rStyle w:val="af0"/>
          </w:rPr>
          <w:t>87. Справочник «ГРБС, обсуживающиеся в МОУ ФК»</w:t>
        </w:r>
        <w:r>
          <w:rPr>
            <w:webHidden/>
          </w:rPr>
          <w:tab/>
        </w:r>
        <w:r>
          <w:rPr>
            <w:webHidden/>
          </w:rPr>
          <w:fldChar w:fldCharType="begin"/>
        </w:r>
        <w:r>
          <w:rPr>
            <w:webHidden/>
          </w:rPr>
          <w:instrText xml:space="preserve"> PAGEREF _Toc97825731 \h </w:instrText>
        </w:r>
        <w:r>
          <w:rPr>
            <w:webHidden/>
          </w:rPr>
        </w:r>
        <w:r>
          <w:rPr>
            <w:webHidden/>
          </w:rPr>
          <w:fldChar w:fldCharType="separate"/>
        </w:r>
        <w:r>
          <w:rPr>
            <w:webHidden/>
          </w:rPr>
          <w:t>111</w:t>
        </w:r>
        <w:r>
          <w:rPr>
            <w:webHidden/>
          </w:rPr>
          <w:fldChar w:fldCharType="end"/>
        </w:r>
      </w:hyperlink>
    </w:p>
    <w:p w14:paraId="56673560" w14:textId="77777777" w:rsidR="00E936A2" w:rsidRDefault="00E936A2">
      <w:pPr>
        <w:pStyle w:val="affff0"/>
        <w:rPr>
          <w:rFonts w:asciiTheme="minorHAnsi" w:eastAsiaTheme="minorEastAsia" w:hAnsiTheme="minorHAnsi" w:cstheme="minorBidi"/>
          <w:sz w:val="22"/>
          <w:szCs w:val="22"/>
        </w:rPr>
      </w:pPr>
      <w:hyperlink w:anchor="_Toc97825732" w:history="1">
        <w:r w:rsidRPr="00776C75">
          <w:rPr>
            <w:rStyle w:val="af0"/>
          </w:rPr>
          <w:t>Рисунок </w:t>
        </w:r>
        <w:r>
          <w:rPr>
            <w:rFonts w:asciiTheme="minorHAnsi" w:eastAsiaTheme="minorEastAsia" w:hAnsiTheme="minorHAnsi" w:cstheme="minorBidi"/>
            <w:sz w:val="22"/>
            <w:szCs w:val="22"/>
          </w:rPr>
          <w:tab/>
        </w:r>
        <w:r w:rsidRPr="00776C75">
          <w:rPr>
            <w:rStyle w:val="af0"/>
          </w:rPr>
          <w:t>88. Справочник «Соответствие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_Toc97825732 \h </w:instrText>
        </w:r>
        <w:r>
          <w:rPr>
            <w:webHidden/>
          </w:rPr>
        </w:r>
        <w:r>
          <w:rPr>
            <w:webHidden/>
          </w:rPr>
          <w:fldChar w:fldCharType="separate"/>
        </w:r>
        <w:r>
          <w:rPr>
            <w:webHidden/>
          </w:rPr>
          <w:t>111</w:t>
        </w:r>
        <w:r>
          <w:rPr>
            <w:webHidden/>
          </w:rPr>
          <w:fldChar w:fldCharType="end"/>
        </w:r>
      </w:hyperlink>
    </w:p>
    <w:p w14:paraId="50777CBD" w14:textId="77777777" w:rsidR="00E936A2" w:rsidRDefault="00E936A2">
      <w:pPr>
        <w:pStyle w:val="affff0"/>
        <w:rPr>
          <w:rFonts w:asciiTheme="minorHAnsi" w:eastAsiaTheme="minorEastAsia" w:hAnsiTheme="minorHAnsi" w:cstheme="minorBidi"/>
          <w:sz w:val="22"/>
          <w:szCs w:val="22"/>
        </w:rPr>
      </w:pPr>
      <w:hyperlink w:anchor="_Toc97825733" w:history="1">
        <w:r w:rsidRPr="00776C75">
          <w:rPr>
            <w:rStyle w:val="af0"/>
          </w:rPr>
          <w:t>Рисунок </w:t>
        </w:r>
        <w:r>
          <w:rPr>
            <w:rFonts w:asciiTheme="minorHAnsi" w:eastAsiaTheme="minorEastAsia" w:hAnsiTheme="minorHAnsi" w:cstheme="minorBidi"/>
            <w:sz w:val="22"/>
            <w:szCs w:val="22"/>
          </w:rPr>
          <w:tab/>
        </w:r>
        <w:r w:rsidRPr="00776C75">
          <w:rPr>
            <w:rStyle w:val="af0"/>
          </w:rPr>
          <w:t>89. Справочник «Коды субсидий НУБП»</w:t>
        </w:r>
        <w:r>
          <w:rPr>
            <w:webHidden/>
          </w:rPr>
          <w:tab/>
        </w:r>
        <w:r>
          <w:rPr>
            <w:webHidden/>
          </w:rPr>
          <w:fldChar w:fldCharType="begin"/>
        </w:r>
        <w:r>
          <w:rPr>
            <w:webHidden/>
          </w:rPr>
          <w:instrText xml:space="preserve"> PAGEREF _Toc97825733 \h </w:instrText>
        </w:r>
        <w:r>
          <w:rPr>
            <w:webHidden/>
          </w:rPr>
        </w:r>
        <w:r>
          <w:rPr>
            <w:webHidden/>
          </w:rPr>
          <w:fldChar w:fldCharType="separate"/>
        </w:r>
        <w:r>
          <w:rPr>
            <w:webHidden/>
          </w:rPr>
          <w:t>112</w:t>
        </w:r>
        <w:r>
          <w:rPr>
            <w:webHidden/>
          </w:rPr>
          <w:fldChar w:fldCharType="end"/>
        </w:r>
      </w:hyperlink>
    </w:p>
    <w:p w14:paraId="12F948D6" w14:textId="77777777" w:rsidR="00E936A2" w:rsidRDefault="00E936A2">
      <w:pPr>
        <w:pStyle w:val="affff0"/>
        <w:rPr>
          <w:rFonts w:asciiTheme="minorHAnsi" w:eastAsiaTheme="minorEastAsia" w:hAnsiTheme="minorHAnsi" w:cstheme="minorBidi"/>
          <w:sz w:val="22"/>
          <w:szCs w:val="22"/>
        </w:rPr>
      </w:pPr>
      <w:hyperlink w:anchor="_Toc97825734" w:history="1">
        <w:r w:rsidRPr="00776C75">
          <w:rPr>
            <w:rStyle w:val="af0"/>
          </w:rPr>
          <w:t>Рисунок </w:t>
        </w:r>
        <w:r>
          <w:rPr>
            <w:rFonts w:asciiTheme="minorHAnsi" w:eastAsiaTheme="minorEastAsia" w:hAnsiTheme="minorHAnsi" w:cstheme="minorBidi"/>
            <w:sz w:val="22"/>
            <w:szCs w:val="22"/>
          </w:rPr>
          <w:tab/>
        </w:r>
        <w:r w:rsidRPr="00776C75">
          <w:rPr>
            <w:rStyle w:val="af0"/>
          </w:rPr>
          <w:t>90. Создание нового документа «Сведения о ДО»</w:t>
        </w:r>
        <w:r>
          <w:rPr>
            <w:webHidden/>
          </w:rPr>
          <w:tab/>
        </w:r>
        <w:r>
          <w:rPr>
            <w:webHidden/>
          </w:rPr>
          <w:fldChar w:fldCharType="begin"/>
        </w:r>
        <w:r>
          <w:rPr>
            <w:webHidden/>
          </w:rPr>
          <w:instrText xml:space="preserve"> PAGEREF _Toc97825734 \h </w:instrText>
        </w:r>
        <w:r>
          <w:rPr>
            <w:webHidden/>
          </w:rPr>
        </w:r>
        <w:r>
          <w:rPr>
            <w:webHidden/>
          </w:rPr>
          <w:fldChar w:fldCharType="separate"/>
        </w:r>
        <w:r>
          <w:rPr>
            <w:webHidden/>
          </w:rPr>
          <w:t>113</w:t>
        </w:r>
        <w:r>
          <w:rPr>
            <w:webHidden/>
          </w:rPr>
          <w:fldChar w:fldCharType="end"/>
        </w:r>
      </w:hyperlink>
    </w:p>
    <w:p w14:paraId="006BFBFC" w14:textId="77777777" w:rsidR="00E936A2" w:rsidRDefault="00E936A2">
      <w:pPr>
        <w:pStyle w:val="affff0"/>
        <w:rPr>
          <w:rFonts w:asciiTheme="minorHAnsi" w:eastAsiaTheme="minorEastAsia" w:hAnsiTheme="minorHAnsi" w:cstheme="minorBidi"/>
          <w:sz w:val="22"/>
          <w:szCs w:val="22"/>
        </w:rPr>
      </w:pPr>
      <w:hyperlink w:anchor="_Toc97825735" w:history="1">
        <w:r w:rsidRPr="00776C75">
          <w:rPr>
            <w:rStyle w:val="af0"/>
            <w:lang w:eastAsia="ko-KR"/>
          </w:rPr>
          <w:t>Рисунок </w:t>
        </w:r>
        <w:r>
          <w:rPr>
            <w:rFonts w:asciiTheme="minorHAnsi" w:eastAsiaTheme="minorEastAsia" w:hAnsiTheme="minorHAnsi" w:cstheme="minorBidi"/>
            <w:sz w:val="22"/>
            <w:szCs w:val="22"/>
          </w:rPr>
          <w:tab/>
        </w:r>
        <w:r w:rsidRPr="00776C75">
          <w:rPr>
            <w:rStyle w:val="af0"/>
          </w:rPr>
          <w:t>91. Создание нового документа «Сведения о соглашении и ДО» с типом «Изменение» по кнопке «Создать новый документ»</w:t>
        </w:r>
        <w:r>
          <w:rPr>
            <w:webHidden/>
          </w:rPr>
          <w:tab/>
        </w:r>
        <w:r>
          <w:rPr>
            <w:webHidden/>
          </w:rPr>
          <w:fldChar w:fldCharType="begin"/>
        </w:r>
        <w:r>
          <w:rPr>
            <w:webHidden/>
          </w:rPr>
          <w:instrText xml:space="preserve"> PAGEREF _Toc97825735 \h </w:instrText>
        </w:r>
        <w:r>
          <w:rPr>
            <w:webHidden/>
          </w:rPr>
        </w:r>
        <w:r>
          <w:rPr>
            <w:webHidden/>
          </w:rPr>
          <w:fldChar w:fldCharType="separate"/>
        </w:r>
        <w:r>
          <w:rPr>
            <w:webHidden/>
          </w:rPr>
          <w:t>115</w:t>
        </w:r>
        <w:r>
          <w:rPr>
            <w:webHidden/>
          </w:rPr>
          <w:fldChar w:fldCharType="end"/>
        </w:r>
      </w:hyperlink>
    </w:p>
    <w:p w14:paraId="49AE958A" w14:textId="77777777" w:rsidR="00E936A2" w:rsidRDefault="00E936A2">
      <w:pPr>
        <w:pStyle w:val="affff0"/>
        <w:rPr>
          <w:rFonts w:asciiTheme="minorHAnsi" w:eastAsiaTheme="minorEastAsia" w:hAnsiTheme="minorHAnsi" w:cstheme="minorBidi"/>
          <w:sz w:val="22"/>
          <w:szCs w:val="22"/>
        </w:rPr>
      </w:pPr>
      <w:hyperlink w:anchor="_Toc97825736" w:history="1">
        <w:r w:rsidRPr="00776C75">
          <w:rPr>
            <w:rStyle w:val="af0"/>
          </w:rPr>
          <w:t>Рисунок </w:t>
        </w:r>
        <w:r>
          <w:rPr>
            <w:rFonts w:asciiTheme="minorHAnsi" w:eastAsiaTheme="minorEastAsia" w:hAnsiTheme="minorHAnsi" w:cstheme="minorBidi"/>
            <w:sz w:val="22"/>
            <w:szCs w:val="22"/>
          </w:rPr>
          <w:tab/>
        </w:r>
        <w:r w:rsidRPr="00776C75">
          <w:rPr>
            <w:rStyle w:val="af0"/>
          </w:rPr>
          <w:t>92. Создание нового документа «Сведения о ДО» копированием</w:t>
        </w:r>
        <w:r>
          <w:rPr>
            <w:webHidden/>
          </w:rPr>
          <w:tab/>
        </w:r>
        <w:r>
          <w:rPr>
            <w:webHidden/>
          </w:rPr>
          <w:fldChar w:fldCharType="begin"/>
        </w:r>
        <w:r>
          <w:rPr>
            <w:webHidden/>
          </w:rPr>
          <w:instrText xml:space="preserve"> PAGEREF _Toc97825736 \h </w:instrText>
        </w:r>
        <w:r>
          <w:rPr>
            <w:webHidden/>
          </w:rPr>
        </w:r>
        <w:r>
          <w:rPr>
            <w:webHidden/>
          </w:rPr>
          <w:fldChar w:fldCharType="separate"/>
        </w:r>
        <w:r>
          <w:rPr>
            <w:webHidden/>
          </w:rPr>
          <w:t>116</w:t>
        </w:r>
        <w:r>
          <w:rPr>
            <w:webHidden/>
          </w:rPr>
          <w:fldChar w:fldCharType="end"/>
        </w:r>
      </w:hyperlink>
    </w:p>
    <w:p w14:paraId="49ABA24E" w14:textId="77777777" w:rsidR="00E936A2" w:rsidRDefault="00E936A2">
      <w:pPr>
        <w:pStyle w:val="affff0"/>
        <w:rPr>
          <w:rFonts w:asciiTheme="minorHAnsi" w:eastAsiaTheme="minorEastAsia" w:hAnsiTheme="minorHAnsi" w:cstheme="minorBidi"/>
          <w:sz w:val="22"/>
          <w:szCs w:val="22"/>
        </w:rPr>
      </w:pPr>
      <w:hyperlink w:anchor="_Toc97825737" w:history="1">
        <w:r w:rsidRPr="00776C75">
          <w:rPr>
            <w:rStyle w:val="af0"/>
          </w:rPr>
          <w:t>Рисунок </w:t>
        </w:r>
        <w:r>
          <w:rPr>
            <w:rFonts w:asciiTheme="minorHAnsi" w:eastAsiaTheme="minorEastAsia" w:hAnsiTheme="minorHAnsi" w:cstheme="minorBidi"/>
            <w:sz w:val="22"/>
            <w:szCs w:val="22"/>
          </w:rPr>
          <w:tab/>
        </w:r>
        <w:r w:rsidRPr="00776C75">
          <w:rPr>
            <w:rStyle w:val="af0"/>
          </w:rPr>
          <w:t>93. Пункт меню «Перечень БО»</w:t>
        </w:r>
        <w:r>
          <w:rPr>
            <w:webHidden/>
          </w:rPr>
          <w:tab/>
        </w:r>
        <w:r>
          <w:rPr>
            <w:webHidden/>
          </w:rPr>
          <w:fldChar w:fldCharType="begin"/>
        </w:r>
        <w:r>
          <w:rPr>
            <w:webHidden/>
          </w:rPr>
          <w:instrText xml:space="preserve"> PAGEREF _Toc97825737 \h </w:instrText>
        </w:r>
        <w:r>
          <w:rPr>
            <w:webHidden/>
          </w:rPr>
        </w:r>
        <w:r>
          <w:rPr>
            <w:webHidden/>
          </w:rPr>
          <w:fldChar w:fldCharType="separate"/>
        </w:r>
        <w:r>
          <w:rPr>
            <w:webHidden/>
          </w:rPr>
          <w:t>116</w:t>
        </w:r>
        <w:r>
          <w:rPr>
            <w:webHidden/>
          </w:rPr>
          <w:fldChar w:fldCharType="end"/>
        </w:r>
      </w:hyperlink>
    </w:p>
    <w:p w14:paraId="587E611A" w14:textId="77777777" w:rsidR="00E936A2" w:rsidRDefault="00E936A2">
      <w:pPr>
        <w:pStyle w:val="affff0"/>
        <w:rPr>
          <w:rFonts w:asciiTheme="minorHAnsi" w:eastAsiaTheme="minorEastAsia" w:hAnsiTheme="minorHAnsi" w:cstheme="minorBidi"/>
          <w:sz w:val="22"/>
          <w:szCs w:val="22"/>
        </w:rPr>
      </w:pPr>
      <w:hyperlink w:anchor="_Toc97825738" w:history="1">
        <w:r w:rsidRPr="00776C75">
          <w:rPr>
            <w:rStyle w:val="af0"/>
          </w:rPr>
          <w:t>Рисунок </w:t>
        </w:r>
        <w:r>
          <w:rPr>
            <w:rFonts w:asciiTheme="minorHAnsi" w:eastAsiaTheme="minorEastAsia" w:hAnsiTheme="minorHAnsi" w:cstheme="minorBidi"/>
            <w:sz w:val="22"/>
            <w:szCs w:val="22"/>
          </w:rPr>
          <w:tab/>
        </w:r>
        <w:r w:rsidRPr="00776C75">
          <w:rPr>
            <w:rStyle w:val="af0"/>
          </w:rPr>
          <w:t>94. Создание документа «Сведения о ДО» из списковой формы Перечня БО</w:t>
        </w:r>
        <w:r>
          <w:rPr>
            <w:webHidden/>
          </w:rPr>
          <w:tab/>
        </w:r>
        <w:r>
          <w:rPr>
            <w:webHidden/>
          </w:rPr>
          <w:fldChar w:fldCharType="begin"/>
        </w:r>
        <w:r>
          <w:rPr>
            <w:webHidden/>
          </w:rPr>
          <w:instrText xml:space="preserve"> PAGEREF _Toc97825738 \h </w:instrText>
        </w:r>
        <w:r>
          <w:rPr>
            <w:webHidden/>
          </w:rPr>
        </w:r>
        <w:r>
          <w:rPr>
            <w:webHidden/>
          </w:rPr>
          <w:fldChar w:fldCharType="separate"/>
        </w:r>
        <w:r>
          <w:rPr>
            <w:webHidden/>
          </w:rPr>
          <w:t>117</w:t>
        </w:r>
        <w:r>
          <w:rPr>
            <w:webHidden/>
          </w:rPr>
          <w:fldChar w:fldCharType="end"/>
        </w:r>
      </w:hyperlink>
    </w:p>
    <w:p w14:paraId="03600953" w14:textId="77777777" w:rsidR="00E936A2" w:rsidRDefault="00E936A2">
      <w:pPr>
        <w:pStyle w:val="affff0"/>
        <w:rPr>
          <w:rFonts w:asciiTheme="minorHAnsi" w:eastAsiaTheme="minorEastAsia" w:hAnsiTheme="minorHAnsi" w:cstheme="minorBidi"/>
          <w:sz w:val="22"/>
          <w:szCs w:val="22"/>
        </w:rPr>
      </w:pPr>
      <w:hyperlink w:anchor="_Toc97825739" w:history="1">
        <w:r w:rsidRPr="00776C75">
          <w:rPr>
            <w:rStyle w:val="af0"/>
          </w:rPr>
          <w:t>Рисунок </w:t>
        </w:r>
        <w:r>
          <w:rPr>
            <w:rFonts w:asciiTheme="minorHAnsi" w:eastAsiaTheme="minorEastAsia" w:hAnsiTheme="minorHAnsi" w:cstheme="minorBidi"/>
            <w:sz w:val="22"/>
            <w:szCs w:val="22"/>
          </w:rPr>
          <w:tab/>
        </w:r>
        <w:r w:rsidRPr="00776C75">
          <w:rPr>
            <w:rStyle w:val="af0"/>
          </w:rPr>
          <w:t>95. Создание документа «Сведения о ДО» из Перечня БО</w:t>
        </w:r>
        <w:r>
          <w:rPr>
            <w:webHidden/>
          </w:rPr>
          <w:tab/>
        </w:r>
        <w:r>
          <w:rPr>
            <w:webHidden/>
          </w:rPr>
          <w:fldChar w:fldCharType="begin"/>
        </w:r>
        <w:r>
          <w:rPr>
            <w:webHidden/>
          </w:rPr>
          <w:instrText xml:space="preserve"> PAGEREF _Toc97825739 \h </w:instrText>
        </w:r>
        <w:r>
          <w:rPr>
            <w:webHidden/>
          </w:rPr>
        </w:r>
        <w:r>
          <w:rPr>
            <w:webHidden/>
          </w:rPr>
          <w:fldChar w:fldCharType="separate"/>
        </w:r>
        <w:r>
          <w:rPr>
            <w:webHidden/>
          </w:rPr>
          <w:t>117</w:t>
        </w:r>
        <w:r>
          <w:rPr>
            <w:webHidden/>
          </w:rPr>
          <w:fldChar w:fldCharType="end"/>
        </w:r>
      </w:hyperlink>
    </w:p>
    <w:p w14:paraId="165277B1" w14:textId="77777777" w:rsidR="00E936A2" w:rsidRDefault="00E936A2">
      <w:pPr>
        <w:pStyle w:val="affff0"/>
        <w:rPr>
          <w:rFonts w:asciiTheme="minorHAnsi" w:eastAsiaTheme="minorEastAsia" w:hAnsiTheme="minorHAnsi" w:cstheme="minorBidi"/>
          <w:sz w:val="22"/>
          <w:szCs w:val="22"/>
        </w:rPr>
      </w:pPr>
      <w:hyperlink w:anchor="_Toc97825740" w:history="1">
        <w:r w:rsidRPr="00776C75">
          <w:rPr>
            <w:rStyle w:val="af0"/>
          </w:rPr>
          <w:t>Рисунок </w:t>
        </w:r>
        <w:r>
          <w:rPr>
            <w:rFonts w:asciiTheme="minorHAnsi" w:eastAsiaTheme="minorEastAsia" w:hAnsiTheme="minorHAnsi" w:cstheme="minorBidi"/>
            <w:sz w:val="22"/>
            <w:szCs w:val="22"/>
          </w:rPr>
          <w:tab/>
        </w:r>
        <w:r w:rsidRPr="00776C75">
          <w:rPr>
            <w:rStyle w:val="af0"/>
          </w:rPr>
          <w:t>96. Создание СДО по кнопке «Создать новую версию документа»</w:t>
        </w:r>
        <w:r>
          <w:rPr>
            <w:webHidden/>
          </w:rPr>
          <w:tab/>
        </w:r>
        <w:r>
          <w:rPr>
            <w:webHidden/>
          </w:rPr>
          <w:fldChar w:fldCharType="begin"/>
        </w:r>
        <w:r>
          <w:rPr>
            <w:webHidden/>
          </w:rPr>
          <w:instrText xml:space="preserve"> PAGEREF _Toc97825740 \h </w:instrText>
        </w:r>
        <w:r>
          <w:rPr>
            <w:webHidden/>
          </w:rPr>
        </w:r>
        <w:r>
          <w:rPr>
            <w:webHidden/>
          </w:rPr>
          <w:fldChar w:fldCharType="separate"/>
        </w:r>
        <w:r>
          <w:rPr>
            <w:webHidden/>
          </w:rPr>
          <w:t>118</w:t>
        </w:r>
        <w:r>
          <w:rPr>
            <w:webHidden/>
          </w:rPr>
          <w:fldChar w:fldCharType="end"/>
        </w:r>
      </w:hyperlink>
    </w:p>
    <w:p w14:paraId="74C6802A" w14:textId="77777777" w:rsidR="00E936A2" w:rsidRDefault="00E936A2">
      <w:pPr>
        <w:pStyle w:val="affff0"/>
        <w:rPr>
          <w:rFonts w:asciiTheme="minorHAnsi" w:eastAsiaTheme="minorEastAsia" w:hAnsiTheme="minorHAnsi" w:cstheme="minorBidi"/>
          <w:sz w:val="22"/>
          <w:szCs w:val="22"/>
        </w:rPr>
      </w:pPr>
      <w:hyperlink w:anchor="_Toc97825741" w:history="1">
        <w:r w:rsidRPr="00776C75">
          <w:rPr>
            <w:rStyle w:val="af0"/>
          </w:rPr>
          <w:t>Рисунок </w:t>
        </w:r>
        <w:r>
          <w:rPr>
            <w:rFonts w:asciiTheme="minorHAnsi" w:eastAsiaTheme="minorEastAsia" w:hAnsiTheme="minorHAnsi" w:cstheme="minorBidi"/>
            <w:sz w:val="22"/>
            <w:szCs w:val="22"/>
          </w:rPr>
          <w:tab/>
        </w:r>
        <w:r w:rsidRPr="00776C75">
          <w:rPr>
            <w:rStyle w:val="af0"/>
          </w:rPr>
          <w:t>97. Экземпляр формуляра «Сведения о ДО», вкладка «Сведения о ДО»</w:t>
        </w:r>
        <w:r>
          <w:rPr>
            <w:webHidden/>
          </w:rPr>
          <w:tab/>
        </w:r>
        <w:r>
          <w:rPr>
            <w:webHidden/>
          </w:rPr>
          <w:fldChar w:fldCharType="begin"/>
        </w:r>
        <w:r>
          <w:rPr>
            <w:webHidden/>
          </w:rPr>
          <w:instrText xml:space="preserve"> PAGEREF _Toc97825741 \h </w:instrText>
        </w:r>
        <w:r>
          <w:rPr>
            <w:webHidden/>
          </w:rPr>
        </w:r>
        <w:r>
          <w:rPr>
            <w:webHidden/>
          </w:rPr>
          <w:fldChar w:fldCharType="separate"/>
        </w:r>
        <w:r>
          <w:rPr>
            <w:webHidden/>
          </w:rPr>
          <w:t>119</w:t>
        </w:r>
        <w:r>
          <w:rPr>
            <w:webHidden/>
          </w:rPr>
          <w:fldChar w:fldCharType="end"/>
        </w:r>
      </w:hyperlink>
    </w:p>
    <w:p w14:paraId="7E2FB44E" w14:textId="77777777" w:rsidR="00E936A2" w:rsidRDefault="00E936A2">
      <w:pPr>
        <w:pStyle w:val="affff0"/>
        <w:rPr>
          <w:rFonts w:asciiTheme="minorHAnsi" w:eastAsiaTheme="minorEastAsia" w:hAnsiTheme="minorHAnsi" w:cstheme="minorBidi"/>
          <w:sz w:val="22"/>
          <w:szCs w:val="22"/>
        </w:rPr>
      </w:pPr>
      <w:hyperlink w:anchor="_Toc97825742" w:history="1">
        <w:r w:rsidRPr="00776C75">
          <w:rPr>
            <w:rStyle w:val="af0"/>
          </w:rPr>
          <w:t>Рисунок </w:t>
        </w:r>
        <w:r>
          <w:rPr>
            <w:rFonts w:asciiTheme="minorHAnsi" w:eastAsiaTheme="minorEastAsia" w:hAnsiTheme="minorHAnsi" w:cstheme="minorBidi"/>
            <w:sz w:val="22"/>
            <w:szCs w:val="22"/>
          </w:rPr>
          <w:tab/>
        </w:r>
        <w:r w:rsidRPr="00776C75">
          <w:rPr>
            <w:rStyle w:val="af0"/>
          </w:rPr>
          <w:t>98. Экземпляр формуляра «Сведения о ДО», вкладка «Расшифровка суммы обязательства»</w:t>
        </w:r>
        <w:r>
          <w:rPr>
            <w:webHidden/>
          </w:rPr>
          <w:tab/>
        </w:r>
        <w:r>
          <w:rPr>
            <w:webHidden/>
          </w:rPr>
          <w:fldChar w:fldCharType="begin"/>
        </w:r>
        <w:r>
          <w:rPr>
            <w:webHidden/>
          </w:rPr>
          <w:instrText xml:space="preserve"> PAGEREF _Toc97825742 \h </w:instrText>
        </w:r>
        <w:r>
          <w:rPr>
            <w:webHidden/>
          </w:rPr>
        </w:r>
        <w:r>
          <w:rPr>
            <w:webHidden/>
          </w:rPr>
          <w:fldChar w:fldCharType="separate"/>
        </w:r>
        <w:r>
          <w:rPr>
            <w:webHidden/>
          </w:rPr>
          <w:t>120</w:t>
        </w:r>
        <w:r>
          <w:rPr>
            <w:webHidden/>
          </w:rPr>
          <w:fldChar w:fldCharType="end"/>
        </w:r>
      </w:hyperlink>
    </w:p>
    <w:p w14:paraId="072507A8" w14:textId="77777777" w:rsidR="00E936A2" w:rsidRDefault="00E936A2">
      <w:pPr>
        <w:pStyle w:val="affff0"/>
        <w:rPr>
          <w:rFonts w:asciiTheme="minorHAnsi" w:eastAsiaTheme="minorEastAsia" w:hAnsiTheme="minorHAnsi" w:cstheme="minorBidi"/>
          <w:sz w:val="22"/>
          <w:szCs w:val="22"/>
        </w:rPr>
      </w:pPr>
      <w:hyperlink w:anchor="_Toc97825743" w:history="1">
        <w:r w:rsidRPr="00776C75">
          <w:rPr>
            <w:rStyle w:val="af0"/>
          </w:rPr>
          <w:t>Рисунок </w:t>
        </w:r>
        <w:r>
          <w:rPr>
            <w:rFonts w:asciiTheme="minorHAnsi" w:eastAsiaTheme="minorEastAsia" w:hAnsiTheme="minorHAnsi" w:cstheme="minorBidi"/>
            <w:sz w:val="22"/>
            <w:szCs w:val="22"/>
          </w:rPr>
          <w:tab/>
        </w:r>
        <w:r w:rsidRPr="00776C75">
          <w:rPr>
            <w:rStyle w:val="af0"/>
          </w:rPr>
          <w:t>99. Экземпляр формуляра «Сведения о ДО», вкладка «Документы-основания»</w:t>
        </w:r>
        <w:r>
          <w:rPr>
            <w:webHidden/>
          </w:rPr>
          <w:tab/>
        </w:r>
        <w:r>
          <w:rPr>
            <w:webHidden/>
          </w:rPr>
          <w:fldChar w:fldCharType="begin"/>
        </w:r>
        <w:r>
          <w:rPr>
            <w:webHidden/>
          </w:rPr>
          <w:instrText xml:space="preserve"> PAGEREF _Toc97825743 \h </w:instrText>
        </w:r>
        <w:r>
          <w:rPr>
            <w:webHidden/>
          </w:rPr>
        </w:r>
        <w:r>
          <w:rPr>
            <w:webHidden/>
          </w:rPr>
          <w:fldChar w:fldCharType="separate"/>
        </w:r>
        <w:r>
          <w:rPr>
            <w:webHidden/>
          </w:rPr>
          <w:t>123</w:t>
        </w:r>
        <w:r>
          <w:rPr>
            <w:webHidden/>
          </w:rPr>
          <w:fldChar w:fldCharType="end"/>
        </w:r>
      </w:hyperlink>
    </w:p>
    <w:p w14:paraId="32A35A20" w14:textId="77777777" w:rsidR="00E936A2" w:rsidRDefault="00E936A2">
      <w:pPr>
        <w:pStyle w:val="affff0"/>
        <w:rPr>
          <w:rFonts w:asciiTheme="minorHAnsi" w:eastAsiaTheme="minorEastAsia" w:hAnsiTheme="minorHAnsi" w:cstheme="minorBidi"/>
          <w:sz w:val="22"/>
          <w:szCs w:val="22"/>
        </w:rPr>
      </w:pPr>
      <w:hyperlink w:anchor="_Toc97825744" w:history="1">
        <w:r w:rsidRPr="00776C75">
          <w:rPr>
            <w:rStyle w:val="af0"/>
          </w:rPr>
          <w:t>Рисунок </w:t>
        </w:r>
        <w:r>
          <w:rPr>
            <w:rFonts w:asciiTheme="minorHAnsi" w:eastAsiaTheme="minorEastAsia" w:hAnsiTheme="minorHAnsi" w:cstheme="minorBidi"/>
            <w:sz w:val="22"/>
            <w:szCs w:val="22"/>
          </w:rPr>
          <w:tab/>
        </w:r>
        <w:r w:rsidRPr="00776C75">
          <w:rPr>
            <w:rStyle w:val="af0"/>
          </w:rPr>
          <w:t>100. Экземпляр формуляра «Сведения о ДО», вкладка «Сведения о постановке на учет ДО»</w:t>
        </w:r>
        <w:r>
          <w:rPr>
            <w:webHidden/>
          </w:rPr>
          <w:tab/>
        </w:r>
        <w:r>
          <w:rPr>
            <w:webHidden/>
          </w:rPr>
          <w:fldChar w:fldCharType="begin"/>
        </w:r>
        <w:r>
          <w:rPr>
            <w:webHidden/>
          </w:rPr>
          <w:instrText xml:space="preserve"> PAGEREF _Toc97825744 \h </w:instrText>
        </w:r>
        <w:r>
          <w:rPr>
            <w:webHidden/>
          </w:rPr>
        </w:r>
        <w:r>
          <w:rPr>
            <w:webHidden/>
          </w:rPr>
          <w:fldChar w:fldCharType="separate"/>
        </w:r>
        <w:r>
          <w:rPr>
            <w:webHidden/>
          </w:rPr>
          <w:t>123</w:t>
        </w:r>
        <w:r>
          <w:rPr>
            <w:webHidden/>
          </w:rPr>
          <w:fldChar w:fldCharType="end"/>
        </w:r>
      </w:hyperlink>
    </w:p>
    <w:p w14:paraId="3FC549E7" w14:textId="77777777" w:rsidR="00E936A2" w:rsidRDefault="00E936A2">
      <w:pPr>
        <w:pStyle w:val="affff0"/>
        <w:rPr>
          <w:rFonts w:asciiTheme="minorHAnsi" w:eastAsiaTheme="minorEastAsia" w:hAnsiTheme="minorHAnsi" w:cstheme="minorBidi"/>
          <w:sz w:val="22"/>
          <w:szCs w:val="22"/>
        </w:rPr>
      </w:pPr>
      <w:hyperlink w:anchor="_Toc97825745" w:history="1">
        <w:r w:rsidRPr="00776C75">
          <w:rPr>
            <w:rStyle w:val="af0"/>
          </w:rPr>
          <w:t>Рисунок </w:t>
        </w:r>
        <w:r>
          <w:rPr>
            <w:rFonts w:asciiTheme="minorHAnsi" w:eastAsiaTheme="minorEastAsia" w:hAnsiTheme="minorHAnsi" w:cstheme="minorBidi"/>
            <w:sz w:val="22"/>
            <w:szCs w:val="22"/>
          </w:rPr>
          <w:tab/>
        </w:r>
        <w:r w:rsidRPr="00776C75">
          <w:rPr>
            <w:rStyle w:val="af0"/>
          </w:rPr>
          <w:t>101. Экземпляр формуляра «Сведения о ДО», вкладка «Лист согласования»</w:t>
        </w:r>
        <w:r>
          <w:rPr>
            <w:webHidden/>
          </w:rPr>
          <w:tab/>
        </w:r>
        <w:r>
          <w:rPr>
            <w:webHidden/>
          </w:rPr>
          <w:fldChar w:fldCharType="begin"/>
        </w:r>
        <w:r>
          <w:rPr>
            <w:webHidden/>
          </w:rPr>
          <w:instrText xml:space="preserve"> PAGEREF _Toc97825745 \h </w:instrText>
        </w:r>
        <w:r>
          <w:rPr>
            <w:webHidden/>
          </w:rPr>
        </w:r>
        <w:r>
          <w:rPr>
            <w:webHidden/>
          </w:rPr>
          <w:fldChar w:fldCharType="separate"/>
        </w:r>
        <w:r>
          <w:rPr>
            <w:webHidden/>
          </w:rPr>
          <w:t>125</w:t>
        </w:r>
        <w:r>
          <w:rPr>
            <w:webHidden/>
          </w:rPr>
          <w:fldChar w:fldCharType="end"/>
        </w:r>
      </w:hyperlink>
    </w:p>
    <w:p w14:paraId="0EB0F950" w14:textId="77777777" w:rsidR="00E936A2" w:rsidRDefault="00E936A2">
      <w:pPr>
        <w:pStyle w:val="affff0"/>
        <w:rPr>
          <w:rFonts w:asciiTheme="minorHAnsi" w:eastAsiaTheme="minorEastAsia" w:hAnsiTheme="minorHAnsi" w:cstheme="minorBidi"/>
          <w:sz w:val="22"/>
          <w:szCs w:val="22"/>
        </w:rPr>
      </w:pPr>
      <w:hyperlink w:anchor="_Toc97825746" w:history="1">
        <w:r w:rsidRPr="00776C75">
          <w:rPr>
            <w:rStyle w:val="af0"/>
          </w:rPr>
          <w:t>Рисунок </w:t>
        </w:r>
        <w:r>
          <w:rPr>
            <w:rFonts w:asciiTheme="minorHAnsi" w:eastAsiaTheme="minorEastAsia" w:hAnsiTheme="minorHAnsi" w:cstheme="minorBidi"/>
            <w:sz w:val="22"/>
            <w:szCs w:val="22"/>
          </w:rPr>
          <w:tab/>
        </w:r>
        <w:r w:rsidRPr="00776C75">
          <w:rPr>
            <w:rStyle w:val="af0"/>
          </w:rPr>
          <w:t>102. Окно «Результаты проверки»</w:t>
        </w:r>
        <w:r>
          <w:rPr>
            <w:webHidden/>
          </w:rPr>
          <w:tab/>
        </w:r>
        <w:r>
          <w:rPr>
            <w:webHidden/>
          </w:rPr>
          <w:fldChar w:fldCharType="begin"/>
        </w:r>
        <w:r>
          <w:rPr>
            <w:webHidden/>
          </w:rPr>
          <w:instrText xml:space="preserve"> PAGEREF _Toc97825746 \h </w:instrText>
        </w:r>
        <w:r>
          <w:rPr>
            <w:webHidden/>
          </w:rPr>
        </w:r>
        <w:r>
          <w:rPr>
            <w:webHidden/>
          </w:rPr>
          <w:fldChar w:fldCharType="separate"/>
        </w:r>
        <w:r>
          <w:rPr>
            <w:webHidden/>
          </w:rPr>
          <w:t>126</w:t>
        </w:r>
        <w:r>
          <w:rPr>
            <w:webHidden/>
          </w:rPr>
          <w:fldChar w:fldCharType="end"/>
        </w:r>
      </w:hyperlink>
    </w:p>
    <w:p w14:paraId="36593619" w14:textId="77777777" w:rsidR="00E936A2" w:rsidRDefault="00E936A2">
      <w:pPr>
        <w:pStyle w:val="affff0"/>
        <w:rPr>
          <w:rFonts w:asciiTheme="minorHAnsi" w:eastAsiaTheme="minorEastAsia" w:hAnsiTheme="minorHAnsi" w:cstheme="minorBidi"/>
          <w:sz w:val="22"/>
          <w:szCs w:val="22"/>
        </w:rPr>
      </w:pPr>
      <w:hyperlink w:anchor="_Toc97825747" w:history="1">
        <w:r w:rsidRPr="00776C75">
          <w:rPr>
            <w:rStyle w:val="af0"/>
          </w:rPr>
          <w:t>Рисунок </w:t>
        </w:r>
        <w:r>
          <w:rPr>
            <w:rFonts w:asciiTheme="minorHAnsi" w:eastAsiaTheme="minorEastAsia" w:hAnsiTheme="minorHAnsi" w:cstheme="minorBidi"/>
            <w:sz w:val="22"/>
            <w:szCs w:val="22"/>
          </w:rPr>
          <w:tab/>
        </w:r>
        <w:r w:rsidRPr="00776C75">
          <w:rPr>
            <w:rStyle w:val="af0"/>
          </w:rPr>
          <w:t>103. Окно «Сформировать лист согласования»</w:t>
        </w:r>
        <w:r>
          <w:rPr>
            <w:webHidden/>
          </w:rPr>
          <w:tab/>
        </w:r>
        <w:r>
          <w:rPr>
            <w:webHidden/>
          </w:rPr>
          <w:fldChar w:fldCharType="begin"/>
        </w:r>
        <w:r>
          <w:rPr>
            <w:webHidden/>
          </w:rPr>
          <w:instrText xml:space="preserve"> PAGEREF _Toc97825747 \h </w:instrText>
        </w:r>
        <w:r>
          <w:rPr>
            <w:webHidden/>
          </w:rPr>
        </w:r>
        <w:r>
          <w:rPr>
            <w:webHidden/>
          </w:rPr>
          <w:fldChar w:fldCharType="separate"/>
        </w:r>
        <w:r>
          <w:rPr>
            <w:webHidden/>
          </w:rPr>
          <w:t>127</w:t>
        </w:r>
        <w:r>
          <w:rPr>
            <w:webHidden/>
          </w:rPr>
          <w:fldChar w:fldCharType="end"/>
        </w:r>
      </w:hyperlink>
    </w:p>
    <w:p w14:paraId="177D343A" w14:textId="77777777" w:rsidR="00E936A2" w:rsidRDefault="00E936A2">
      <w:pPr>
        <w:pStyle w:val="affff0"/>
        <w:rPr>
          <w:rFonts w:asciiTheme="minorHAnsi" w:eastAsiaTheme="minorEastAsia" w:hAnsiTheme="minorHAnsi" w:cstheme="minorBidi"/>
          <w:sz w:val="22"/>
          <w:szCs w:val="22"/>
        </w:rPr>
      </w:pPr>
      <w:hyperlink w:anchor="_Toc97825748" w:history="1">
        <w:r w:rsidRPr="00776C75">
          <w:rPr>
            <w:rStyle w:val="af0"/>
          </w:rPr>
          <w:t>Рисунок </w:t>
        </w:r>
        <w:r>
          <w:rPr>
            <w:rFonts w:asciiTheme="minorHAnsi" w:eastAsiaTheme="minorEastAsia" w:hAnsiTheme="minorHAnsi" w:cstheme="minorBidi"/>
            <w:sz w:val="22"/>
            <w:szCs w:val="22"/>
          </w:rPr>
          <w:tab/>
        </w:r>
        <w:r w:rsidRPr="00776C75">
          <w:rPr>
            <w:rStyle w:val="af0"/>
          </w:rPr>
          <w:t>104. Окно «Согласовать»</w:t>
        </w:r>
        <w:r>
          <w:rPr>
            <w:webHidden/>
          </w:rPr>
          <w:tab/>
        </w:r>
        <w:r>
          <w:rPr>
            <w:webHidden/>
          </w:rPr>
          <w:fldChar w:fldCharType="begin"/>
        </w:r>
        <w:r>
          <w:rPr>
            <w:webHidden/>
          </w:rPr>
          <w:instrText xml:space="preserve"> PAGEREF _Toc97825748 \h </w:instrText>
        </w:r>
        <w:r>
          <w:rPr>
            <w:webHidden/>
          </w:rPr>
        </w:r>
        <w:r>
          <w:rPr>
            <w:webHidden/>
          </w:rPr>
          <w:fldChar w:fldCharType="separate"/>
        </w:r>
        <w:r>
          <w:rPr>
            <w:webHidden/>
          </w:rPr>
          <w:t>128</w:t>
        </w:r>
        <w:r>
          <w:rPr>
            <w:webHidden/>
          </w:rPr>
          <w:fldChar w:fldCharType="end"/>
        </w:r>
      </w:hyperlink>
    </w:p>
    <w:p w14:paraId="39495210" w14:textId="77777777" w:rsidR="00E936A2" w:rsidRDefault="00E936A2">
      <w:pPr>
        <w:pStyle w:val="affff0"/>
        <w:rPr>
          <w:rFonts w:asciiTheme="minorHAnsi" w:eastAsiaTheme="minorEastAsia" w:hAnsiTheme="minorHAnsi" w:cstheme="minorBidi"/>
          <w:sz w:val="22"/>
          <w:szCs w:val="22"/>
        </w:rPr>
      </w:pPr>
      <w:hyperlink w:anchor="_Toc97825749" w:history="1">
        <w:r w:rsidRPr="00776C75">
          <w:rPr>
            <w:rStyle w:val="af0"/>
          </w:rPr>
          <w:t>Рисунок </w:t>
        </w:r>
        <w:r>
          <w:rPr>
            <w:rFonts w:asciiTheme="minorHAnsi" w:eastAsiaTheme="minorEastAsia" w:hAnsiTheme="minorHAnsi" w:cstheme="minorBidi"/>
            <w:sz w:val="22"/>
            <w:szCs w:val="22"/>
          </w:rPr>
          <w:tab/>
        </w:r>
        <w:r w:rsidRPr="00776C75">
          <w:rPr>
            <w:rStyle w:val="af0"/>
          </w:rPr>
          <w:t>105. Информационное сообщение</w:t>
        </w:r>
        <w:r>
          <w:rPr>
            <w:webHidden/>
          </w:rPr>
          <w:tab/>
        </w:r>
        <w:r>
          <w:rPr>
            <w:webHidden/>
          </w:rPr>
          <w:fldChar w:fldCharType="begin"/>
        </w:r>
        <w:r>
          <w:rPr>
            <w:webHidden/>
          </w:rPr>
          <w:instrText xml:space="preserve"> PAGEREF _Toc97825749 \h </w:instrText>
        </w:r>
        <w:r>
          <w:rPr>
            <w:webHidden/>
          </w:rPr>
        </w:r>
        <w:r>
          <w:rPr>
            <w:webHidden/>
          </w:rPr>
          <w:fldChar w:fldCharType="separate"/>
        </w:r>
        <w:r>
          <w:rPr>
            <w:webHidden/>
          </w:rPr>
          <w:t>128</w:t>
        </w:r>
        <w:r>
          <w:rPr>
            <w:webHidden/>
          </w:rPr>
          <w:fldChar w:fldCharType="end"/>
        </w:r>
      </w:hyperlink>
    </w:p>
    <w:p w14:paraId="4CDE041B" w14:textId="77777777" w:rsidR="00E936A2" w:rsidRDefault="00E936A2">
      <w:pPr>
        <w:pStyle w:val="affff0"/>
        <w:rPr>
          <w:rFonts w:asciiTheme="minorHAnsi" w:eastAsiaTheme="minorEastAsia" w:hAnsiTheme="minorHAnsi" w:cstheme="minorBidi"/>
          <w:sz w:val="22"/>
          <w:szCs w:val="22"/>
        </w:rPr>
      </w:pPr>
      <w:hyperlink w:anchor="_Toc97825750" w:history="1">
        <w:r w:rsidRPr="00776C75">
          <w:rPr>
            <w:rStyle w:val="af0"/>
          </w:rPr>
          <w:t>Рисунок </w:t>
        </w:r>
        <w:r>
          <w:rPr>
            <w:rFonts w:asciiTheme="minorHAnsi" w:eastAsiaTheme="minorEastAsia" w:hAnsiTheme="minorHAnsi" w:cstheme="minorBidi"/>
            <w:sz w:val="22"/>
            <w:szCs w:val="22"/>
          </w:rPr>
          <w:tab/>
        </w:r>
        <w:r w:rsidRPr="00776C75">
          <w:rPr>
            <w:rStyle w:val="af0"/>
          </w:rPr>
          <w:t>106. Окно «Утвердить»</w:t>
        </w:r>
        <w:r>
          <w:rPr>
            <w:webHidden/>
          </w:rPr>
          <w:tab/>
        </w:r>
        <w:r>
          <w:rPr>
            <w:webHidden/>
          </w:rPr>
          <w:fldChar w:fldCharType="begin"/>
        </w:r>
        <w:r>
          <w:rPr>
            <w:webHidden/>
          </w:rPr>
          <w:instrText xml:space="preserve"> PAGEREF _Toc97825750 \h </w:instrText>
        </w:r>
        <w:r>
          <w:rPr>
            <w:webHidden/>
          </w:rPr>
        </w:r>
        <w:r>
          <w:rPr>
            <w:webHidden/>
          </w:rPr>
          <w:fldChar w:fldCharType="separate"/>
        </w:r>
        <w:r>
          <w:rPr>
            <w:webHidden/>
          </w:rPr>
          <w:t>129</w:t>
        </w:r>
        <w:r>
          <w:rPr>
            <w:webHidden/>
          </w:rPr>
          <w:fldChar w:fldCharType="end"/>
        </w:r>
      </w:hyperlink>
    </w:p>
    <w:p w14:paraId="7C5066E8" w14:textId="77777777" w:rsidR="00E936A2" w:rsidRDefault="00E936A2">
      <w:pPr>
        <w:pStyle w:val="affff0"/>
        <w:rPr>
          <w:rFonts w:asciiTheme="minorHAnsi" w:eastAsiaTheme="minorEastAsia" w:hAnsiTheme="minorHAnsi" w:cstheme="minorBidi"/>
          <w:sz w:val="22"/>
          <w:szCs w:val="22"/>
        </w:rPr>
      </w:pPr>
      <w:hyperlink w:anchor="_Toc97825751" w:history="1">
        <w:r w:rsidRPr="00776C75">
          <w:rPr>
            <w:rStyle w:val="af0"/>
          </w:rPr>
          <w:t>Рисунок </w:t>
        </w:r>
        <w:r>
          <w:rPr>
            <w:rFonts w:asciiTheme="minorHAnsi" w:eastAsiaTheme="minorEastAsia" w:hAnsiTheme="minorHAnsi" w:cstheme="minorBidi"/>
            <w:sz w:val="22"/>
            <w:szCs w:val="22"/>
          </w:rPr>
          <w:tab/>
        </w:r>
        <w:r w:rsidRPr="00776C75">
          <w:rPr>
            <w:rStyle w:val="af0"/>
          </w:rPr>
          <w:t>107. Окно «Документ на подпись»</w:t>
        </w:r>
        <w:r>
          <w:rPr>
            <w:webHidden/>
          </w:rPr>
          <w:tab/>
        </w:r>
        <w:r>
          <w:rPr>
            <w:webHidden/>
          </w:rPr>
          <w:fldChar w:fldCharType="begin"/>
        </w:r>
        <w:r>
          <w:rPr>
            <w:webHidden/>
          </w:rPr>
          <w:instrText xml:space="preserve"> PAGEREF _Toc97825751 \h </w:instrText>
        </w:r>
        <w:r>
          <w:rPr>
            <w:webHidden/>
          </w:rPr>
        </w:r>
        <w:r>
          <w:rPr>
            <w:webHidden/>
          </w:rPr>
          <w:fldChar w:fldCharType="separate"/>
        </w:r>
        <w:r>
          <w:rPr>
            <w:webHidden/>
          </w:rPr>
          <w:t>130</w:t>
        </w:r>
        <w:r>
          <w:rPr>
            <w:webHidden/>
          </w:rPr>
          <w:fldChar w:fldCharType="end"/>
        </w:r>
      </w:hyperlink>
    </w:p>
    <w:p w14:paraId="3388D016" w14:textId="77777777" w:rsidR="00E936A2" w:rsidRDefault="00E936A2">
      <w:pPr>
        <w:pStyle w:val="affff0"/>
        <w:rPr>
          <w:rFonts w:asciiTheme="minorHAnsi" w:eastAsiaTheme="minorEastAsia" w:hAnsiTheme="minorHAnsi" w:cstheme="minorBidi"/>
          <w:sz w:val="22"/>
          <w:szCs w:val="22"/>
        </w:rPr>
      </w:pPr>
      <w:hyperlink w:anchor="_Toc97825752" w:history="1">
        <w:r w:rsidRPr="00776C75">
          <w:rPr>
            <w:rStyle w:val="af0"/>
          </w:rPr>
          <w:t>Рисунок </w:t>
        </w:r>
        <w:r>
          <w:rPr>
            <w:rFonts w:asciiTheme="minorHAnsi" w:eastAsiaTheme="minorEastAsia" w:hAnsiTheme="minorHAnsi" w:cstheme="minorBidi"/>
            <w:sz w:val="22"/>
            <w:szCs w:val="22"/>
          </w:rPr>
          <w:tab/>
        </w:r>
        <w:r w:rsidRPr="00776C75">
          <w:rPr>
            <w:rStyle w:val="af0"/>
          </w:rPr>
          <w:t>108. Окно «Выбор сертификата пользователя»</w:t>
        </w:r>
        <w:r>
          <w:rPr>
            <w:webHidden/>
          </w:rPr>
          <w:tab/>
        </w:r>
        <w:r>
          <w:rPr>
            <w:webHidden/>
          </w:rPr>
          <w:fldChar w:fldCharType="begin"/>
        </w:r>
        <w:r>
          <w:rPr>
            <w:webHidden/>
          </w:rPr>
          <w:instrText xml:space="preserve"> PAGEREF _Toc97825752 \h </w:instrText>
        </w:r>
        <w:r>
          <w:rPr>
            <w:webHidden/>
          </w:rPr>
        </w:r>
        <w:r>
          <w:rPr>
            <w:webHidden/>
          </w:rPr>
          <w:fldChar w:fldCharType="separate"/>
        </w:r>
        <w:r>
          <w:rPr>
            <w:webHidden/>
          </w:rPr>
          <w:t>131</w:t>
        </w:r>
        <w:r>
          <w:rPr>
            <w:webHidden/>
          </w:rPr>
          <w:fldChar w:fldCharType="end"/>
        </w:r>
      </w:hyperlink>
    </w:p>
    <w:p w14:paraId="22A3B4EF" w14:textId="77777777" w:rsidR="00E936A2" w:rsidRDefault="00E936A2">
      <w:pPr>
        <w:pStyle w:val="affff0"/>
        <w:rPr>
          <w:rFonts w:asciiTheme="minorHAnsi" w:eastAsiaTheme="minorEastAsia" w:hAnsiTheme="minorHAnsi" w:cstheme="minorBidi"/>
          <w:sz w:val="22"/>
          <w:szCs w:val="22"/>
        </w:rPr>
      </w:pPr>
      <w:hyperlink w:anchor="_Toc97825753" w:history="1">
        <w:r w:rsidRPr="00776C75">
          <w:rPr>
            <w:rStyle w:val="af0"/>
          </w:rPr>
          <w:t>Рисунок </w:t>
        </w:r>
        <w:r>
          <w:rPr>
            <w:rFonts w:asciiTheme="minorHAnsi" w:eastAsiaTheme="minorEastAsia" w:hAnsiTheme="minorHAnsi" w:cstheme="minorBidi"/>
            <w:sz w:val="22"/>
            <w:szCs w:val="22"/>
          </w:rPr>
          <w:tab/>
        </w:r>
        <w:r w:rsidRPr="00776C75">
          <w:rPr>
            <w:rStyle w:val="af0"/>
          </w:rPr>
          <w:t>109. Экземпляр формуляра «Сведения о ДО» на статусе «Требует доработки»</w:t>
        </w:r>
        <w:r>
          <w:rPr>
            <w:webHidden/>
          </w:rPr>
          <w:tab/>
        </w:r>
        <w:r>
          <w:rPr>
            <w:webHidden/>
          </w:rPr>
          <w:fldChar w:fldCharType="begin"/>
        </w:r>
        <w:r>
          <w:rPr>
            <w:webHidden/>
          </w:rPr>
          <w:instrText xml:space="preserve"> PAGEREF _Toc97825753 \h </w:instrText>
        </w:r>
        <w:r>
          <w:rPr>
            <w:webHidden/>
          </w:rPr>
        </w:r>
        <w:r>
          <w:rPr>
            <w:webHidden/>
          </w:rPr>
          <w:fldChar w:fldCharType="separate"/>
        </w:r>
        <w:r>
          <w:rPr>
            <w:webHidden/>
          </w:rPr>
          <w:t>132</w:t>
        </w:r>
        <w:r>
          <w:rPr>
            <w:webHidden/>
          </w:rPr>
          <w:fldChar w:fldCharType="end"/>
        </w:r>
      </w:hyperlink>
    </w:p>
    <w:p w14:paraId="7D60FF99" w14:textId="77777777" w:rsidR="00E936A2" w:rsidRDefault="00E936A2">
      <w:pPr>
        <w:pStyle w:val="affff0"/>
        <w:rPr>
          <w:rFonts w:asciiTheme="minorHAnsi" w:eastAsiaTheme="minorEastAsia" w:hAnsiTheme="minorHAnsi" w:cstheme="minorBidi"/>
          <w:sz w:val="22"/>
          <w:szCs w:val="22"/>
        </w:rPr>
      </w:pPr>
      <w:hyperlink w:anchor="_Toc97825754" w:history="1">
        <w:r w:rsidRPr="00776C75">
          <w:rPr>
            <w:rStyle w:val="af0"/>
          </w:rPr>
          <w:t>Рисунок </w:t>
        </w:r>
        <w:r>
          <w:rPr>
            <w:rFonts w:asciiTheme="minorHAnsi" w:eastAsiaTheme="minorEastAsia" w:hAnsiTheme="minorHAnsi" w:cstheme="minorBidi"/>
            <w:sz w:val="22"/>
            <w:szCs w:val="22"/>
          </w:rPr>
          <w:tab/>
        </w:r>
        <w:r w:rsidRPr="00776C75">
          <w:rPr>
            <w:rStyle w:val="af0"/>
          </w:rPr>
          <w:t>110. Экземпляр формуляра «Сведения о ДО» на статусе «Требует доработки»</w:t>
        </w:r>
        <w:r>
          <w:rPr>
            <w:webHidden/>
          </w:rPr>
          <w:tab/>
        </w:r>
        <w:r>
          <w:rPr>
            <w:webHidden/>
          </w:rPr>
          <w:fldChar w:fldCharType="begin"/>
        </w:r>
        <w:r>
          <w:rPr>
            <w:webHidden/>
          </w:rPr>
          <w:instrText xml:space="preserve"> PAGEREF _Toc97825754 \h </w:instrText>
        </w:r>
        <w:r>
          <w:rPr>
            <w:webHidden/>
          </w:rPr>
        </w:r>
        <w:r>
          <w:rPr>
            <w:webHidden/>
          </w:rPr>
          <w:fldChar w:fldCharType="separate"/>
        </w:r>
        <w:r>
          <w:rPr>
            <w:webHidden/>
          </w:rPr>
          <w:t>132</w:t>
        </w:r>
        <w:r>
          <w:rPr>
            <w:webHidden/>
          </w:rPr>
          <w:fldChar w:fldCharType="end"/>
        </w:r>
      </w:hyperlink>
    </w:p>
    <w:p w14:paraId="0D3A9B6D" w14:textId="77777777" w:rsidR="00E936A2" w:rsidRDefault="00E936A2">
      <w:pPr>
        <w:pStyle w:val="affff0"/>
        <w:rPr>
          <w:rFonts w:asciiTheme="minorHAnsi" w:eastAsiaTheme="minorEastAsia" w:hAnsiTheme="minorHAnsi" w:cstheme="minorBidi"/>
          <w:sz w:val="22"/>
          <w:szCs w:val="22"/>
        </w:rPr>
      </w:pPr>
      <w:hyperlink w:anchor="_Toc97825755" w:history="1">
        <w:r w:rsidRPr="00776C75">
          <w:rPr>
            <w:rStyle w:val="af0"/>
          </w:rPr>
          <w:t>Рисунок </w:t>
        </w:r>
        <w:r>
          <w:rPr>
            <w:rFonts w:asciiTheme="minorHAnsi" w:eastAsiaTheme="minorEastAsia" w:hAnsiTheme="minorHAnsi" w:cstheme="minorBidi"/>
            <w:sz w:val="22"/>
            <w:szCs w:val="22"/>
          </w:rPr>
          <w:tab/>
        </w:r>
        <w:r w:rsidRPr="00776C75">
          <w:rPr>
            <w:rStyle w:val="af0"/>
          </w:rPr>
          <w:t>111. Выбор шаблона для вывода документа на печать</w:t>
        </w:r>
        <w:r>
          <w:rPr>
            <w:webHidden/>
          </w:rPr>
          <w:tab/>
        </w:r>
        <w:r>
          <w:rPr>
            <w:webHidden/>
          </w:rPr>
          <w:fldChar w:fldCharType="begin"/>
        </w:r>
        <w:r>
          <w:rPr>
            <w:webHidden/>
          </w:rPr>
          <w:instrText xml:space="preserve"> PAGEREF _Toc97825755 \h </w:instrText>
        </w:r>
        <w:r>
          <w:rPr>
            <w:webHidden/>
          </w:rPr>
        </w:r>
        <w:r>
          <w:rPr>
            <w:webHidden/>
          </w:rPr>
          <w:fldChar w:fldCharType="separate"/>
        </w:r>
        <w:r>
          <w:rPr>
            <w:webHidden/>
          </w:rPr>
          <w:t>134</w:t>
        </w:r>
        <w:r>
          <w:rPr>
            <w:webHidden/>
          </w:rPr>
          <w:fldChar w:fldCharType="end"/>
        </w:r>
      </w:hyperlink>
    </w:p>
    <w:p w14:paraId="1C696E68" w14:textId="77777777" w:rsidR="00E936A2" w:rsidRDefault="00E936A2">
      <w:pPr>
        <w:pStyle w:val="affff0"/>
        <w:rPr>
          <w:rFonts w:asciiTheme="minorHAnsi" w:eastAsiaTheme="minorEastAsia" w:hAnsiTheme="minorHAnsi" w:cstheme="minorBidi"/>
          <w:sz w:val="22"/>
          <w:szCs w:val="22"/>
        </w:rPr>
      </w:pPr>
      <w:hyperlink w:anchor="_Toc97825756" w:history="1">
        <w:r w:rsidRPr="00776C75">
          <w:rPr>
            <w:rStyle w:val="af0"/>
          </w:rPr>
          <w:t>Рисунок </w:t>
        </w:r>
        <w:r>
          <w:rPr>
            <w:rFonts w:asciiTheme="minorHAnsi" w:eastAsiaTheme="minorEastAsia" w:hAnsiTheme="minorHAnsi" w:cstheme="minorBidi"/>
            <w:sz w:val="22"/>
            <w:szCs w:val="22"/>
          </w:rPr>
          <w:tab/>
        </w:r>
        <w:r w:rsidRPr="00776C75">
          <w:rPr>
            <w:rStyle w:val="af0"/>
          </w:rPr>
          <w:t>112. Печатная форма документа «Сведения о ДО»</w:t>
        </w:r>
        <w:r>
          <w:rPr>
            <w:webHidden/>
          </w:rPr>
          <w:tab/>
        </w:r>
        <w:r>
          <w:rPr>
            <w:webHidden/>
          </w:rPr>
          <w:fldChar w:fldCharType="begin"/>
        </w:r>
        <w:r>
          <w:rPr>
            <w:webHidden/>
          </w:rPr>
          <w:instrText xml:space="preserve"> PAGEREF _Toc97825756 \h </w:instrText>
        </w:r>
        <w:r>
          <w:rPr>
            <w:webHidden/>
          </w:rPr>
        </w:r>
        <w:r>
          <w:rPr>
            <w:webHidden/>
          </w:rPr>
          <w:fldChar w:fldCharType="separate"/>
        </w:r>
        <w:r>
          <w:rPr>
            <w:webHidden/>
          </w:rPr>
          <w:t>135</w:t>
        </w:r>
        <w:r>
          <w:rPr>
            <w:webHidden/>
          </w:rPr>
          <w:fldChar w:fldCharType="end"/>
        </w:r>
      </w:hyperlink>
    </w:p>
    <w:p w14:paraId="13BD3C0A" w14:textId="77777777" w:rsidR="00E936A2" w:rsidRDefault="00E936A2">
      <w:pPr>
        <w:pStyle w:val="affff0"/>
        <w:rPr>
          <w:rFonts w:asciiTheme="minorHAnsi" w:eastAsiaTheme="minorEastAsia" w:hAnsiTheme="minorHAnsi" w:cstheme="minorBidi"/>
          <w:sz w:val="22"/>
          <w:szCs w:val="22"/>
        </w:rPr>
      </w:pPr>
      <w:hyperlink w:anchor="_Toc97825757" w:history="1">
        <w:r w:rsidRPr="00776C75">
          <w:rPr>
            <w:rStyle w:val="af0"/>
          </w:rPr>
          <w:t>Рисунок </w:t>
        </w:r>
        <w:r>
          <w:rPr>
            <w:rFonts w:asciiTheme="minorHAnsi" w:eastAsiaTheme="minorEastAsia" w:hAnsiTheme="minorHAnsi" w:cstheme="minorBidi"/>
            <w:sz w:val="22"/>
            <w:szCs w:val="22"/>
          </w:rPr>
          <w:tab/>
        </w:r>
        <w:r w:rsidRPr="00776C75">
          <w:rPr>
            <w:rStyle w:val="af0"/>
          </w:rPr>
          <w:t>113. Выбор формата экспорта документа «Сведения о ДО»</w:t>
        </w:r>
        <w:r>
          <w:rPr>
            <w:webHidden/>
          </w:rPr>
          <w:tab/>
        </w:r>
        <w:r>
          <w:rPr>
            <w:webHidden/>
          </w:rPr>
          <w:fldChar w:fldCharType="begin"/>
        </w:r>
        <w:r>
          <w:rPr>
            <w:webHidden/>
          </w:rPr>
          <w:instrText xml:space="preserve"> PAGEREF _Toc97825757 \h </w:instrText>
        </w:r>
        <w:r>
          <w:rPr>
            <w:webHidden/>
          </w:rPr>
        </w:r>
        <w:r>
          <w:rPr>
            <w:webHidden/>
          </w:rPr>
          <w:fldChar w:fldCharType="separate"/>
        </w:r>
        <w:r>
          <w:rPr>
            <w:webHidden/>
          </w:rPr>
          <w:t>136</w:t>
        </w:r>
        <w:r>
          <w:rPr>
            <w:webHidden/>
          </w:rPr>
          <w:fldChar w:fldCharType="end"/>
        </w:r>
      </w:hyperlink>
    </w:p>
    <w:p w14:paraId="5DB4FE35" w14:textId="77777777" w:rsidR="00E936A2" w:rsidRDefault="00E936A2">
      <w:pPr>
        <w:pStyle w:val="affff0"/>
        <w:rPr>
          <w:rFonts w:asciiTheme="minorHAnsi" w:eastAsiaTheme="minorEastAsia" w:hAnsiTheme="minorHAnsi" w:cstheme="minorBidi"/>
          <w:sz w:val="22"/>
          <w:szCs w:val="22"/>
        </w:rPr>
      </w:pPr>
      <w:hyperlink w:anchor="_Toc97825758" w:history="1">
        <w:r w:rsidRPr="00776C75">
          <w:rPr>
            <w:rStyle w:val="af0"/>
          </w:rPr>
          <w:t>Рисунок </w:t>
        </w:r>
        <w:r>
          <w:rPr>
            <w:rFonts w:asciiTheme="minorHAnsi" w:eastAsiaTheme="minorEastAsia" w:hAnsiTheme="minorHAnsi" w:cstheme="minorBidi"/>
            <w:sz w:val="22"/>
            <w:szCs w:val="22"/>
          </w:rPr>
          <w:tab/>
        </w:r>
        <w:r w:rsidRPr="00776C75">
          <w:rPr>
            <w:rStyle w:val="af0"/>
          </w:rPr>
          <w:t>114. Режим скроллера «Переданные полномочия»</w:t>
        </w:r>
        <w:r>
          <w:rPr>
            <w:webHidden/>
          </w:rPr>
          <w:tab/>
        </w:r>
        <w:r>
          <w:rPr>
            <w:webHidden/>
          </w:rPr>
          <w:fldChar w:fldCharType="begin"/>
        </w:r>
        <w:r>
          <w:rPr>
            <w:webHidden/>
          </w:rPr>
          <w:instrText xml:space="preserve"> PAGEREF _Toc97825758 \h </w:instrText>
        </w:r>
        <w:r>
          <w:rPr>
            <w:webHidden/>
          </w:rPr>
        </w:r>
        <w:r>
          <w:rPr>
            <w:webHidden/>
          </w:rPr>
          <w:fldChar w:fldCharType="separate"/>
        </w:r>
        <w:r>
          <w:rPr>
            <w:webHidden/>
          </w:rPr>
          <w:t>137</w:t>
        </w:r>
        <w:r>
          <w:rPr>
            <w:webHidden/>
          </w:rPr>
          <w:fldChar w:fldCharType="end"/>
        </w:r>
      </w:hyperlink>
    </w:p>
    <w:p w14:paraId="03892866" w14:textId="77777777" w:rsidR="00E936A2" w:rsidRDefault="00E936A2">
      <w:pPr>
        <w:pStyle w:val="affff0"/>
        <w:rPr>
          <w:rFonts w:asciiTheme="minorHAnsi" w:eastAsiaTheme="minorEastAsia" w:hAnsiTheme="minorHAnsi" w:cstheme="minorBidi"/>
          <w:sz w:val="22"/>
          <w:szCs w:val="22"/>
        </w:rPr>
      </w:pPr>
      <w:hyperlink w:anchor="_Toc97825759" w:history="1">
        <w:r w:rsidRPr="00776C75">
          <w:rPr>
            <w:rStyle w:val="af0"/>
          </w:rPr>
          <w:t>Рисунок </w:t>
        </w:r>
        <w:r>
          <w:rPr>
            <w:rFonts w:asciiTheme="minorHAnsi" w:eastAsiaTheme="minorEastAsia" w:hAnsiTheme="minorHAnsi" w:cstheme="minorBidi"/>
            <w:sz w:val="22"/>
            <w:szCs w:val="22"/>
          </w:rPr>
          <w:tab/>
        </w:r>
        <w:r w:rsidRPr="00776C75">
          <w:rPr>
            <w:rStyle w:val="af0"/>
          </w:rPr>
          <w:t>115. Документ не согласован в ФК</w:t>
        </w:r>
        <w:r>
          <w:rPr>
            <w:webHidden/>
          </w:rPr>
          <w:tab/>
        </w:r>
        <w:r>
          <w:rPr>
            <w:webHidden/>
          </w:rPr>
          <w:fldChar w:fldCharType="begin"/>
        </w:r>
        <w:r>
          <w:rPr>
            <w:webHidden/>
          </w:rPr>
          <w:instrText xml:space="preserve"> PAGEREF _Toc97825759 \h </w:instrText>
        </w:r>
        <w:r>
          <w:rPr>
            <w:webHidden/>
          </w:rPr>
        </w:r>
        <w:r>
          <w:rPr>
            <w:webHidden/>
          </w:rPr>
          <w:fldChar w:fldCharType="separate"/>
        </w:r>
        <w:r>
          <w:rPr>
            <w:webHidden/>
          </w:rPr>
          <w:t>138</w:t>
        </w:r>
        <w:r>
          <w:rPr>
            <w:webHidden/>
          </w:rPr>
          <w:fldChar w:fldCharType="end"/>
        </w:r>
      </w:hyperlink>
    </w:p>
    <w:p w14:paraId="3FDF8F2C" w14:textId="77777777" w:rsidR="00E936A2" w:rsidRDefault="00E936A2">
      <w:pPr>
        <w:pStyle w:val="affff0"/>
        <w:rPr>
          <w:rFonts w:asciiTheme="minorHAnsi" w:eastAsiaTheme="minorEastAsia" w:hAnsiTheme="minorHAnsi" w:cstheme="minorBidi"/>
          <w:sz w:val="22"/>
          <w:szCs w:val="22"/>
        </w:rPr>
      </w:pPr>
      <w:hyperlink w:anchor="_Toc97825760" w:history="1">
        <w:r w:rsidRPr="00776C75">
          <w:rPr>
            <w:rStyle w:val="af0"/>
          </w:rPr>
          <w:t>Рисунок </w:t>
        </w:r>
        <w:r>
          <w:rPr>
            <w:rFonts w:asciiTheme="minorHAnsi" w:eastAsiaTheme="minorEastAsia" w:hAnsiTheme="minorHAnsi" w:cstheme="minorBidi"/>
            <w:sz w:val="22"/>
            <w:szCs w:val="22"/>
          </w:rPr>
          <w:tab/>
        </w:r>
        <w:r w:rsidRPr="00776C75">
          <w:rPr>
            <w:rStyle w:val="af0"/>
          </w:rPr>
          <w:t>116. Списковая форма записей Перечня ДО</w:t>
        </w:r>
        <w:r>
          <w:rPr>
            <w:webHidden/>
          </w:rPr>
          <w:tab/>
        </w:r>
        <w:r>
          <w:rPr>
            <w:webHidden/>
          </w:rPr>
          <w:fldChar w:fldCharType="begin"/>
        </w:r>
        <w:r>
          <w:rPr>
            <w:webHidden/>
          </w:rPr>
          <w:instrText xml:space="preserve"> PAGEREF _Toc97825760 \h </w:instrText>
        </w:r>
        <w:r>
          <w:rPr>
            <w:webHidden/>
          </w:rPr>
        </w:r>
        <w:r>
          <w:rPr>
            <w:webHidden/>
          </w:rPr>
          <w:fldChar w:fldCharType="separate"/>
        </w:r>
        <w:r>
          <w:rPr>
            <w:webHidden/>
          </w:rPr>
          <w:t>139</w:t>
        </w:r>
        <w:r>
          <w:rPr>
            <w:webHidden/>
          </w:rPr>
          <w:fldChar w:fldCharType="end"/>
        </w:r>
      </w:hyperlink>
    </w:p>
    <w:p w14:paraId="7E8454B6" w14:textId="77777777" w:rsidR="00E936A2" w:rsidRDefault="00E936A2">
      <w:pPr>
        <w:pStyle w:val="affff0"/>
        <w:rPr>
          <w:rFonts w:asciiTheme="minorHAnsi" w:eastAsiaTheme="minorEastAsia" w:hAnsiTheme="minorHAnsi" w:cstheme="minorBidi"/>
          <w:sz w:val="22"/>
          <w:szCs w:val="22"/>
        </w:rPr>
      </w:pPr>
      <w:hyperlink w:anchor="_Toc97825761" w:history="1">
        <w:r w:rsidRPr="00776C75">
          <w:rPr>
            <w:rStyle w:val="af0"/>
          </w:rPr>
          <w:t>Рисунок </w:t>
        </w:r>
        <w:r>
          <w:rPr>
            <w:rFonts w:asciiTheme="minorHAnsi" w:eastAsiaTheme="minorEastAsia" w:hAnsiTheme="minorHAnsi" w:cstheme="minorBidi"/>
            <w:sz w:val="22"/>
            <w:szCs w:val="22"/>
          </w:rPr>
          <w:tab/>
        </w:r>
        <w:r w:rsidRPr="00776C75">
          <w:rPr>
            <w:rStyle w:val="af0"/>
          </w:rPr>
          <w:t>117. Списковая форма «Извещение ДО»</w:t>
        </w:r>
        <w:r>
          <w:rPr>
            <w:webHidden/>
          </w:rPr>
          <w:tab/>
        </w:r>
        <w:r>
          <w:rPr>
            <w:webHidden/>
          </w:rPr>
          <w:fldChar w:fldCharType="begin"/>
        </w:r>
        <w:r>
          <w:rPr>
            <w:webHidden/>
          </w:rPr>
          <w:instrText xml:space="preserve"> PAGEREF _Toc97825761 \h </w:instrText>
        </w:r>
        <w:r>
          <w:rPr>
            <w:webHidden/>
          </w:rPr>
        </w:r>
        <w:r>
          <w:rPr>
            <w:webHidden/>
          </w:rPr>
          <w:fldChar w:fldCharType="separate"/>
        </w:r>
        <w:r>
          <w:rPr>
            <w:webHidden/>
          </w:rPr>
          <w:t>140</w:t>
        </w:r>
        <w:r>
          <w:rPr>
            <w:webHidden/>
          </w:rPr>
          <w:fldChar w:fldCharType="end"/>
        </w:r>
      </w:hyperlink>
    </w:p>
    <w:p w14:paraId="35B2C021" w14:textId="77777777" w:rsidR="00E936A2" w:rsidRDefault="00E936A2">
      <w:pPr>
        <w:pStyle w:val="affff0"/>
        <w:rPr>
          <w:rFonts w:asciiTheme="minorHAnsi" w:eastAsiaTheme="minorEastAsia" w:hAnsiTheme="minorHAnsi" w:cstheme="minorBidi"/>
          <w:sz w:val="22"/>
          <w:szCs w:val="22"/>
        </w:rPr>
      </w:pPr>
      <w:hyperlink w:anchor="_Toc97825762" w:history="1">
        <w:r w:rsidRPr="00776C75">
          <w:rPr>
            <w:rStyle w:val="af0"/>
            <w:lang w:eastAsia="zh-CN"/>
          </w:rPr>
          <w:t>Рисунок </w:t>
        </w:r>
        <w:r>
          <w:rPr>
            <w:rFonts w:asciiTheme="minorHAnsi" w:eastAsiaTheme="minorEastAsia" w:hAnsiTheme="minorHAnsi" w:cstheme="minorBidi"/>
            <w:sz w:val="22"/>
            <w:szCs w:val="22"/>
          </w:rPr>
          <w:tab/>
        </w:r>
        <w:r w:rsidRPr="00776C75">
          <w:rPr>
            <w:rStyle w:val="af0"/>
            <w:lang w:eastAsia="zh-CN"/>
          </w:rPr>
          <w:t>118. Пункт меню «Протокол»</w:t>
        </w:r>
        <w:r>
          <w:rPr>
            <w:webHidden/>
          </w:rPr>
          <w:tab/>
        </w:r>
        <w:r>
          <w:rPr>
            <w:webHidden/>
          </w:rPr>
          <w:fldChar w:fldCharType="begin"/>
        </w:r>
        <w:r>
          <w:rPr>
            <w:webHidden/>
          </w:rPr>
          <w:instrText xml:space="preserve"> PAGEREF _Toc97825762 \h </w:instrText>
        </w:r>
        <w:r>
          <w:rPr>
            <w:webHidden/>
          </w:rPr>
        </w:r>
        <w:r>
          <w:rPr>
            <w:webHidden/>
          </w:rPr>
          <w:fldChar w:fldCharType="separate"/>
        </w:r>
        <w:r>
          <w:rPr>
            <w:webHidden/>
          </w:rPr>
          <w:t>140</w:t>
        </w:r>
        <w:r>
          <w:rPr>
            <w:webHidden/>
          </w:rPr>
          <w:fldChar w:fldCharType="end"/>
        </w:r>
      </w:hyperlink>
    </w:p>
    <w:p w14:paraId="25818F20" w14:textId="77777777" w:rsidR="00E936A2" w:rsidRDefault="00E936A2">
      <w:pPr>
        <w:pStyle w:val="affff0"/>
        <w:rPr>
          <w:rFonts w:asciiTheme="minorHAnsi" w:eastAsiaTheme="minorEastAsia" w:hAnsiTheme="minorHAnsi" w:cstheme="minorBidi"/>
          <w:sz w:val="22"/>
          <w:szCs w:val="22"/>
        </w:rPr>
      </w:pPr>
      <w:hyperlink w:anchor="_Toc97825763" w:history="1">
        <w:r w:rsidRPr="00776C75">
          <w:rPr>
            <w:rStyle w:val="af0"/>
          </w:rPr>
          <w:t>Рисунок </w:t>
        </w:r>
        <w:r>
          <w:rPr>
            <w:rFonts w:asciiTheme="minorHAnsi" w:eastAsiaTheme="minorEastAsia" w:hAnsiTheme="minorHAnsi" w:cstheme="minorBidi"/>
            <w:sz w:val="22"/>
            <w:szCs w:val="22"/>
          </w:rPr>
          <w:tab/>
        </w:r>
        <w:r w:rsidRPr="00776C75">
          <w:rPr>
            <w:rStyle w:val="af0"/>
          </w:rPr>
          <w:t>119. Пункт меню «Универсальный передаточный документ»</w:t>
        </w:r>
        <w:r>
          <w:rPr>
            <w:webHidden/>
          </w:rPr>
          <w:tab/>
        </w:r>
        <w:r>
          <w:rPr>
            <w:webHidden/>
          </w:rPr>
          <w:fldChar w:fldCharType="begin"/>
        </w:r>
        <w:r>
          <w:rPr>
            <w:webHidden/>
          </w:rPr>
          <w:instrText xml:space="preserve"> PAGEREF _Toc97825763 \h </w:instrText>
        </w:r>
        <w:r>
          <w:rPr>
            <w:webHidden/>
          </w:rPr>
        </w:r>
        <w:r>
          <w:rPr>
            <w:webHidden/>
          </w:rPr>
          <w:fldChar w:fldCharType="separate"/>
        </w:r>
        <w:r>
          <w:rPr>
            <w:webHidden/>
          </w:rPr>
          <w:t>141</w:t>
        </w:r>
        <w:r>
          <w:rPr>
            <w:webHidden/>
          </w:rPr>
          <w:fldChar w:fldCharType="end"/>
        </w:r>
      </w:hyperlink>
    </w:p>
    <w:p w14:paraId="765C8FFE" w14:textId="77777777" w:rsidR="00E936A2" w:rsidRDefault="00E936A2">
      <w:pPr>
        <w:pStyle w:val="affff0"/>
        <w:rPr>
          <w:rFonts w:asciiTheme="minorHAnsi" w:eastAsiaTheme="minorEastAsia" w:hAnsiTheme="minorHAnsi" w:cstheme="minorBidi"/>
          <w:sz w:val="22"/>
          <w:szCs w:val="22"/>
        </w:rPr>
      </w:pPr>
      <w:hyperlink w:anchor="_Toc97825764" w:history="1">
        <w:r w:rsidRPr="00776C75">
          <w:rPr>
            <w:rStyle w:val="af0"/>
          </w:rPr>
          <w:t>Рисунок </w:t>
        </w:r>
        <w:r>
          <w:rPr>
            <w:rFonts w:asciiTheme="minorHAnsi" w:eastAsiaTheme="minorEastAsia" w:hAnsiTheme="minorHAnsi" w:cstheme="minorBidi"/>
            <w:sz w:val="22"/>
            <w:szCs w:val="22"/>
          </w:rPr>
          <w:tab/>
        </w:r>
        <w:r w:rsidRPr="00776C75">
          <w:rPr>
            <w:rStyle w:val="af0"/>
          </w:rPr>
          <w:t>120. Горячие клавиши</w:t>
        </w:r>
        <w:r>
          <w:rPr>
            <w:webHidden/>
          </w:rPr>
          <w:tab/>
        </w:r>
        <w:r>
          <w:rPr>
            <w:webHidden/>
          </w:rPr>
          <w:fldChar w:fldCharType="begin"/>
        </w:r>
        <w:r>
          <w:rPr>
            <w:webHidden/>
          </w:rPr>
          <w:instrText xml:space="preserve"> PAGEREF _Toc97825764 \h </w:instrText>
        </w:r>
        <w:r>
          <w:rPr>
            <w:webHidden/>
          </w:rPr>
        </w:r>
        <w:r>
          <w:rPr>
            <w:webHidden/>
          </w:rPr>
          <w:fldChar w:fldCharType="separate"/>
        </w:r>
        <w:r>
          <w:rPr>
            <w:webHidden/>
          </w:rPr>
          <w:t>148</w:t>
        </w:r>
        <w:r>
          <w:rPr>
            <w:webHidden/>
          </w:rPr>
          <w:fldChar w:fldCharType="end"/>
        </w:r>
      </w:hyperlink>
    </w:p>
    <w:p w14:paraId="580D0D84" w14:textId="77777777" w:rsidR="00E936A2" w:rsidRDefault="00E936A2">
      <w:pPr>
        <w:pStyle w:val="affff0"/>
        <w:rPr>
          <w:rFonts w:asciiTheme="minorHAnsi" w:eastAsiaTheme="minorEastAsia" w:hAnsiTheme="minorHAnsi" w:cstheme="minorBidi"/>
          <w:sz w:val="22"/>
          <w:szCs w:val="22"/>
        </w:rPr>
      </w:pPr>
      <w:hyperlink w:anchor="_Toc97825765" w:history="1">
        <w:r w:rsidRPr="00776C75">
          <w:rPr>
            <w:rStyle w:val="af0"/>
          </w:rPr>
          <w:t>Рисунок </w:t>
        </w:r>
        <w:r>
          <w:rPr>
            <w:rFonts w:asciiTheme="minorHAnsi" w:eastAsiaTheme="minorEastAsia" w:hAnsiTheme="minorHAnsi" w:cstheme="minorBidi"/>
            <w:sz w:val="22"/>
            <w:szCs w:val="22"/>
          </w:rPr>
          <w:tab/>
        </w:r>
        <w:r w:rsidRPr="00776C75">
          <w:rPr>
            <w:rStyle w:val="af0"/>
          </w:rPr>
          <w:t>121. Форма сообщения о проблеме</w:t>
        </w:r>
        <w:r>
          <w:rPr>
            <w:webHidden/>
          </w:rPr>
          <w:tab/>
        </w:r>
        <w:r>
          <w:rPr>
            <w:webHidden/>
          </w:rPr>
          <w:fldChar w:fldCharType="begin"/>
        </w:r>
        <w:r>
          <w:rPr>
            <w:webHidden/>
          </w:rPr>
          <w:instrText xml:space="preserve"> PAGEREF _Toc97825765 \h </w:instrText>
        </w:r>
        <w:r>
          <w:rPr>
            <w:webHidden/>
          </w:rPr>
        </w:r>
        <w:r>
          <w:rPr>
            <w:webHidden/>
          </w:rPr>
          <w:fldChar w:fldCharType="separate"/>
        </w:r>
        <w:r>
          <w:rPr>
            <w:webHidden/>
          </w:rPr>
          <w:t>148</w:t>
        </w:r>
        <w:r>
          <w:rPr>
            <w:webHidden/>
          </w:rPr>
          <w:fldChar w:fldCharType="end"/>
        </w:r>
      </w:hyperlink>
    </w:p>
    <w:p w14:paraId="07CC5FBE" w14:textId="77777777" w:rsidR="00E936A2" w:rsidRDefault="00E936A2">
      <w:pPr>
        <w:pStyle w:val="affff0"/>
        <w:rPr>
          <w:rFonts w:asciiTheme="minorHAnsi" w:eastAsiaTheme="minorEastAsia" w:hAnsiTheme="minorHAnsi" w:cstheme="minorBidi"/>
          <w:sz w:val="22"/>
          <w:szCs w:val="22"/>
        </w:rPr>
      </w:pPr>
      <w:hyperlink w:anchor="_Toc97825766" w:history="1">
        <w:r w:rsidRPr="00776C75">
          <w:rPr>
            <w:rStyle w:val="af0"/>
          </w:rPr>
          <w:t>Рисунок </w:t>
        </w:r>
        <w:r>
          <w:rPr>
            <w:rFonts w:asciiTheme="minorHAnsi" w:eastAsiaTheme="minorEastAsia" w:hAnsiTheme="minorHAnsi" w:cstheme="minorBidi"/>
            <w:sz w:val="22"/>
            <w:szCs w:val="22"/>
          </w:rPr>
          <w:tab/>
        </w:r>
        <w:r w:rsidRPr="00776C75">
          <w:rPr>
            <w:rStyle w:val="af0"/>
          </w:rPr>
          <w:t>122. Информационное сообщение</w:t>
        </w:r>
        <w:r>
          <w:rPr>
            <w:webHidden/>
          </w:rPr>
          <w:tab/>
        </w:r>
        <w:r>
          <w:rPr>
            <w:webHidden/>
          </w:rPr>
          <w:fldChar w:fldCharType="begin"/>
        </w:r>
        <w:r>
          <w:rPr>
            <w:webHidden/>
          </w:rPr>
          <w:instrText xml:space="preserve"> PAGEREF _Toc97825766 \h </w:instrText>
        </w:r>
        <w:r>
          <w:rPr>
            <w:webHidden/>
          </w:rPr>
        </w:r>
        <w:r>
          <w:rPr>
            <w:webHidden/>
          </w:rPr>
          <w:fldChar w:fldCharType="separate"/>
        </w:r>
        <w:r>
          <w:rPr>
            <w:webHidden/>
          </w:rPr>
          <w:t>149</w:t>
        </w:r>
        <w:r>
          <w:rPr>
            <w:webHidden/>
          </w:rPr>
          <w:fldChar w:fldCharType="end"/>
        </w:r>
      </w:hyperlink>
    </w:p>
    <w:p w14:paraId="4681A6E2" w14:textId="77777777" w:rsidR="00E936A2" w:rsidRDefault="00E936A2">
      <w:pPr>
        <w:pStyle w:val="affff0"/>
        <w:rPr>
          <w:rFonts w:asciiTheme="minorHAnsi" w:eastAsiaTheme="minorEastAsia" w:hAnsiTheme="minorHAnsi" w:cstheme="minorBidi"/>
          <w:sz w:val="22"/>
          <w:szCs w:val="22"/>
        </w:rPr>
      </w:pPr>
      <w:hyperlink w:anchor="_Toc97825767" w:history="1">
        <w:r w:rsidRPr="00776C75">
          <w:rPr>
            <w:rStyle w:val="af0"/>
          </w:rPr>
          <w:t>Рисунок </w:t>
        </w:r>
        <w:r>
          <w:rPr>
            <w:rFonts w:asciiTheme="minorHAnsi" w:eastAsiaTheme="minorEastAsia" w:hAnsiTheme="minorHAnsi" w:cstheme="minorBidi"/>
            <w:sz w:val="22"/>
            <w:szCs w:val="22"/>
          </w:rPr>
          <w:tab/>
        </w:r>
        <w:r w:rsidRPr="00776C75">
          <w:rPr>
            <w:rStyle w:val="af0"/>
          </w:rPr>
          <w:t>123. Страница JAVA</w:t>
        </w:r>
        <w:r>
          <w:rPr>
            <w:webHidden/>
          </w:rPr>
          <w:tab/>
        </w:r>
        <w:r>
          <w:rPr>
            <w:webHidden/>
          </w:rPr>
          <w:fldChar w:fldCharType="begin"/>
        </w:r>
        <w:r>
          <w:rPr>
            <w:webHidden/>
          </w:rPr>
          <w:instrText xml:space="preserve"> PAGEREF _Toc97825767 \h </w:instrText>
        </w:r>
        <w:r>
          <w:rPr>
            <w:webHidden/>
          </w:rPr>
        </w:r>
        <w:r>
          <w:rPr>
            <w:webHidden/>
          </w:rPr>
          <w:fldChar w:fldCharType="separate"/>
        </w:r>
        <w:r>
          <w:rPr>
            <w:webHidden/>
          </w:rPr>
          <w:t>150</w:t>
        </w:r>
        <w:r>
          <w:rPr>
            <w:webHidden/>
          </w:rPr>
          <w:fldChar w:fldCharType="end"/>
        </w:r>
      </w:hyperlink>
    </w:p>
    <w:p w14:paraId="0C31F1DE" w14:textId="77777777" w:rsidR="0041654E" w:rsidRPr="004D7022" w:rsidRDefault="0041654E" w:rsidP="0041654E">
      <w:pPr>
        <w:pStyle w:val="GOSTReg"/>
      </w:pPr>
      <w:r w:rsidRPr="004D7022">
        <w:lastRenderedPageBreak/>
        <w:fldChar w:fldCharType="end"/>
      </w:r>
      <w:bookmarkStart w:id="13" w:name="_Toc97825572"/>
      <w:r w:rsidRPr="004D7022">
        <w:t>Перечень терминов и сокращений</w:t>
      </w:r>
      <w:bookmarkEnd w:id="13"/>
    </w:p>
    <w:p w14:paraId="7318959B" w14:textId="41ABFA8C" w:rsidR="001821D8" w:rsidRPr="004D7022" w:rsidRDefault="001821D8" w:rsidP="0041654E">
      <w:pPr>
        <w:pStyle w:val="GOSTNormal"/>
      </w:pPr>
      <w:r w:rsidRPr="004D7022">
        <w:t>Перечень терминов и сокращений, используемых в документ</w:t>
      </w:r>
      <w:r w:rsidR="00646D01" w:rsidRPr="004D7022">
        <w:t>е</w:t>
      </w:r>
      <w:r w:rsidRPr="004D7022">
        <w:t xml:space="preserve">, приведен </w:t>
      </w:r>
      <w:r w:rsidR="00834A9E" w:rsidRPr="004D7022">
        <w:t>в таблице </w:t>
      </w:r>
      <w:r w:rsidR="00F9690A" w:rsidRPr="004D7022">
        <w:fldChar w:fldCharType="begin"/>
      </w:r>
      <w:r w:rsidRPr="004D7022">
        <w:instrText xml:space="preserve"> REF _Ref535601553 \h </w:instrText>
      </w:r>
      <w:r w:rsidR="0041654E" w:rsidRPr="004D7022">
        <w:instrText xml:space="preserve"> \* MERGEFORMAT </w:instrText>
      </w:r>
      <w:r w:rsidR="00F9690A" w:rsidRPr="004D7022">
        <w:fldChar w:fldCharType="separate"/>
      </w:r>
      <w:r w:rsidR="000E3530">
        <w:t>1</w:t>
      </w:r>
      <w:r w:rsidR="00F9690A" w:rsidRPr="004D7022">
        <w:fldChar w:fldCharType="end"/>
      </w:r>
      <w:r w:rsidRPr="004D7022">
        <w:t xml:space="preserve">. </w:t>
      </w:r>
    </w:p>
    <w:p w14:paraId="113051D9" w14:textId="77777777" w:rsidR="001821D8" w:rsidRPr="004D7022" w:rsidRDefault="00F9690A" w:rsidP="00663068">
      <w:pPr>
        <w:pStyle w:val="GOSTNameTable"/>
        <w:numPr>
          <w:ilvl w:val="0"/>
          <w:numId w:val="23"/>
        </w:numPr>
      </w:pPr>
      <w:r w:rsidRPr="004D7022">
        <w:rPr>
          <w:noProof/>
        </w:rPr>
        <w:fldChar w:fldCharType="begin"/>
      </w:r>
      <w:r w:rsidR="001821D8" w:rsidRPr="004D7022">
        <w:rPr>
          <w:noProof/>
        </w:rPr>
        <w:instrText xml:space="preserve"> SEQ Таблица \* ARABIC </w:instrText>
      </w:r>
      <w:r w:rsidRPr="004D7022">
        <w:rPr>
          <w:noProof/>
        </w:rPr>
        <w:fldChar w:fldCharType="separate"/>
      </w:r>
      <w:bookmarkStart w:id="14" w:name="_Ref535601553"/>
      <w:bookmarkStart w:id="15" w:name="_Toc20229540"/>
      <w:bookmarkStart w:id="16" w:name="_Toc97825636"/>
      <w:r w:rsidR="000E3530">
        <w:rPr>
          <w:noProof/>
        </w:rPr>
        <w:t>1</w:t>
      </w:r>
      <w:bookmarkEnd w:id="14"/>
      <w:r w:rsidRPr="004D7022">
        <w:rPr>
          <w:noProof/>
        </w:rPr>
        <w:fldChar w:fldCharType="end"/>
      </w:r>
      <w:r w:rsidR="001821D8" w:rsidRPr="004D7022">
        <w:t>. Перечень терминов и сокращений</w:t>
      </w:r>
      <w:bookmarkEnd w:id="15"/>
      <w:bookmarkEnd w:id="16"/>
    </w:p>
    <w:tbl>
      <w:tblPr>
        <w:tblStyle w:val="GOSTTable"/>
        <w:tblW w:w="5000" w:type="pct"/>
        <w:tblLook w:val="01E0" w:firstRow="1" w:lastRow="1" w:firstColumn="1" w:lastColumn="1" w:noHBand="0" w:noVBand="0"/>
      </w:tblPr>
      <w:tblGrid>
        <w:gridCol w:w="2496"/>
        <w:gridCol w:w="7132"/>
      </w:tblGrid>
      <w:tr w:rsidR="002760B5" w:rsidRPr="004D7022" w14:paraId="7975635D" w14:textId="77777777" w:rsidTr="00166077">
        <w:trPr>
          <w:cnfStyle w:val="100000000000" w:firstRow="1" w:lastRow="0" w:firstColumn="0" w:lastColumn="0" w:oddVBand="0" w:evenVBand="0" w:oddHBand="0" w:evenHBand="0" w:firstRowFirstColumn="0" w:firstRowLastColumn="0" w:lastRowFirstColumn="0" w:lastRowLastColumn="0"/>
        </w:trPr>
        <w:tc>
          <w:tcPr>
            <w:tcW w:w="1296" w:type="pct"/>
            <w:hideMark/>
          </w:tcPr>
          <w:p w14:paraId="7EB87BE5" w14:textId="00E88A74" w:rsidR="002760B5" w:rsidRPr="004D7022" w:rsidRDefault="002760B5" w:rsidP="002760B5">
            <w:pPr>
              <w:pStyle w:val="GOSTTableHead"/>
            </w:pPr>
            <w:bookmarkStart w:id="17" w:name="_Ref190858709"/>
            <w:r w:rsidRPr="004D7022">
              <w:t>Термин/сокращение</w:t>
            </w:r>
          </w:p>
        </w:tc>
        <w:tc>
          <w:tcPr>
            <w:tcW w:w="3704" w:type="pct"/>
            <w:hideMark/>
          </w:tcPr>
          <w:p w14:paraId="06760A4A" w14:textId="4904FEC9" w:rsidR="002760B5" w:rsidRPr="004D7022" w:rsidRDefault="002760B5" w:rsidP="002760B5">
            <w:pPr>
              <w:pStyle w:val="GOSTTableHead"/>
            </w:pPr>
            <w:r w:rsidRPr="004D7022">
              <w:t>Определение/расшифровка</w:t>
            </w:r>
          </w:p>
        </w:tc>
      </w:tr>
      <w:tr w:rsidR="00F802F6" w:rsidRPr="004D7022" w14:paraId="063460CF"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2771E69D" w14:textId="1508136C" w:rsidR="00F802F6" w:rsidRPr="004D7022" w:rsidRDefault="00F802F6" w:rsidP="00F802F6">
            <w:pPr>
              <w:pStyle w:val="GOSTTablenorm"/>
            </w:pPr>
            <w:r w:rsidRPr="004D7022">
              <w:t>CPU</w:t>
            </w:r>
          </w:p>
        </w:tc>
        <w:tc>
          <w:tcPr>
            <w:tcW w:w="3704" w:type="pct"/>
          </w:tcPr>
          <w:p w14:paraId="57A8EA61" w14:textId="683EF25E" w:rsidR="00F802F6" w:rsidRPr="004D7022" w:rsidRDefault="00F802F6" w:rsidP="00F802F6">
            <w:pPr>
              <w:pStyle w:val="GOSTTablenorm"/>
            </w:pPr>
            <w:proofErr w:type="spellStart"/>
            <w:r w:rsidRPr="004D7022">
              <w:t>Central</w:t>
            </w:r>
            <w:proofErr w:type="spellEnd"/>
            <w:r w:rsidRPr="004D7022">
              <w:t xml:space="preserve"> </w:t>
            </w:r>
            <w:proofErr w:type="spellStart"/>
            <w:r w:rsidRPr="004D7022">
              <w:t>Processing</w:t>
            </w:r>
            <w:proofErr w:type="spellEnd"/>
            <w:r w:rsidRPr="004D7022">
              <w:t xml:space="preserve"> </w:t>
            </w:r>
            <w:proofErr w:type="spellStart"/>
            <w:r w:rsidRPr="004D7022">
              <w:t>Unit</w:t>
            </w:r>
            <w:proofErr w:type="spellEnd"/>
            <w:r w:rsidRPr="004D7022">
              <w:t xml:space="preserve"> - центральный процессор компьютера</w:t>
            </w:r>
          </w:p>
        </w:tc>
      </w:tr>
      <w:tr w:rsidR="00F802F6" w:rsidRPr="004D7022" w14:paraId="67A8F96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2272A950" w14:textId="57E6DE67" w:rsidR="00F802F6" w:rsidRPr="004D7022" w:rsidRDefault="00F802F6" w:rsidP="00F802F6">
            <w:pPr>
              <w:pStyle w:val="GOSTTablenorm"/>
            </w:pPr>
            <w:proofErr w:type="spellStart"/>
            <w:r w:rsidRPr="004D7022">
              <w:t>eToken</w:t>
            </w:r>
            <w:proofErr w:type="spellEnd"/>
          </w:p>
        </w:tc>
        <w:tc>
          <w:tcPr>
            <w:tcW w:w="3704" w:type="pct"/>
          </w:tcPr>
          <w:p w14:paraId="23D619D0" w14:textId="4123B437" w:rsidR="00F802F6" w:rsidRPr="004D7022" w:rsidRDefault="00F802F6" w:rsidP="00F802F6">
            <w:pPr>
              <w:pStyle w:val="GOSTTablenorm"/>
            </w:pPr>
            <w:r w:rsidRPr="004D7022">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proofErr w:type="spellStart"/>
            <w:r w:rsidRPr="004D7022">
              <w:t>Aladdin</w:t>
            </w:r>
            <w:proofErr w:type="spellEnd"/>
            <w:r w:rsidRPr="004D7022">
              <w:t xml:space="preserve"> </w:t>
            </w:r>
            <w:proofErr w:type="spellStart"/>
            <w:r w:rsidRPr="004D7022">
              <w:t>Knowledge</w:t>
            </w:r>
            <w:proofErr w:type="spellEnd"/>
            <w:r w:rsidRPr="004D7022">
              <w:t xml:space="preserve"> </w:t>
            </w:r>
            <w:proofErr w:type="spellStart"/>
            <w:r w:rsidRPr="004D7022">
              <w:t>Systems</w:t>
            </w:r>
            <w:proofErr w:type="spellEnd"/>
            <w:r w:rsidRPr="004D7022">
              <w:t>»)</w:t>
            </w:r>
          </w:p>
        </w:tc>
      </w:tr>
      <w:tr w:rsidR="00F802F6" w:rsidRPr="004D7022" w14:paraId="64D65E65"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5875EBFE" w14:textId="6042F7ED" w:rsidR="00F802F6" w:rsidRPr="004D7022" w:rsidRDefault="00F802F6" w:rsidP="00F802F6">
            <w:pPr>
              <w:pStyle w:val="GOSTTablenorm"/>
            </w:pPr>
            <w:proofErr w:type="spellStart"/>
            <w:r w:rsidRPr="004D7022">
              <w:t>Excel</w:t>
            </w:r>
            <w:proofErr w:type="spellEnd"/>
          </w:p>
        </w:tc>
        <w:tc>
          <w:tcPr>
            <w:tcW w:w="3704" w:type="pct"/>
            <w:hideMark/>
          </w:tcPr>
          <w:p w14:paraId="3EEB52DB" w14:textId="783D3852" w:rsidR="00F802F6" w:rsidRPr="004D7022" w:rsidRDefault="00F802F6" w:rsidP="00F802F6">
            <w:pPr>
              <w:pStyle w:val="GOSTTablenorm"/>
            </w:pPr>
            <w:proofErr w:type="spellStart"/>
            <w:r w:rsidRPr="004D7022">
              <w:t>Microsoft</w:t>
            </w:r>
            <w:proofErr w:type="spellEnd"/>
            <w:r w:rsidRPr="004D7022">
              <w:t xml:space="preserve"> </w:t>
            </w:r>
            <w:proofErr w:type="spellStart"/>
            <w:r w:rsidRPr="004D7022">
              <w:t>Excel</w:t>
            </w:r>
            <w:proofErr w:type="spellEnd"/>
          </w:p>
        </w:tc>
      </w:tr>
      <w:tr w:rsidR="00F802F6" w:rsidRPr="004D7022" w14:paraId="70A30857"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0EF0236F" w14:textId="160BE5BF" w:rsidR="00F802F6" w:rsidRPr="004D7022" w:rsidRDefault="00F802F6" w:rsidP="00F802F6">
            <w:pPr>
              <w:pStyle w:val="GOSTTablenorm"/>
            </w:pPr>
            <w:r w:rsidRPr="004D7022">
              <w:t>GUID, ГУИД</w:t>
            </w:r>
          </w:p>
        </w:tc>
        <w:tc>
          <w:tcPr>
            <w:tcW w:w="3704" w:type="pct"/>
            <w:hideMark/>
          </w:tcPr>
          <w:p w14:paraId="2D8C0B87" w14:textId="121CF4E9" w:rsidR="00F802F6" w:rsidRPr="004D7022" w:rsidRDefault="00F802F6" w:rsidP="00F802F6">
            <w:pPr>
              <w:pStyle w:val="GOSTTablenorm"/>
            </w:pPr>
            <w:proofErr w:type="spellStart"/>
            <w:r w:rsidRPr="004D7022">
              <w:t>Globally</w:t>
            </w:r>
            <w:proofErr w:type="spellEnd"/>
            <w:r w:rsidRPr="004D7022">
              <w:t xml:space="preserve"> </w:t>
            </w:r>
            <w:proofErr w:type="spellStart"/>
            <w:r w:rsidRPr="004D7022">
              <w:t>Unique</w:t>
            </w:r>
            <w:proofErr w:type="spellEnd"/>
            <w:r w:rsidRPr="004D7022">
              <w:t xml:space="preserve"> </w:t>
            </w:r>
            <w:proofErr w:type="spellStart"/>
            <w:r w:rsidRPr="004D7022">
              <w:t>Identifier</w:t>
            </w:r>
            <w:proofErr w:type="spellEnd"/>
            <w:r w:rsidRPr="004D7022">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F802F6" w:rsidRPr="004D7022" w14:paraId="7042EFC9"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983EAB1" w14:textId="3415B563" w:rsidR="00F802F6" w:rsidRPr="004D7022" w:rsidRDefault="00F802F6" w:rsidP="00F802F6">
            <w:pPr>
              <w:pStyle w:val="GOSTTablenorm"/>
            </w:pPr>
            <w:proofErr w:type="spellStart"/>
            <w:r w:rsidRPr="004D7022">
              <w:t>Java</w:t>
            </w:r>
            <w:proofErr w:type="spellEnd"/>
          </w:p>
        </w:tc>
        <w:tc>
          <w:tcPr>
            <w:tcW w:w="3704" w:type="pct"/>
            <w:hideMark/>
          </w:tcPr>
          <w:p w14:paraId="14CF5029" w14:textId="07815945" w:rsidR="00F802F6" w:rsidRPr="004D7022" w:rsidRDefault="00F802F6" w:rsidP="00F802F6">
            <w:pPr>
              <w:pStyle w:val="GOSTTablenorm"/>
            </w:pPr>
            <w:r w:rsidRPr="004D7022">
              <w:t>Язык программирования и платформа создания приложений</w:t>
            </w:r>
          </w:p>
        </w:tc>
      </w:tr>
      <w:tr w:rsidR="00F802F6" w:rsidRPr="004D7022" w14:paraId="0DD8E167"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52F5E961" w14:textId="2817EAFB" w:rsidR="00F802F6" w:rsidRPr="004D7022" w:rsidRDefault="00F802F6" w:rsidP="00F802F6">
            <w:pPr>
              <w:pStyle w:val="GOSTTablenorm"/>
            </w:pPr>
            <w:proofErr w:type="spellStart"/>
            <w:r w:rsidRPr="004D7022">
              <w:t>Jinn-Client</w:t>
            </w:r>
            <w:proofErr w:type="spellEnd"/>
          </w:p>
        </w:tc>
        <w:tc>
          <w:tcPr>
            <w:tcW w:w="3704" w:type="pct"/>
            <w:hideMark/>
          </w:tcPr>
          <w:p w14:paraId="3F0715B7" w14:textId="3846F504" w:rsidR="00F802F6" w:rsidRPr="004D7022" w:rsidRDefault="005B6AD7" w:rsidP="00F802F6">
            <w:pPr>
              <w:pStyle w:val="GOSTTablenorm"/>
            </w:pPr>
            <w:r w:rsidRPr="004D7022">
              <w:t>Сертифицированное средство криптографической защиты информации для создания электронной подписи</w:t>
            </w:r>
          </w:p>
        </w:tc>
      </w:tr>
      <w:tr w:rsidR="00F802F6" w:rsidRPr="004D7022" w14:paraId="0C2B1030"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544BF0AD" w14:textId="6E42D3FF" w:rsidR="00F802F6" w:rsidRPr="004D7022" w:rsidRDefault="00F802F6" w:rsidP="00F802F6">
            <w:pPr>
              <w:pStyle w:val="GOSTTablenorm"/>
              <w:jc w:val="left"/>
            </w:pPr>
            <w:r w:rsidRPr="004D7022">
              <w:t>PDF</w:t>
            </w:r>
          </w:p>
        </w:tc>
        <w:tc>
          <w:tcPr>
            <w:tcW w:w="3704" w:type="pct"/>
          </w:tcPr>
          <w:p w14:paraId="005D08E6" w14:textId="692A73F5" w:rsidR="00F802F6" w:rsidRPr="004D7022" w:rsidRDefault="00F802F6" w:rsidP="00F802F6">
            <w:pPr>
              <w:pStyle w:val="GOSTTablenorm"/>
            </w:pPr>
            <w:proofErr w:type="spellStart"/>
            <w:r w:rsidRPr="004D7022">
              <w:t>Portable</w:t>
            </w:r>
            <w:proofErr w:type="spellEnd"/>
            <w:r w:rsidRPr="004D7022">
              <w:t xml:space="preserve"> </w:t>
            </w:r>
            <w:proofErr w:type="spellStart"/>
            <w:r w:rsidRPr="004D7022">
              <w:t>Document</w:t>
            </w:r>
            <w:proofErr w:type="spellEnd"/>
            <w:r w:rsidRPr="004D7022">
              <w:t xml:space="preserve"> </w:t>
            </w:r>
            <w:proofErr w:type="spellStart"/>
            <w:r w:rsidRPr="004D7022">
              <w:t>Format</w:t>
            </w:r>
            <w:proofErr w:type="spellEnd"/>
            <w:r w:rsidRPr="004D7022">
              <w:t xml:space="preserve"> – формат электронных документов, предназначенный для представления в электронном виде полиграфической продукции</w:t>
            </w:r>
          </w:p>
        </w:tc>
      </w:tr>
      <w:tr w:rsidR="00F802F6" w:rsidRPr="004D7022" w14:paraId="4E4E7E48"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6B18B07E" w14:textId="11A3BEC9" w:rsidR="00F802F6" w:rsidRPr="004D7022" w:rsidRDefault="00F802F6" w:rsidP="00F802F6">
            <w:pPr>
              <w:pStyle w:val="GOSTTablenorm"/>
              <w:jc w:val="left"/>
            </w:pPr>
            <w:r w:rsidRPr="004D7022">
              <w:t>RTF</w:t>
            </w:r>
          </w:p>
        </w:tc>
        <w:tc>
          <w:tcPr>
            <w:tcW w:w="3704" w:type="pct"/>
          </w:tcPr>
          <w:p w14:paraId="2D37BCB0" w14:textId="5482285E" w:rsidR="00F802F6" w:rsidRPr="004D7022" w:rsidRDefault="00F802F6" w:rsidP="00F802F6">
            <w:pPr>
              <w:pStyle w:val="GOSTTablenorm"/>
            </w:pPr>
            <w:proofErr w:type="spellStart"/>
            <w:r w:rsidRPr="004D7022">
              <w:t>Reach</w:t>
            </w:r>
            <w:proofErr w:type="spellEnd"/>
            <w:r w:rsidRPr="004D7022">
              <w:t xml:space="preserve"> </w:t>
            </w:r>
            <w:proofErr w:type="spellStart"/>
            <w:r w:rsidRPr="004D7022">
              <w:t>Text</w:t>
            </w:r>
            <w:proofErr w:type="spellEnd"/>
            <w:r w:rsidRPr="004D7022">
              <w:t xml:space="preserve"> </w:t>
            </w:r>
            <w:proofErr w:type="spellStart"/>
            <w:r w:rsidRPr="004D7022">
              <w:t>Format</w:t>
            </w:r>
            <w:proofErr w:type="spellEnd"/>
            <w:r w:rsidRPr="004D7022">
              <w:t>. Формат электронных документов, предназначенный для хранения размеченных текстовых документов</w:t>
            </w:r>
          </w:p>
        </w:tc>
      </w:tr>
      <w:tr w:rsidR="00F802F6" w:rsidRPr="004D7022" w14:paraId="036EFC37"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44F81E6" w14:textId="3E068CE2" w:rsidR="00F802F6" w:rsidRPr="004D7022" w:rsidRDefault="00F802F6" w:rsidP="00F802F6">
            <w:pPr>
              <w:pStyle w:val="GOSTTablenorm"/>
            </w:pPr>
            <w:proofErr w:type="spellStart"/>
            <w:r w:rsidRPr="004D7022">
              <w:t>ruToken</w:t>
            </w:r>
            <w:proofErr w:type="spellEnd"/>
          </w:p>
        </w:tc>
        <w:tc>
          <w:tcPr>
            <w:tcW w:w="3704" w:type="pct"/>
            <w:hideMark/>
          </w:tcPr>
          <w:p w14:paraId="6937240D" w14:textId="666EBABF" w:rsidR="00F802F6" w:rsidRPr="004D7022" w:rsidRDefault="00F802F6" w:rsidP="00F802F6">
            <w:pPr>
              <w:pStyle w:val="GOSTTablenorm"/>
              <w:rPr>
                <w:lang w:val="en-US"/>
              </w:rPr>
            </w:pPr>
            <w:r w:rsidRPr="004D7022">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F802F6" w:rsidRPr="004D7022" w14:paraId="1E77B93C"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53CE7643" w14:textId="17AB7037" w:rsidR="00F802F6" w:rsidRPr="004D7022" w:rsidRDefault="00F802F6" w:rsidP="00F802F6">
            <w:pPr>
              <w:pStyle w:val="GOSTTablenorm"/>
            </w:pPr>
            <w:r w:rsidRPr="004D7022">
              <w:t>SMTP</w:t>
            </w:r>
          </w:p>
        </w:tc>
        <w:tc>
          <w:tcPr>
            <w:tcW w:w="3704" w:type="pct"/>
          </w:tcPr>
          <w:p w14:paraId="329BCF98" w14:textId="43E7C164" w:rsidR="00F802F6" w:rsidRPr="004D7022" w:rsidRDefault="00F802F6" w:rsidP="00F802F6">
            <w:pPr>
              <w:pStyle w:val="GOSTTablenorm"/>
            </w:pPr>
            <w:proofErr w:type="spellStart"/>
            <w:r w:rsidRPr="004D7022">
              <w:t>Simple</w:t>
            </w:r>
            <w:proofErr w:type="spellEnd"/>
            <w:r w:rsidRPr="004D7022">
              <w:t xml:space="preserve"> </w:t>
            </w:r>
            <w:proofErr w:type="spellStart"/>
            <w:r w:rsidRPr="004D7022">
              <w:t>Mail</w:t>
            </w:r>
            <w:proofErr w:type="spellEnd"/>
            <w:r w:rsidRPr="004D7022">
              <w:t xml:space="preserve"> </w:t>
            </w:r>
            <w:proofErr w:type="spellStart"/>
            <w:r w:rsidRPr="004D7022">
              <w:t>Transfer</w:t>
            </w:r>
            <w:proofErr w:type="spellEnd"/>
            <w:r w:rsidRPr="004D7022">
              <w:t xml:space="preserve"> </w:t>
            </w:r>
            <w:proofErr w:type="spellStart"/>
            <w:r w:rsidRPr="004D7022">
              <w:t>Protocol</w:t>
            </w:r>
            <w:proofErr w:type="spellEnd"/>
            <w:r w:rsidRPr="004D7022">
              <w:t xml:space="preserve"> — это широко используемый сетевой протокол, предназначенный для передачи электронной почты в сетях TCP/IP</w:t>
            </w:r>
          </w:p>
        </w:tc>
      </w:tr>
      <w:tr w:rsidR="00F802F6" w:rsidRPr="004D7022" w14:paraId="6BD4EF6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20A036B" w14:textId="02220ADF" w:rsidR="00F802F6" w:rsidRPr="004D7022" w:rsidRDefault="00F802F6" w:rsidP="00F802F6">
            <w:pPr>
              <w:pStyle w:val="GOSTTablenorm"/>
            </w:pPr>
            <w:r w:rsidRPr="004D7022">
              <w:t>SSO</w:t>
            </w:r>
          </w:p>
        </w:tc>
        <w:tc>
          <w:tcPr>
            <w:tcW w:w="3704" w:type="pct"/>
            <w:hideMark/>
          </w:tcPr>
          <w:p w14:paraId="05320ACC" w14:textId="16C6B4B8" w:rsidR="00F802F6" w:rsidRPr="004D7022" w:rsidRDefault="00F802F6" w:rsidP="00F802F6">
            <w:pPr>
              <w:pStyle w:val="GOSTTablenorm"/>
            </w:pPr>
            <w:proofErr w:type="spellStart"/>
            <w:r w:rsidRPr="004D7022">
              <w:t>Single</w:t>
            </w:r>
            <w:proofErr w:type="spellEnd"/>
            <w:r w:rsidRPr="004D7022">
              <w:t xml:space="preserve"> </w:t>
            </w:r>
            <w:proofErr w:type="spellStart"/>
            <w:r w:rsidRPr="004D7022">
              <w:t>Sign-On</w:t>
            </w:r>
            <w:proofErr w:type="spellEnd"/>
            <w:r w:rsidRPr="004D7022">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F802F6" w:rsidRPr="004D7022" w14:paraId="05EB465D"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62F029B6" w14:textId="5398A260" w:rsidR="00F802F6" w:rsidRPr="004D7022" w:rsidRDefault="00F802F6" w:rsidP="00F802F6">
            <w:pPr>
              <w:pStyle w:val="GOSTTablenorm"/>
              <w:jc w:val="left"/>
            </w:pPr>
            <w:r w:rsidRPr="004D7022">
              <w:t>URL</w:t>
            </w:r>
          </w:p>
        </w:tc>
        <w:tc>
          <w:tcPr>
            <w:tcW w:w="3704" w:type="pct"/>
          </w:tcPr>
          <w:p w14:paraId="327D246D" w14:textId="2FCDB77F" w:rsidR="00F802F6" w:rsidRPr="004D7022" w:rsidRDefault="00F802F6" w:rsidP="00F802F6">
            <w:pPr>
              <w:pStyle w:val="GOSTTablenorm"/>
            </w:pPr>
            <w:r w:rsidRPr="004D7022">
              <w:t xml:space="preserve">Единый указатель ресурсов (англ. URL – </w:t>
            </w:r>
            <w:proofErr w:type="spellStart"/>
            <w:r w:rsidRPr="004D7022">
              <w:t>Uniform</w:t>
            </w:r>
            <w:proofErr w:type="spellEnd"/>
            <w:r w:rsidRPr="004D7022">
              <w:t xml:space="preserve"> </w:t>
            </w:r>
            <w:proofErr w:type="spellStart"/>
            <w:r w:rsidRPr="004D7022">
              <w:t>Resource</w:t>
            </w:r>
            <w:proofErr w:type="spellEnd"/>
            <w:r w:rsidRPr="004D7022">
              <w:t xml:space="preserve"> </w:t>
            </w:r>
            <w:proofErr w:type="spellStart"/>
            <w:r w:rsidRPr="004D7022">
              <w:t>Locator</w:t>
            </w:r>
            <w:proofErr w:type="spellEnd"/>
            <w:r w:rsidRPr="004D7022">
              <w:t>) – единообразный локатор (определитель местонахождения) ресурса или стандартизированный способ записи адреса ресурса в сети Интернет</w:t>
            </w:r>
          </w:p>
        </w:tc>
      </w:tr>
      <w:tr w:rsidR="00F802F6" w:rsidRPr="004D7022" w14:paraId="166544B3"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DF70C51" w14:textId="237EEC7A" w:rsidR="00F802F6" w:rsidRPr="004D7022" w:rsidRDefault="00F802F6" w:rsidP="00F802F6">
            <w:pPr>
              <w:pStyle w:val="GOSTTablenorm"/>
            </w:pPr>
            <w:r w:rsidRPr="004D7022">
              <w:t>XLS</w:t>
            </w:r>
          </w:p>
        </w:tc>
        <w:tc>
          <w:tcPr>
            <w:tcW w:w="3704" w:type="pct"/>
            <w:hideMark/>
          </w:tcPr>
          <w:p w14:paraId="79A0518B" w14:textId="3774E00F" w:rsidR="00F802F6" w:rsidRPr="004D7022" w:rsidRDefault="00F802F6" w:rsidP="00F802F6">
            <w:pPr>
              <w:pStyle w:val="GOSTTablenorm"/>
            </w:pPr>
            <w:r w:rsidRPr="004D7022">
              <w:t xml:space="preserve">Формат электронных документов </w:t>
            </w:r>
            <w:proofErr w:type="spellStart"/>
            <w:r w:rsidRPr="004D7022">
              <w:t>Microsoft</w:t>
            </w:r>
            <w:proofErr w:type="spellEnd"/>
            <w:r w:rsidRPr="004D7022">
              <w:t xml:space="preserve"> </w:t>
            </w:r>
            <w:proofErr w:type="spellStart"/>
            <w:r w:rsidRPr="004D7022">
              <w:t>Excel</w:t>
            </w:r>
            <w:proofErr w:type="spellEnd"/>
            <w:r w:rsidRPr="004D7022">
              <w:t>, предназначенный для работы с электронными таблицами</w:t>
            </w:r>
          </w:p>
        </w:tc>
      </w:tr>
      <w:tr w:rsidR="00F802F6" w:rsidRPr="004D7022" w14:paraId="5E374E19"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46093C9A" w14:textId="1FBBD116" w:rsidR="00F802F6" w:rsidRPr="004D7022" w:rsidRDefault="00F802F6" w:rsidP="00F802F6">
            <w:pPr>
              <w:pStyle w:val="GOSTTablenorm"/>
            </w:pPr>
            <w:r w:rsidRPr="004D7022">
              <w:t>XML</w:t>
            </w:r>
          </w:p>
        </w:tc>
        <w:tc>
          <w:tcPr>
            <w:tcW w:w="3704" w:type="pct"/>
            <w:hideMark/>
          </w:tcPr>
          <w:p w14:paraId="6B66B4E9" w14:textId="53C01B6D" w:rsidR="00F802F6" w:rsidRPr="004D7022" w:rsidRDefault="00F802F6" w:rsidP="00F802F6">
            <w:pPr>
              <w:pStyle w:val="GOSTTablenorm"/>
            </w:pPr>
            <w:proofErr w:type="spellStart"/>
            <w:r w:rsidRPr="004D7022">
              <w:t>eXtensible</w:t>
            </w:r>
            <w:proofErr w:type="spellEnd"/>
            <w:r w:rsidRPr="004D7022">
              <w:t xml:space="preserve"> </w:t>
            </w:r>
            <w:proofErr w:type="spellStart"/>
            <w:r w:rsidRPr="004D7022">
              <w:t>Markup</w:t>
            </w:r>
            <w:proofErr w:type="spellEnd"/>
            <w:r w:rsidRPr="004D7022">
              <w:t xml:space="preserve"> </w:t>
            </w:r>
            <w:proofErr w:type="spellStart"/>
            <w:r w:rsidRPr="004D7022">
              <w:t>Language</w:t>
            </w:r>
            <w:proofErr w:type="spellEnd"/>
            <w:r w:rsidRPr="004D7022">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F802F6" w:rsidRPr="004D7022" w14:paraId="590195B3"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0ABBEDE0" w14:textId="074D36A6" w:rsidR="00F802F6" w:rsidRPr="004D7022" w:rsidRDefault="00F802F6" w:rsidP="00F802F6">
            <w:pPr>
              <w:pStyle w:val="GOSTTablenorm"/>
            </w:pPr>
            <w:r w:rsidRPr="004D7022">
              <w:t>XSD</w:t>
            </w:r>
          </w:p>
        </w:tc>
        <w:tc>
          <w:tcPr>
            <w:tcW w:w="3704" w:type="pct"/>
            <w:hideMark/>
          </w:tcPr>
          <w:p w14:paraId="66A16737" w14:textId="0FADF386" w:rsidR="00F802F6" w:rsidRPr="004D7022" w:rsidRDefault="00F802F6" w:rsidP="00F802F6">
            <w:pPr>
              <w:pStyle w:val="GOSTTablenorm"/>
            </w:pPr>
            <w:r w:rsidRPr="004D7022">
              <w:t xml:space="preserve">XML </w:t>
            </w:r>
            <w:proofErr w:type="spellStart"/>
            <w:r w:rsidRPr="004D7022">
              <w:t>Schema</w:t>
            </w:r>
            <w:proofErr w:type="spellEnd"/>
            <w:r w:rsidRPr="004D7022">
              <w:t xml:space="preserve"> </w:t>
            </w:r>
            <w:proofErr w:type="spellStart"/>
            <w:r w:rsidRPr="004D7022">
              <w:t>Definition</w:t>
            </w:r>
            <w:proofErr w:type="spellEnd"/>
            <w:r w:rsidRPr="004D7022">
              <w:t>.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F802F6" w:rsidRPr="004D7022" w14:paraId="2B9DCCCD"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2CD8E35F" w14:textId="5EFC284D" w:rsidR="00F802F6" w:rsidRPr="004D7022" w:rsidRDefault="00F802F6" w:rsidP="00F802F6">
            <w:pPr>
              <w:pStyle w:val="GOSTTablenorm"/>
            </w:pPr>
            <w:r w:rsidRPr="004D7022">
              <w:lastRenderedPageBreak/>
              <w:t>Альбом</w:t>
            </w:r>
          </w:p>
        </w:tc>
        <w:tc>
          <w:tcPr>
            <w:tcW w:w="3704" w:type="pct"/>
            <w:hideMark/>
          </w:tcPr>
          <w:p w14:paraId="17978A35" w14:textId="2AF1F18F" w:rsidR="00F802F6" w:rsidRPr="004D7022" w:rsidRDefault="00F802F6" w:rsidP="00F802F6">
            <w:pPr>
              <w:pStyle w:val="GOSTTablenorm"/>
            </w:pPr>
            <w:r w:rsidRPr="004D7022">
              <w:t>Документ, содержащий описание требований к форматам информационного взаимодействия</w:t>
            </w:r>
          </w:p>
        </w:tc>
      </w:tr>
      <w:tr w:rsidR="00F802F6" w:rsidRPr="004D7022" w14:paraId="0ECA95AE"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5FC69B21" w14:textId="3065B994" w:rsidR="00F802F6" w:rsidRPr="004D7022" w:rsidRDefault="00F802F6" w:rsidP="00F802F6">
            <w:pPr>
              <w:pStyle w:val="GOSTTablenorm"/>
            </w:pPr>
            <w:r w:rsidRPr="004D7022">
              <w:t>АРМ</w:t>
            </w:r>
          </w:p>
        </w:tc>
        <w:tc>
          <w:tcPr>
            <w:tcW w:w="3704" w:type="pct"/>
            <w:hideMark/>
          </w:tcPr>
          <w:p w14:paraId="613A25D7" w14:textId="468F43B1" w:rsidR="00F802F6" w:rsidRPr="004D7022" w:rsidRDefault="00F802F6" w:rsidP="00F802F6">
            <w:pPr>
              <w:pStyle w:val="GOSTTablenorm"/>
            </w:pPr>
            <w:r w:rsidRPr="004D7022">
              <w:t>Автоматизированное рабочее место</w:t>
            </w:r>
          </w:p>
        </w:tc>
      </w:tr>
      <w:tr w:rsidR="00F802F6" w:rsidRPr="004D7022" w14:paraId="546B2D04"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0CDCEF42" w14:textId="7A479E17" w:rsidR="00F802F6" w:rsidRPr="004D7022" w:rsidRDefault="00F802F6" w:rsidP="00F802F6">
            <w:pPr>
              <w:pStyle w:val="GOSTTablenorm"/>
            </w:pPr>
            <w:r w:rsidRPr="004D7022">
              <w:t>АСФК</w:t>
            </w:r>
          </w:p>
        </w:tc>
        <w:tc>
          <w:tcPr>
            <w:tcW w:w="3704" w:type="pct"/>
            <w:hideMark/>
          </w:tcPr>
          <w:p w14:paraId="12D36F8D" w14:textId="22F499BD" w:rsidR="00F802F6" w:rsidRPr="004D7022" w:rsidRDefault="00F802F6" w:rsidP="00F802F6">
            <w:pPr>
              <w:pStyle w:val="GOSTTablenorm"/>
            </w:pPr>
            <w:r w:rsidRPr="004D7022">
              <w:t>Автоматизированная система Федерального казначейства</w:t>
            </w:r>
          </w:p>
        </w:tc>
      </w:tr>
      <w:tr w:rsidR="00F802F6" w:rsidRPr="004D7022" w14:paraId="39FC187E"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EAAE685" w14:textId="42A9C82A" w:rsidR="00F802F6" w:rsidRPr="004D7022" w:rsidRDefault="00F802F6" w:rsidP="00F802F6">
            <w:pPr>
              <w:pStyle w:val="GOSTTablenorm"/>
            </w:pPr>
            <w:r w:rsidRPr="004D7022">
              <w:t>Бизнес-процесс</w:t>
            </w:r>
          </w:p>
        </w:tc>
        <w:tc>
          <w:tcPr>
            <w:tcW w:w="3704" w:type="pct"/>
            <w:hideMark/>
          </w:tcPr>
          <w:p w14:paraId="6D5A3DA7" w14:textId="712240B8" w:rsidR="00F802F6" w:rsidRPr="004D7022" w:rsidRDefault="00F802F6" w:rsidP="00F802F6">
            <w:pPr>
              <w:pStyle w:val="GOSTTablenorm"/>
            </w:pPr>
            <w:r w:rsidRPr="004D7022">
              <w:t xml:space="preserve">Процесс финансово-хозяйственной деятельности организаций сектора государственного управления, </w:t>
            </w:r>
            <w:proofErr w:type="spellStart"/>
            <w:r w:rsidRPr="004D7022">
              <w:t>неучастников</w:t>
            </w:r>
            <w:proofErr w:type="spellEnd"/>
            <w:r w:rsidRPr="004D7022">
              <w:t xml:space="preserve"> бюджетного процесса,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F802F6" w:rsidRPr="004D7022" w14:paraId="4F920D95"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1744781C" w14:textId="1766E176" w:rsidR="00F802F6" w:rsidRPr="004D7022" w:rsidRDefault="00F802F6" w:rsidP="00F802F6">
            <w:pPr>
              <w:pStyle w:val="GOSTTablenorm"/>
              <w:rPr>
                <w:szCs w:val="24"/>
              </w:rPr>
            </w:pPr>
            <w:r w:rsidRPr="004D7022">
              <w:t>БИК</w:t>
            </w:r>
          </w:p>
        </w:tc>
        <w:tc>
          <w:tcPr>
            <w:tcW w:w="3704" w:type="pct"/>
          </w:tcPr>
          <w:p w14:paraId="38C097F3" w14:textId="2AC70250" w:rsidR="00F802F6" w:rsidRPr="004D7022" w:rsidRDefault="00F802F6" w:rsidP="00F802F6">
            <w:pPr>
              <w:pStyle w:val="GOSTTablenorm"/>
            </w:pPr>
            <w:r w:rsidRPr="004D7022">
              <w:t>Банковский идентификационный код</w:t>
            </w:r>
          </w:p>
        </w:tc>
      </w:tr>
      <w:tr w:rsidR="00F802F6" w:rsidRPr="004D7022" w14:paraId="164FF7BE"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11FF1D5" w14:textId="24043BF9" w:rsidR="00F802F6" w:rsidRPr="004D7022" w:rsidRDefault="00F802F6" w:rsidP="00F802F6">
            <w:pPr>
              <w:pStyle w:val="GOSTTablenorm"/>
            </w:pPr>
            <w:r w:rsidRPr="004D7022">
              <w:t>БК</w:t>
            </w:r>
          </w:p>
        </w:tc>
        <w:tc>
          <w:tcPr>
            <w:tcW w:w="3704" w:type="pct"/>
            <w:hideMark/>
          </w:tcPr>
          <w:p w14:paraId="318D5704" w14:textId="54924DCA" w:rsidR="00F802F6" w:rsidRPr="004D7022" w:rsidRDefault="00F802F6" w:rsidP="00F802F6">
            <w:pPr>
              <w:pStyle w:val="GOSTTablenorm"/>
            </w:pPr>
            <w:r w:rsidRPr="004D7022">
              <w:t>Бюджетная классификация</w:t>
            </w:r>
          </w:p>
        </w:tc>
      </w:tr>
      <w:tr w:rsidR="00F802F6" w:rsidRPr="004D7022" w14:paraId="3BFECE08"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14DFEBD9" w14:textId="3D6D103E" w:rsidR="00F802F6" w:rsidRPr="004D7022" w:rsidRDefault="00F802F6" w:rsidP="00F802F6">
            <w:pPr>
              <w:pStyle w:val="GOSTTablenorm"/>
            </w:pPr>
            <w:r w:rsidRPr="004D7022">
              <w:t>БО</w:t>
            </w:r>
          </w:p>
        </w:tc>
        <w:tc>
          <w:tcPr>
            <w:tcW w:w="3704" w:type="pct"/>
            <w:hideMark/>
          </w:tcPr>
          <w:p w14:paraId="6D67A3AB" w14:textId="685A4333" w:rsidR="00F802F6" w:rsidRPr="004D7022" w:rsidRDefault="00F802F6" w:rsidP="00F802F6">
            <w:pPr>
              <w:pStyle w:val="GOSTTablenorm"/>
            </w:pPr>
            <w:r w:rsidRPr="004D7022">
              <w:t>Бюджетные обязательства – расходные обязательства, подлежащие исполнению в соответствующем финансовом году</w:t>
            </w:r>
          </w:p>
        </w:tc>
      </w:tr>
      <w:tr w:rsidR="00F802F6" w:rsidRPr="004D7022" w14:paraId="4D18D8F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932ECF0" w14:textId="0F959AC9" w:rsidR="00F802F6" w:rsidRPr="004D7022" w:rsidRDefault="00F802F6" w:rsidP="00F802F6">
            <w:pPr>
              <w:pStyle w:val="GOSTTablenorm"/>
            </w:pPr>
            <w:r w:rsidRPr="004D7022">
              <w:t>БС</w:t>
            </w:r>
          </w:p>
        </w:tc>
        <w:tc>
          <w:tcPr>
            <w:tcW w:w="3704" w:type="pct"/>
            <w:hideMark/>
          </w:tcPr>
          <w:p w14:paraId="71B87978" w14:textId="688C5E9E" w:rsidR="00F802F6" w:rsidRPr="004D7022" w:rsidRDefault="00F802F6" w:rsidP="00F802F6">
            <w:pPr>
              <w:pStyle w:val="GOSTTablenorm"/>
            </w:pPr>
            <w:r w:rsidRPr="004D7022">
              <w:t>Бюджет субъекта Российской Федерации</w:t>
            </w:r>
          </w:p>
        </w:tc>
      </w:tr>
      <w:tr w:rsidR="00F802F6" w:rsidRPr="004D7022" w14:paraId="316818FF"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4D487CFB" w14:textId="427B8FB9" w:rsidR="00F802F6" w:rsidRPr="004D7022" w:rsidRDefault="00F802F6" w:rsidP="00F802F6">
            <w:pPr>
              <w:pStyle w:val="GOSTTablenorm"/>
            </w:pPr>
            <w:r w:rsidRPr="004D7022">
              <w:t xml:space="preserve">Веб-сервис </w:t>
            </w:r>
          </w:p>
        </w:tc>
        <w:tc>
          <w:tcPr>
            <w:tcW w:w="3704" w:type="pct"/>
          </w:tcPr>
          <w:p w14:paraId="70EF8FAF" w14:textId="18BBE87C" w:rsidR="00F802F6" w:rsidRPr="004D7022" w:rsidRDefault="00F802F6" w:rsidP="00F802F6">
            <w:pPr>
              <w:pStyle w:val="GOSTTablenorm"/>
            </w:pPr>
            <w:r w:rsidRPr="004D7022">
              <w:t>Сетевая технология, обеспечивающая межпрограммное взаимодействие на основе веб-стандартов</w:t>
            </w:r>
          </w:p>
        </w:tc>
      </w:tr>
      <w:tr w:rsidR="00F802F6" w:rsidRPr="004D7022" w14:paraId="73CA47D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0193C230" w14:textId="5B914D39" w:rsidR="00F802F6" w:rsidRPr="004D7022" w:rsidRDefault="00F802F6" w:rsidP="00F802F6">
            <w:pPr>
              <w:pStyle w:val="GOSTTablenorm"/>
            </w:pPr>
            <w:r w:rsidRPr="004D7022">
              <w:t>ГИИС «Электронный бюджет», ЭБ</w:t>
            </w:r>
          </w:p>
        </w:tc>
        <w:tc>
          <w:tcPr>
            <w:tcW w:w="3704" w:type="pct"/>
            <w:hideMark/>
          </w:tcPr>
          <w:p w14:paraId="1C8D4CDC" w14:textId="41705EB3" w:rsidR="00F802F6" w:rsidRPr="004D7022" w:rsidRDefault="00F802F6" w:rsidP="00F802F6">
            <w:pPr>
              <w:pStyle w:val="GOSTTablenorm"/>
            </w:pPr>
            <w:r w:rsidRPr="004D7022">
              <w:t>Государственная интегрированная информационная система управления общественными финансами «Электронный бюджет»</w:t>
            </w:r>
          </w:p>
        </w:tc>
      </w:tr>
      <w:tr w:rsidR="00F802F6" w:rsidRPr="004D7022" w14:paraId="74FE1FF5"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32333074" w14:textId="518F050C" w:rsidR="00F802F6" w:rsidRPr="004D7022" w:rsidRDefault="00F802F6" w:rsidP="00F802F6">
            <w:pPr>
              <w:pStyle w:val="GOSTTablenorm"/>
            </w:pPr>
            <w:r w:rsidRPr="004D7022">
              <w:t>ГК</w:t>
            </w:r>
          </w:p>
        </w:tc>
        <w:tc>
          <w:tcPr>
            <w:tcW w:w="3704" w:type="pct"/>
            <w:hideMark/>
          </w:tcPr>
          <w:p w14:paraId="70D6A17D" w14:textId="79E0D059" w:rsidR="00F802F6" w:rsidRPr="004D7022" w:rsidRDefault="00F802F6" w:rsidP="00F802F6">
            <w:pPr>
              <w:pStyle w:val="GOSTTablenorm"/>
            </w:pPr>
            <w:r w:rsidRPr="004D7022">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F802F6" w:rsidRPr="004D7022" w14:paraId="60429F9B"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541CFB67" w14:textId="35D4FB2D" w:rsidR="00F802F6" w:rsidRPr="004D7022" w:rsidRDefault="00F802F6" w:rsidP="00F802F6">
            <w:pPr>
              <w:pStyle w:val="GOSTTablenorm"/>
            </w:pPr>
            <w:r w:rsidRPr="004D7022">
              <w:t>ГОСТ Р 34.10-2012</w:t>
            </w:r>
          </w:p>
        </w:tc>
        <w:tc>
          <w:tcPr>
            <w:tcW w:w="3704" w:type="pct"/>
          </w:tcPr>
          <w:p w14:paraId="76E592EE" w14:textId="1D678F59" w:rsidR="00F802F6" w:rsidRPr="004D7022" w:rsidRDefault="00F802F6" w:rsidP="00F802F6">
            <w:pPr>
              <w:pStyle w:val="GOSTTablenorm"/>
            </w:pPr>
            <w:r w:rsidRPr="004D7022">
              <w:t xml:space="preserve">ГОСТ Р 34.10-2012. Информационная технология. Криптографическая защита информации. Процессы формирования и проверки электронной цифровой подписи. </w:t>
            </w:r>
            <w:proofErr w:type="spellStart"/>
            <w:r w:rsidRPr="004D7022">
              <w:t>Стандартинформ</w:t>
            </w:r>
            <w:proofErr w:type="spellEnd"/>
            <w:r w:rsidRPr="004D7022">
              <w:t>, 2013</w:t>
            </w:r>
          </w:p>
        </w:tc>
      </w:tr>
      <w:tr w:rsidR="00F802F6" w:rsidRPr="004D7022" w14:paraId="72865DDF"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76F1F3EB" w14:textId="10461B6E" w:rsidR="00F802F6" w:rsidRPr="004D7022" w:rsidRDefault="00F802F6" w:rsidP="00F802F6">
            <w:pPr>
              <w:pStyle w:val="GOSTTablenorm"/>
            </w:pPr>
            <w:r w:rsidRPr="004D7022">
              <w:t>ГРБС</w:t>
            </w:r>
          </w:p>
        </w:tc>
        <w:tc>
          <w:tcPr>
            <w:tcW w:w="3704" w:type="pct"/>
            <w:hideMark/>
          </w:tcPr>
          <w:p w14:paraId="3B276CD1" w14:textId="78F6717C" w:rsidR="00F802F6" w:rsidRPr="004D7022" w:rsidRDefault="00F802F6" w:rsidP="00F802F6">
            <w:pPr>
              <w:pStyle w:val="GOSTTablenorm"/>
            </w:pPr>
            <w:r w:rsidRPr="004D7022">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802F6" w:rsidRPr="004D7022" w14:paraId="1716C76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7CC2CF3" w14:textId="5D829B0D" w:rsidR="00F802F6" w:rsidRPr="004D7022" w:rsidRDefault="00F802F6" w:rsidP="00F802F6">
            <w:pPr>
              <w:pStyle w:val="GOSTTablenorm"/>
            </w:pPr>
            <w:r w:rsidRPr="004D7022">
              <w:t>Действие</w:t>
            </w:r>
          </w:p>
        </w:tc>
        <w:tc>
          <w:tcPr>
            <w:tcW w:w="3704" w:type="pct"/>
            <w:hideMark/>
          </w:tcPr>
          <w:p w14:paraId="5EE52058" w14:textId="1FA28B07" w:rsidR="00F802F6" w:rsidRPr="004D7022" w:rsidRDefault="00F802F6" w:rsidP="00F802F6">
            <w:pPr>
              <w:pStyle w:val="GOSTTablenorm"/>
            </w:pPr>
            <w:r w:rsidRPr="004D7022">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F802F6" w:rsidRPr="004D7022" w14:paraId="3EA504BC"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5FECA8C9" w14:textId="09EC44E6" w:rsidR="00F802F6" w:rsidRPr="004D7022" w:rsidRDefault="00F802F6" w:rsidP="00F802F6">
            <w:pPr>
              <w:pStyle w:val="GOSTTablenorm"/>
            </w:pPr>
            <w:r w:rsidRPr="004D7022">
              <w:t>Денежное обязательство, ДО</w:t>
            </w:r>
          </w:p>
        </w:tc>
        <w:tc>
          <w:tcPr>
            <w:tcW w:w="3704" w:type="pct"/>
            <w:hideMark/>
          </w:tcPr>
          <w:p w14:paraId="15141637" w14:textId="72E8A950" w:rsidR="00F802F6" w:rsidRPr="004D7022" w:rsidRDefault="00F802F6" w:rsidP="00F802F6">
            <w:pPr>
              <w:pStyle w:val="GOSTTablenorm"/>
            </w:pPr>
            <w:r w:rsidRPr="004D7022">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w:t>
            </w:r>
            <w:r w:rsidRPr="004D7022">
              <w:lastRenderedPageBreak/>
              <w:t>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F802F6" w:rsidRPr="004D7022" w14:paraId="6C914A7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5BB38872" w14:textId="3C502647" w:rsidR="00F802F6" w:rsidRPr="004D7022" w:rsidRDefault="00F802F6" w:rsidP="00F802F6">
            <w:pPr>
              <w:pStyle w:val="GOSTTablenorm"/>
            </w:pPr>
            <w:r w:rsidRPr="004D7022">
              <w:lastRenderedPageBreak/>
              <w:t>ЕГРЮЛ</w:t>
            </w:r>
          </w:p>
        </w:tc>
        <w:tc>
          <w:tcPr>
            <w:tcW w:w="3704" w:type="pct"/>
            <w:hideMark/>
          </w:tcPr>
          <w:p w14:paraId="118669B0" w14:textId="5222E168" w:rsidR="00F802F6" w:rsidRPr="004D7022" w:rsidRDefault="00F802F6" w:rsidP="00F802F6">
            <w:pPr>
              <w:pStyle w:val="GOSTTablenorm"/>
            </w:pPr>
            <w:r w:rsidRPr="004D7022">
              <w:t>Единый государственный реестр юридических лиц</w:t>
            </w:r>
          </w:p>
        </w:tc>
      </w:tr>
      <w:tr w:rsidR="00F802F6" w:rsidRPr="004D7022" w14:paraId="7B4E8668"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1CE2CD04" w14:textId="4D01D870" w:rsidR="00F802F6" w:rsidRPr="004D7022" w:rsidRDefault="00F802F6" w:rsidP="00F802F6">
            <w:pPr>
              <w:pStyle w:val="GOSTTablenorm"/>
            </w:pPr>
            <w:r w:rsidRPr="004D7022">
              <w:t>ЕИС</w:t>
            </w:r>
          </w:p>
        </w:tc>
        <w:tc>
          <w:tcPr>
            <w:tcW w:w="3704" w:type="pct"/>
            <w:hideMark/>
          </w:tcPr>
          <w:p w14:paraId="43DFC9D3" w14:textId="557CA2FB" w:rsidR="00F802F6" w:rsidRPr="004D7022" w:rsidRDefault="00F802F6" w:rsidP="00F802F6">
            <w:pPr>
              <w:pStyle w:val="GOSTTablenorm"/>
            </w:pPr>
            <w:r w:rsidRPr="004D7022">
              <w:t>Единая информационная система в сфере закупок</w:t>
            </w:r>
          </w:p>
        </w:tc>
      </w:tr>
      <w:tr w:rsidR="00F802F6" w:rsidRPr="004D7022" w14:paraId="7016470F"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0E872D0F" w14:textId="7D92E18B" w:rsidR="00F802F6" w:rsidRPr="004D7022" w:rsidRDefault="00F802F6" w:rsidP="00F802F6">
            <w:pPr>
              <w:pStyle w:val="GOSTTablenorm"/>
            </w:pPr>
            <w:r w:rsidRPr="004D7022">
              <w:t>ЕПБС</w:t>
            </w:r>
          </w:p>
        </w:tc>
        <w:tc>
          <w:tcPr>
            <w:tcW w:w="3704" w:type="pct"/>
          </w:tcPr>
          <w:p w14:paraId="72D853DD" w14:textId="61680838" w:rsidR="00F802F6" w:rsidRPr="004D7022" w:rsidRDefault="00F802F6" w:rsidP="00F802F6">
            <w:pPr>
              <w:pStyle w:val="GOSTTablenorm"/>
            </w:pPr>
            <w:r w:rsidRPr="004D7022">
              <w:t>Единый портал бюджетной системы</w:t>
            </w:r>
          </w:p>
        </w:tc>
      </w:tr>
      <w:tr w:rsidR="00F802F6" w:rsidRPr="004D7022" w14:paraId="5432B32B"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21B0FB5E" w14:textId="5EF68CCC" w:rsidR="00F802F6" w:rsidRPr="004D7022" w:rsidRDefault="00F802F6" w:rsidP="00F802F6">
            <w:pPr>
              <w:pStyle w:val="GOSTTablenorm"/>
            </w:pPr>
            <w:r w:rsidRPr="004D7022">
              <w:t>ЕСМВ</w:t>
            </w:r>
          </w:p>
        </w:tc>
        <w:tc>
          <w:tcPr>
            <w:tcW w:w="3704" w:type="pct"/>
          </w:tcPr>
          <w:p w14:paraId="1DA814CD" w14:textId="77DCA383" w:rsidR="00F802F6" w:rsidRPr="004D7022" w:rsidRDefault="00F802F6" w:rsidP="00F802F6">
            <w:pPr>
              <w:pStyle w:val="GOSTTablenorm"/>
            </w:pPr>
            <w:r w:rsidRPr="004D7022">
              <w:t>Единый сервис межсистемного взаимодействия</w:t>
            </w:r>
          </w:p>
        </w:tc>
      </w:tr>
      <w:tr w:rsidR="00F802F6" w:rsidRPr="004D7022" w14:paraId="0BBAFC12"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8106964" w14:textId="68EF52FA" w:rsidR="00F802F6" w:rsidRPr="004D7022" w:rsidRDefault="00F802F6" w:rsidP="00F802F6">
            <w:pPr>
              <w:pStyle w:val="GOSTTablenorm"/>
            </w:pPr>
            <w:r w:rsidRPr="004D7022">
              <w:t>ЗКР</w:t>
            </w:r>
          </w:p>
        </w:tc>
        <w:tc>
          <w:tcPr>
            <w:tcW w:w="3704" w:type="pct"/>
            <w:hideMark/>
          </w:tcPr>
          <w:p w14:paraId="68A7E2F7" w14:textId="398D0B3A" w:rsidR="00F802F6" w:rsidRPr="004D7022" w:rsidRDefault="00F802F6" w:rsidP="00F802F6">
            <w:pPr>
              <w:pStyle w:val="GOSTTablenorm"/>
            </w:pPr>
            <w:r w:rsidRPr="004D7022">
              <w:t>Заявка на кассовый расход (код формы по классификатору форм документов 0531801)</w:t>
            </w:r>
          </w:p>
        </w:tc>
      </w:tr>
      <w:tr w:rsidR="00F802F6" w:rsidRPr="004D7022" w14:paraId="4D76ED9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1F64E5F4" w14:textId="27E5FDA4" w:rsidR="00F802F6" w:rsidRPr="004D7022" w:rsidRDefault="00F802F6" w:rsidP="00F802F6">
            <w:pPr>
              <w:pStyle w:val="GOSTTablenorm"/>
            </w:pPr>
            <w:r w:rsidRPr="004D7022">
              <w:t>ИНН</w:t>
            </w:r>
          </w:p>
        </w:tc>
        <w:tc>
          <w:tcPr>
            <w:tcW w:w="3704" w:type="pct"/>
            <w:hideMark/>
          </w:tcPr>
          <w:p w14:paraId="7CD689F1" w14:textId="6577389D" w:rsidR="00F802F6" w:rsidRPr="004D7022" w:rsidRDefault="00F802F6" w:rsidP="00F802F6">
            <w:pPr>
              <w:pStyle w:val="GOSTTablenorm"/>
            </w:pPr>
            <w:r w:rsidRPr="004D7022">
              <w:t>Идентификационный номер налогоплательщика</w:t>
            </w:r>
          </w:p>
        </w:tc>
      </w:tr>
      <w:tr w:rsidR="00F802F6" w:rsidRPr="004D7022" w14:paraId="09F2DEC6"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6686A508" w14:textId="5835D167" w:rsidR="00F802F6" w:rsidRPr="004D7022" w:rsidRDefault="00F802F6" w:rsidP="00F802F6">
            <w:pPr>
              <w:pStyle w:val="GOSTTablenorm"/>
            </w:pPr>
            <w:r w:rsidRPr="004D7022">
              <w:t>ИС</w:t>
            </w:r>
          </w:p>
        </w:tc>
        <w:tc>
          <w:tcPr>
            <w:tcW w:w="3704" w:type="pct"/>
            <w:hideMark/>
          </w:tcPr>
          <w:p w14:paraId="56760D8E" w14:textId="160BB945" w:rsidR="00F802F6" w:rsidRPr="004D7022" w:rsidRDefault="00F802F6" w:rsidP="00F802F6">
            <w:pPr>
              <w:pStyle w:val="GOSTTablenorm"/>
            </w:pPr>
            <w:r w:rsidRPr="004D7022">
              <w:t>Информационная система</w:t>
            </w:r>
          </w:p>
        </w:tc>
      </w:tr>
      <w:tr w:rsidR="00F802F6" w:rsidRPr="004D7022" w14:paraId="25B1D37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455911C5" w14:textId="5C32C441" w:rsidR="00F802F6" w:rsidRPr="004D7022" w:rsidRDefault="00F802F6" w:rsidP="00F802F6">
            <w:pPr>
              <w:pStyle w:val="GOSTTablenorm"/>
            </w:pPr>
            <w:r w:rsidRPr="004D7022">
              <w:t>ИС АСФК</w:t>
            </w:r>
          </w:p>
        </w:tc>
        <w:tc>
          <w:tcPr>
            <w:tcW w:w="3704" w:type="pct"/>
            <w:hideMark/>
          </w:tcPr>
          <w:p w14:paraId="050B831E" w14:textId="66C2F905" w:rsidR="00F802F6" w:rsidRPr="004D7022" w:rsidRDefault="00F802F6" w:rsidP="00F802F6">
            <w:pPr>
              <w:pStyle w:val="GOSTTablenorm"/>
            </w:pPr>
            <w:r w:rsidRPr="004D7022">
              <w:t>Информационная система «Автоматизированная система Федерального казначейства»</w:t>
            </w:r>
          </w:p>
        </w:tc>
      </w:tr>
      <w:tr w:rsidR="00F802F6" w:rsidRPr="004D7022" w14:paraId="2F5775DA"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20B4817" w14:textId="5C8BCB22" w:rsidR="00F802F6" w:rsidRPr="004D7022" w:rsidRDefault="00F802F6" w:rsidP="00F802F6">
            <w:pPr>
              <w:pStyle w:val="GOSTTablenorm"/>
            </w:pPr>
            <w:r w:rsidRPr="004D7022">
              <w:t>КБК</w:t>
            </w:r>
          </w:p>
        </w:tc>
        <w:tc>
          <w:tcPr>
            <w:tcW w:w="3704" w:type="pct"/>
            <w:hideMark/>
          </w:tcPr>
          <w:p w14:paraId="75D9607C" w14:textId="6E5FF3E2" w:rsidR="00F802F6" w:rsidRPr="004D7022" w:rsidRDefault="00F802F6" w:rsidP="00F802F6">
            <w:pPr>
              <w:pStyle w:val="GOSTTablenorm"/>
            </w:pPr>
            <w:r w:rsidRPr="004D7022">
              <w:t>Код бюджетной классификации Российской Федерации</w:t>
            </w:r>
          </w:p>
        </w:tc>
      </w:tr>
      <w:tr w:rsidR="00F802F6" w:rsidRPr="004D7022" w14:paraId="42E5715D"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4950E8F6" w14:textId="3BE9FD6E" w:rsidR="00F802F6" w:rsidRPr="004D7022" w:rsidRDefault="00F802F6" w:rsidP="00F802F6">
            <w:pPr>
              <w:pStyle w:val="GOSTTablenorm"/>
            </w:pPr>
            <w:r w:rsidRPr="004D7022">
              <w:t>Клиент</w:t>
            </w:r>
          </w:p>
        </w:tc>
        <w:tc>
          <w:tcPr>
            <w:tcW w:w="3704" w:type="pct"/>
            <w:hideMark/>
          </w:tcPr>
          <w:p w14:paraId="40060B1F" w14:textId="0655B978" w:rsidR="00F802F6" w:rsidRPr="004D7022" w:rsidRDefault="00F802F6" w:rsidP="00F802F6">
            <w:pPr>
              <w:pStyle w:val="GOSTTablenorm"/>
            </w:pPr>
            <w:r w:rsidRPr="004D7022">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F802F6" w:rsidRPr="004D7022" w14:paraId="65EDBFB6"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773AD319" w14:textId="3FCC0546" w:rsidR="00F802F6" w:rsidRPr="004D7022" w:rsidRDefault="00F802F6" w:rsidP="00F802F6">
            <w:pPr>
              <w:pStyle w:val="GOSTTablenorm"/>
              <w:rPr>
                <w:rStyle w:val="GOSTReporterror"/>
              </w:rPr>
            </w:pPr>
            <w:r w:rsidRPr="004D7022">
              <w:t>КМИ</w:t>
            </w:r>
          </w:p>
        </w:tc>
        <w:tc>
          <w:tcPr>
            <w:tcW w:w="3704" w:type="pct"/>
          </w:tcPr>
          <w:p w14:paraId="26C16FE1" w14:textId="59574804" w:rsidR="00F802F6" w:rsidRPr="004D7022" w:rsidRDefault="00F802F6" w:rsidP="00F802F6">
            <w:pPr>
              <w:pStyle w:val="GOSTTablenorm"/>
              <w:rPr>
                <w:rStyle w:val="GOSTReporterror"/>
              </w:rPr>
            </w:pPr>
            <w:r w:rsidRPr="004D7022">
              <w:t>Коды мероприятий информатизации</w:t>
            </w:r>
          </w:p>
        </w:tc>
      </w:tr>
      <w:tr w:rsidR="00F802F6" w:rsidRPr="004D7022" w14:paraId="2DB82EC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CE09310" w14:textId="3D998873" w:rsidR="00F802F6" w:rsidRPr="004D7022" w:rsidRDefault="00F802F6" w:rsidP="00F802F6">
            <w:pPr>
              <w:pStyle w:val="GOSTTablenorm"/>
            </w:pPr>
            <w:r w:rsidRPr="004D7022">
              <w:t>Кнопка</w:t>
            </w:r>
          </w:p>
        </w:tc>
        <w:tc>
          <w:tcPr>
            <w:tcW w:w="3704" w:type="pct"/>
            <w:hideMark/>
          </w:tcPr>
          <w:p w14:paraId="7E76C6DE" w14:textId="1C09DDBA" w:rsidR="00F802F6" w:rsidRPr="004D7022" w:rsidRDefault="00F802F6" w:rsidP="00F802F6">
            <w:pPr>
              <w:pStyle w:val="GOSTTablenorm"/>
            </w:pPr>
            <w:r w:rsidRPr="004D7022">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F802F6" w:rsidRPr="004D7022" w14:paraId="005C08CE"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0DE86DEE" w14:textId="2FCA2FE9" w:rsidR="00F802F6" w:rsidRPr="004D7022" w:rsidRDefault="00F802F6" w:rsidP="00F802F6">
            <w:pPr>
              <w:pStyle w:val="GOSTTablenorm"/>
            </w:pPr>
            <w:r w:rsidRPr="004D7022">
              <w:t>Компонент ДО ПУР ЭБ</w:t>
            </w:r>
          </w:p>
        </w:tc>
        <w:tc>
          <w:tcPr>
            <w:tcW w:w="3704" w:type="pct"/>
            <w:hideMark/>
          </w:tcPr>
          <w:p w14:paraId="28CDF5D1" w14:textId="69ED30CB" w:rsidR="00F802F6" w:rsidRPr="004D7022" w:rsidRDefault="00F802F6" w:rsidP="00F802F6">
            <w:pPr>
              <w:pStyle w:val="GOSTTablenorm"/>
            </w:pPr>
            <w:r w:rsidRPr="004D7022">
              <w:t>Компонент ведения денежных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F802F6" w:rsidRPr="004D7022" w14:paraId="4168E87D"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65CA6AF3" w14:textId="7E4E06F4" w:rsidR="00F802F6" w:rsidRPr="004D7022" w:rsidRDefault="00F802F6" w:rsidP="00F802F6">
            <w:pPr>
              <w:pStyle w:val="GOSTTablenorm"/>
            </w:pPr>
            <w:r w:rsidRPr="004D7022">
              <w:t>КОСГУ</w:t>
            </w:r>
          </w:p>
        </w:tc>
        <w:tc>
          <w:tcPr>
            <w:tcW w:w="3704" w:type="pct"/>
          </w:tcPr>
          <w:p w14:paraId="2175DB40" w14:textId="16480157" w:rsidR="00F802F6" w:rsidRPr="004D7022" w:rsidRDefault="00F802F6" w:rsidP="00F802F6">
            <w:pPr>
              <w:pStyle w:val="GOSTTablenorm"/>
            </w:pPr>
            <w:r w:rsidRPr="004D7022">
              <w:t>Классификация операций сектора государственного управления</w:t>
            </w:r>
          </w:p>
        </w:tc>
      </w:tr>
      <w:tr w:rsidR="00F802F6" w:rsidRPr="004D7022" w14:paraId="3D5A8454"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70ABCCC3" w14:textId="2E162E46" w:rsidR="00F802F6" w:rsidRPr="004D7022" w:rsidRDefault="00F802F6" w:rsidP="00F802F6">
            <w:pPr>
              <w:pStyle w:val="GOSTTablenorm"/>
            </w:pPr>
            <w:r w:rsidRPr="004D7022">
              <w:t>КОФК</w:t>
            </w:r>
          </w:p>
        </w:tc>
        <w:tc>
          <w:tcPr>
            <w:tcW w:w="3704" w:type="pct"/>
          </w:tcPr>
          <w:p w14:paraId="09DB4E61" w14:textId="4832A063" w:rsidR="00F802F6" w:rsidRPr="004D7022" w:rsidRDefault="00F802F6" w:rsidP="00F802F6">
            <w:pPr>
              <w:pStyle w:val="GOSTTablenorm"/>
            </w:pPr>
            <w:r w:rsidRPr="004D7022">
              <w:t>Классификатор органов Федерального казначейства</w:t>
            </w:r>
          </w:p>
        </w:tc>
      </w:tr>
      <w:tr w:rsidR="00F802F6" w:rsidRPr="004D7022" w14:paraId="5329EA3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549360FB" w14:textId="02A625E5" w:rsidR="00F802F6" w:rsidRPr="004D7022" w:rsidRDefault="00F802F6" w:rsidP="00F802F6">
            <w:pPr>
              <w:pStyle w:val="GOSTTablenorm"/>
            </w:pPr>
            <w:r w:rsidRPr="004D7022">
              <w:t>КПП</w:t>
            </w:r>
          </w:p>
        </w:tc>
        <w:tc>
          <w:tcPr>
            <w:tcW w:w="3704" w:type="pct"/>
            <w:hideMark/>
          </w:tcPr>
          <w:p w14:paraId="34FC6E8D" w14:textId="50D2F90F" w:rsidR="00F802F6" w:rsidRPr="004D7022" w:rsidRDefault="00F802F6" w:rsidP="00F802F6">
            <w:pPr>
              <w:pStyle w:val="GOSTTablenorm"/>
            </w:pPr>
            <w:r w:rsidRPr="004D7022">
              <w:t>Код причины постановки на налоговый учет</w:t>
            </w:r>
          </w:p>
        </w:tc>
      </w:tr>
      <w:tr w:rsidR="00F802F6" w:rsidRPr="004D7022" w14:paraId="7E62EE75"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0A0C3042" w14:textId="2CFAF097" w:rsidR="00F802F6" w:rsidRPr="004D7022" w:rsidRDefault="00F802F6" w:rsidP="00F802F6">
            <w:pPr>
              <w:pStyle w:val="GOSTTablenorm"/>
              <w:jc w:val="left"/>
            </w:pPr>
            <w:proofErr w:type="spellStart"/>
            <w:r w:rsidRPr="004D7022">
              <w:t>КриптоПро</w:t>
            </w:r>
            <w:proofErr w:type="spellEnd"/>
          </w:p>
        </w:tc>
        <w:tc>
          <w:tcPr>
            <w:tcW w:w="3704" w:type="pct"/>
          </w:tcPr>
          <w:p w14:paraId="10A3FE64" w14:textId="5BD6A8F1" w:rsidR="00F802F6" w:rsidRPr="004D7022" w:rsidRDefault="00F802F6" w:rsidP="00F802F6">
            <w:pPr>
              <w:pStyle w:val="GOSTTablenorm"/>
            </w:pPr>
            <w:r w:rsidRPr="004D7022">
              <w:t>Программный продукт общества с ограниченной ответственностью «Крипто-Про» для организации сервера штампов времени и для встраивания функциональности работы со штампами времени в различные приложения</w:t>
            </w:r>
          </w:p>
        </w:tc>
      </w:tr>
      <w:tr w:rsidR="00F802F6" w:rsidRPr="004D7022" w14:paraId="1BB844C1"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3462FE2F" w14:textId="32434169" w:rsidR="00F802F6" w:rsidRPr="004D7022" w:rsidRDefault="00F802F6" w:rsidP="00F802F6">
            <w:pPr>
              <w:pStyle w:val="GOSTTablenorm"/>
              <w:jc w:val="left"/>
            </w:pPr>
            <w:r w:rsidRPr="004D7022">
              <w:t>КЦСР</w:t>
            </w:r>
          </w:p>
        </w:tc>
        <w:tc>
          <w:tcPr>
            <w:tcW w:w="3704" w:type="pct"/>
          </w:tcPr>
          <w:p w14:paraId="54BE1855" w14:textId="4C5EA32C" w:rsidR="00F802F6" w:rsidRPr="004D7022" w:rsidRDefault="00F802F6" w:rsidP="00F802F6">
            <w:pPr>
              <w:pStyle w:val="GOSTTablenorm"/>
            </w:pPr>
            <w:r w:rsidRPr="004D7022">
              <w:t>Классификатор целевой статьи функционального классификатора расходов</w:t>
            </w:r>
          </w:p>
        </w:tc>
      </w:tr>
      <w:tr w:rsidR="00F802F6" w:rsidRPr="004D7022" w14:paraId="2948DA3A"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07326BB8" w14:textId="44CD0227" w:rsidR="00F802F6" w:rsidRPr="004D7022" w:rsidRDefault="00F802F6" w:rsidP="00F802F6">
            <w:pPr>
              <w:pStyle w:val="GOSTTablenorm"/>
              <w:jc w:val="left"/>
            </w:pPr>
            <w:r w:rsidRPr="004D7022">
              <w:t xml:space="preserve">л/с </w:t>
            </w:r>
            <w:proofErr w:type="spellStart"/>
            <w:r w:rsidRPr="004D7022">
              <w:t>с</w:t>
            </w:r>
            <w:proofErr w:type="spellEnd"/>
            <w:r w:rsidRPr="004D7022">
              <w:t xml:space="preserve"> кодом 03</w:t>
            </w:r>
          </w:p>
        </w:tc>
        <w:tc>
          <w:tcPr>
            <w:tcW w:w="3704" w:type="pct"/>
          </w:tcPr>
          <w:p w14:paraId="345B2FE3" w14:textId="7B05AB3C" w:rsidR="00F802F6" w:rsidRPr="004D7022" w:rsidRDefault="00F802F6" w:rsidP="00F802F6">
            <w:pPr>
              <w:pStyle w:val="GOSTTablenorm"/>
            </w:pPr>
            <w:r w:rsidRPr="004D7022">
              <w:t xml:space="preserve">Лицевой счет получателя бюджетных средств, открытый территориальным органом Федерального казначейства и </w:t>
            </w:r>
            <w:r w:rsidRPr="004D7022">
              <w:lastRenderedPageBreak/>
              <w:t>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F802F6" w:rsidRPr="004D7022" w14:paraId="349863BF"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6AE8B6D6" w14:textId="30AF5775" w:rsidR="00F802F6" w:rsidRPr="004D7022" w:rsidRDefault="00F802F6" w:rsidP="00F802F6">
            <w:pPr>
              <w:pStyle w:val="GOSTTablenorm"/>
              <w:jc w:val="left"/>
            </w:pPr>
            <w:r w:rsidRPr="004D7022">
              <w:lastRenderedPageBreak/>
              <w:t xml:space="preserve">л/с </w:t>
            </w:r>
            <w:proofErr w:type="spellStart"/>
            <w:r w:rsidRPr="004D7022">
              <w:t>с</w:t>
            </w:r>
            <w:proofErr w:type="spellEnd"/>
            <w:r w:rsidRPr="004D7022">
              <w:t xml:space="preserve"> кодом 14</w:t>
            </w:r>
          </w:p>
        </w:tc>
        <w:tc>
          <w:tcPr>
            <w:tcW w:w="3704" w:type="pct"/>
          </w:tcPr>
          <w:p w14:paraId="7CBB32CA" w14:textId="1CB96B2E" w:rsidR="00F802F6" w:rsidRPr="004D7022" w:rsidRDefault="00F802F6" w:rsidP="00F802F6">
            <w:pPr>
              <w:pStyle w:val="GOSTTablenorm"/>
            </w:pPr>
            <w:r w:rsidRPr="004D7022">
              <w:t xml:space="preserve">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w:t>
            </w:r>
            <w:proofErr w:type="spellStart"/>
            <w:r w:rsidRPr="004D7022">
              <w:t>неучастнику</w:t>
            </w:r>
            <w:proofErr w:type="spellEnd"/>
            <w:r w:rsidRPr="004D7022">
              <w:t xml:space="preserve"> бюджетного процесса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F802F6" w:rsidRPr="004D7022" w14:paraId="5A238362"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553773AC" w14:textId="0064F7FB" w:rsidR="00F802F6" w:rsidRPr="004D7022" w:rsidRDefault="00F802F6" w:rsidP="00F802F6">
            <w:pPr>
              <w:pStyle w:val="GOSTTablenorm"/>
              <w:jc w:val="left"/>
            </w:pPr>
            <w:r w:rsidRPr="004D7022">
              <w:t xml:space="preserve">л/с </w:t>
            </w:r>
            <w:proofErr w:type="spellStart"/>
            <w:r w:rsidRPr="004D7022">
              <w:t>с</w:t>
            </w:r>
            <w:proofErr w:type="spellEnd"/>
            <w:r w:rsidRPr="004D7022">
              <w:t xml:space="preserve"> кодом 41</w:t>
            </w:r>
          </w:p>
        </w:tc>
        <w:tc>
          <w:tcPr>
            <w:tcW w:w="3704" w:type="pct"/>
          </w:tcPr>
          <w:p w14:paraId="4B5D6CCB" w14:textId="538AA82B" w:rsidR="00F802F6" w:rsidRPr="004D7022" w:rsidRDefault="00F802F6" w:rsidP="00F802F6">
            <w:pPr>
              <w:pStyle w:val="GOSTTablenorm"/>
            </w:pPr>
            <w:r w:rsidRPr="004D7022">
              <w:t xml:space="preserve">Лицевой счет для учета операций </w:t>
            </w:r>
            <w:proofErr w:type="spellStart"/>
            <w:r w:rsidRPr="004D7022">
              <w:t>неучастника</w:t>
            </w:r>
            <w:proofErr w:type="spellEnd"/>
            <w:r w:rsidRPr="004D7022">
              <w:t xml:space="preserve"> бюджетного процесса, открытый территориальным органом Федерального казначейства </w:t>
            </w:r>
            <w:proofErr w:type="spellStart"/>
            <w:r w:rsidRPr="004D7022">
              <w:t>неучастникам</w:t>
            </w:r>
            <w:proofErr w:type="spellEnd"/>
            <w:r w:rsidRPr="004D7022">
              <w:t xml:space="preserve"> бюджетного процесса (в том числе бюджетным (автономным) учреждениям, в случаях, установленных законодательством Российской Федерации) и предназначенный для учета операций со средствами </w:t>
            </w:r>
            <w:proofErr w:type="spellStart"/>
            <w:r w:rsidRPr="004D7022">
              <w:t>неучастника</w:t>
            </w:r>
            <w:proofErr w:type="spellEnd"/>
            <w:r w:rsidRPr="004D7022">
              <w:t xml:space="preserve"> бюджетного процесса (его обособленного подразделения)</w:t>
            </w:r>
          </w:p>
        </w:tc>
      </w:tr>
      <w:tr w:rsidR="00F802F6" w:rsidRPr="004D7022" w14:paraId="7BE57865"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1F742610" w14:textId="7433FD66" w:rsidR="00F802F6" w:rsidRPr="004D7022" w:rsidRDefault="00F802F6" w:rsidP="00F802F6">
            <w:pPr>
              <w:pStyle w:val="GOSTTablenorm"/>
            </w:pPr>
            <w:r w:rsidRPr="004D7022">
              <w:t>ЛБО</w:t>
            </w:r>
          </w:p>
        </w:tc>
        <w:tc>
          <w:tcPr>
            <w:tcW w:w="3704" w:type="pct"/>
          </w:tcPr>
          <w:p w14:paraId="45E4F706" w14:textId="08C2603F" w:rsidR="00F802F6" w:rsidRPr="004D7022" w:rsidRDefault="00F802F6" w:rsidP="00F802F6">
            <w:pPr>
              <w:pStyle w:val="GOSTTablenorm"/>
            </w:pPr>
            <w:r w:rsidRPr="004D7022">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F802F6" w:rsidRPr="004D7022" w14:paraId="37777379"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D48A504" w14:textId="3AADEFF8" w:rsidR="00F802F6" w:rsidRPr="004D7022" w:rsidRDefault="00F802F6" w:rsidP="00F802F6">
            <w:pPr>
              <w:pStyle w:val="GOSTTablenorm"/>
            </w:pPr>
            <w:r w:rsidRPr="004D7022">
              <w:t>ЛК, Личный кабинет</w:t>
            </w:r>
          </w:p>
        </w:tc>
        <w:tc>
          <w:tcPr>
            <w:tcW w:w="3704" w:type="pct"/>
            <w:hideMark/>
          </w:tcPr>
          <w:p w14:paraId="56EF5AB3" w14:textId="35DFBFDA" w:rsidR="00F802F6" w:rsidRPr="004D7022" w:rsidRDefault="00F802F6" w:rsidP="00F802F6">
            <w:pPr>
              <w:pStyle w:val="GOSTTablenorm"/>
            </w:pPr>
            <w:r w:rsidRPr="004D7022">
              <w:t xml:space="preserve">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t>
            </w:r>
            <w:proofErr w:type="spellStart"/>
            <w:r w:rsidRPr="004D7022">
              <w:t>web</w:t>
            </w:r>
            <w:proofErr w:type="spellEnd"/>
            <w:r w:rsidRPr="004D7022">
              <w:t>-интерфейса, в соответствии с полномочиями пользователя</w:t>
            </w:r>
          </w:p>
        </w:tc>
      </w:tr>
      <w:tr w:rsidR="00F802F6" w:rsidRPr="004D7022" w14:paraId="5193ADB2"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7C95B8C1" w14:textId="36DDB748" w:rsidR="00F802F6" w:rsidRPr="004D7022" w:rsidRDefault="00F802F6" w:rsidP="00F802F6">
            <w:pPr>
              <w:pStyle w:val="GOSTTablenorm"/>
            </w:pPr>
            <w:r w:rsidRPr="004D7022">
              <w:t>ЛС, л/с</w:t>
            </w:r>
          </w:p>
        </w:tc>
        <w:tc>
          <w:tcPr>
            <w:tcW w:w="3704" w:type="pct"/>
            <w:hideMark/>
          </w:tcPr>
          <w:p w14:paraId="16DDAF1D" w14:textId="432AC2CC" w:rsidR="00F802F6" w:rsidRPr="004D7022" w:rsidRDefault="00F802F6" w:rsidP="00F802F6">
            <w:pPr>
              <w:pStyle w:val="GOSTTablenorm"/>
            </w:pPr>
            <w:r w:rsidRPr="004D7022">
              <w:t>Лицевой счет, открытый территориальным органом Федерального казначейства</w:t>
            </w:r>
          </w:p>
        </w:tc>
      </w:tr>
      <w:tr w:rsidR="00F802F6" w:rsidRPr="004D7022" w14:paraId="7C301666"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297B6E6A" w14:textId="7A1DD07F" w:rsidR="00F802F6" w:rsidRPr="004D7022" w:rsidRDefault="00F802F6" w:rsidP="00F802F6">
            <w:pPr>
              <w:pStyle w:val="GOSTTablenorm"/>
              <w:rPr>
                <w:szCs w:val="24"/>
              </w:rPr>
            </w:pPr>
            <w:r w:rsidRPr="004D7022">
              <w:t>МО</w:t>
            </w:r>
          </w:p>
        </w:tc>
        <w:tc>
          <w:tcPr>
            <w:tcW w:w="3704" w:type="pct"/>
          </w:tcPr>
          <w:p w14:paraId="7F47AFCC" w14:textId="47307E08" w:rsidR="00F802F6" w:rsidRPr="004D7022" w:rsidRDefault="00F802F6" w:rsidP="00F802F6">
            <w:pPr>
              <w:pStyle w:val="GOSTTablenorm"/>
            </w:pPr>
            <w:r w:rsidRPr="004D7022">
              <w:t>Муниципальное образование</w:t>
            </w:r>
          </w:p>
        </w:tc>
      </w:tr>
      <w:tr w:rsidR="00F802F6" w:rsidRPr="004D7022" w14:paraId="50E4FDAF"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5BD83978" w14:textId="36F43447" w:rsidR="00F802F6" w:rsidRPr="004D7022" w:rsidRDefault="00F802F6" w:rsidP="00F802F6">
            <w:pPr>
              <w:pStyle w:val="GOSTTablenorm"/>
              <w:jc w:val="left"/>
            </w:pPr>
            <w:r w:rsidRPr="004D7022">
              <w:t>Модуль ЛС</w:t>
            </w:r>
          </w:p>
        </w:tc>
        <w:tc>
          <w:tcPr>
            <w:tcW w:w="3704" w:type="pct"/>
          </w:tcPr>
          <w:p w14:paraId="11219886" w14:textId="2AFD79CB" w:rsidR="00F802F6" w:rsidRPr="004D7022" w:rsidRDefault="00F802F6" w:rsidP="00F802F6">
            <w:pPr>
              <w:pStyle w:val="GOSTTablenorm"/>
              <w:jc w:val="left"/>
            </w:pPr>
            <w:r w:rsidRPr="004D7022">
              <w:t>Модуль учета операций на лицевых счетах</w:t>
            </w:r>
          </w:p>
        </w:tc>
      </w:tr>
      <w:tr w:rsidR="00F802F6" w:rsidRPr="004D7022" w14:paraId="66E725B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BE4F478" w14:textId="0DC35D14" w:rsidR="00F802F6" w:rsidRPr="004D7022" w:rsidRDefault="00F802F6" w:rsidP="00F802F6">
            <w:pPr>
              <w:pStyle w:val="GOSTTablenorm"/>
            </w:pPr>
            <w:r w:rsidRPr="004D7022">
              <w:t xml:space="preserve">Модуль учета </w:t>
            </w:r>
            <w:proofErr w:type="spellStart"/>
            <w:r w:rsidRPr="004D7022">
              <w:t>ПУиО</w:t>
            </w:r>
            <w:proofErr w:type="spellEnd"/>
            <w:r w:rsidRPr="004D7022">
              <w:t xml:space="preserve"> ЭБ</w:t>
            </w:r>
          </w:p>
        </w:tc>
        <w:tc>
          <w:tcPr>
            <w:tcW w:w="3704" w:type="pct"/>
            <w:hideMark/>
          </w:tcPr>
          <w:p w14:paraId="19838DE4" w14:textId="2F64B012" w:rsidR="00F802F6" w:rsidRPr="004D7022" w:rsidRDefault="00F802F6" w:rsidP="00F802F6">
            <w:pPr>
              <w:pStyle w:val="GOSTTablenorm"/>
            </w:pPr>
            <w:r w:rsidRPr="004D7022">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F802F6" w:rsidRPr="004D7022" w14:paraId="396BC70E"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4C9DC42D" w14:textId="1811E33C" w:rsidR="00F802F6" w:rsidRPr="004D7022" w:rsidRDefault="00F802F6" w:rsidP="00F802F6">
            <w:pPr>
              <w:pStyle w:val="GOSTTablenorm"/>
              <w:jc w:val="left"/>
            </w:pPr>
            <w:r w:rsidRPr="004D7022">
              <w:t>МОУ</w:t>
            </w:r>
          </w:p>
        </w:tc>
        <w:tc>
          <w:tcPr>
            <w:tcW w:w="3704" w:type="pct"/>
          </w:tcPr>
          <w:p w14:paraId="5B7BDA1F" w14:textId="24D4D517" w:rsidR="00F802F6" w:rsidRPr="004D7022" w:rsidRDefault="00F802F6" w:rsidP="00F802F6">
            <w:pPr>
              <w:pStyle w:val="GOSTTablenorm"/>
            </w:pPr>
            <w:r w:rsidRPr="004D7022">
              <w:t>Межрегиональное операционное управление</w:t>
            </w:r>
          </w:p>
        </w:tc>
      </w:tr>
      <w:tr w:rsidR="00F802F6" w:rsidRPr="004D7022" w14:paraId="0E69CCAC"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76C03E39" w14:textId="512025CC" w:rsidR="00F802F6" w:rsidRPr="004D7022" w:rsidRDefault="00F802F6" w:rsidP="00F802F6">
            <w:pPr>
              <w:pStyle w:val="GOSTTablenorm"/>
            </w:pPr>
            <w:r w:rsidRPr="004D7022">
              <w:t>МФ РФ, МФ</w:t>
            </w:r>
          </w:p>
        </w:tc>
        <w:tc>
          <w:tcPr>
            <w:tcW w:w="3704" w:type="pct"/>
          </w:tcPr>
          <w:p w14:paraId="481FFE41" w14:textId="73AAE061" w:rsidR="00F802F6" w:rsidRPr="004D7022" w:rsidRDefault="00F802F6" w:rsidP="00F802F6">
            <w:pPr>
              <w:pStyle w:val="GOSTTablenorm"/>
            </w:pPr>
            <w:r w:rsidRPr="004D7022">
              <w:t>Министерство финансов Российской Федерации</w:t>
            </w:r>
          </w:p>
        </w:tc>
      </w:tr>
      <w:tr w:rsidR="00F802F6" w:rsidRPr="004D7022" w14:paraId="67170172"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0BDD99C9" w14:textId="229CAA32" w:rsidR="00F802F6" w:rsidRPr="004D7022" w:rsidRDefault="00F802F6" w:rsidP="00F802F6">
            <w:pPr>
              <w:pStyle w:val="GOSTTablenorm"/>
            </w:pPr>
            <w:r w:rsidRPr="004D7022">
              <w:t>НДС</w:t>
            </w:r>
          </w:p>
        </w:tc>
        <w:tc>
          <w:tcPr>
            <w:tcW w:w="3704" w:type="pct"/>
          </w:tcPr>
          <w:p w14:paraId="4F616971" w14:textId="2201B5AD" w:rsidR="00F802F6" w:rsidRPr="004D7022" w:rsidRDefault="00F802F6" w:rsidP="00F802F6">
            <w:pPr>
              <w:pStyle w:val="GOSTTablenorm"/>
            </w:pPr>
            <w:r w:rsidRPr="004D7022">
              <w:t>Налог на добавленную стоимость</w:t>
            </w:r>
          </w:p>
        </w:tc>
      </w:tr>
      <w:tr w:rsidR="00F802F6" w:rsidRPr="004D7022" w14:paraId="6333C62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89F53BE" w14:textId="389F535F" w:rsidR="00F802F6" w:rsidRPr="004D7022" w:rsidRDefault="00F802F6" w:rsidP="00F802F6">
            <w:pPr>
              <w:pStyle w:val="GOSTTablenorm"/>
            </w:pPr>
            <w:r w:rsidRPr="004D7022">
              <w:t>НПА</w:t>
            </w:r>
          </w:p>
        </w:tc>
        <w:tc>
          <w:tcPr>
            <w:tcW w:w="3704" w:type="pct"/>
            <w:hideMark/>
          </w:tcPr>
          <w:p w14:paraId="135C9E5B" w14:textId="7AF93E59" w:rsidR="00F802F6" w:rsidRPr="004D7022" w:rsidRDefault="00F802F6" w:rsidP="00F802F6">
            <w:pPr>
              <w:pStyle w:val="GOSTTablenorm"/>
            </w:pPr>
            <w:r w:rsidRPr="004D7022">
              <w:t>Нормативный правовой акт</w:t>
            </w:r>
          </w:p>
        </w:tc>
      </w:tr>
      <w:tr w:rsidR="00F802F6" w:rsidRPr="004D7022" w14:paraId="288E0C3B"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544494E3" w14:textId="2DB7D37C" w:rsidR="00F802F6" w:rsidRPr="004D7022" w:rsidRDefault="00F802F6" w:rsidP="00F802F6">
            <w:pPr>
              <w:pStyle w:val="GOSTTablenorm"/>
            </w:pPr>
            <w:r w:rsidRPr="004D7022">
              <w:t>НСИ</w:t>
            </w:r>
          </w:p>
        </w:tc>
        <w:tc>
          <w:tcPr>
            <w:tcW w:w="3704" w:type="pct"/>
            <w:hideMark/>
          </w:tcPr>
          <w:p w14:paraId="6610AB71" w14:textId="27B92645" w:rsidR="00F802F6" w:rsidRPr="004D7022" w:rsidRDefault="00F802F6" w:rsidP="00F802F6">
            <w:pPr>
              <w:pStyle w:val="GOSTTablenorm"/>
            </w:pPr>
            <w:r w:rsidRPr="004D7022">
              <w:t>Нормативно-справочная информация</w:t>
            </w:r>
          </w:p>
        </w:tc>
      </w:tr>
      <w:tr w:rsidR="00F802F6" w:rsidRPr="004D7022" w14:paraId="0E9CD58C"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6C7808C6" w14:textId="1C9C67B3" w:rsidR="00F802F6" w:rsidRPr="004D7022" w:rsidRDefault="00F802F6" w:rsidP="00F802F6">
            <w:pPr>
              <w:pStyle w:val="GOSTTablenorm"/>
            </w:pPr>
            <w:r w:rsidRPr="004D7022">
              <w:lastRenderedPageBreak/>
              <w:t>НУБП</w:t>
            </w:r>
          </w:p>
        </w:tc>
        <w:tc>
          <w:tcPr>
            <w:tcW w:w="3704" w:type="pct"/>
          </w:tcPr>
          <w:p w14:paraId="53F58FDC" w14:textId="1DB14386" w:rsidR="00F802F6" w:rsidRPr="004D7022" w:rsidRDefault="00F802F6" w:rsidP="00F802F6">
            <w:pPr>
              <w:pStyle w:val="GOSTTablenorm"/>
            </w:pPr>
            <w:proofErr w:type="spellStart"/>
            <w:r w:rsidRPr="004D7022">
              <w:t>Неучастник</w:t>
            </w:r>
            <w:proofErr w:type="spellEnd"/>
            <w:r w:rsidRPr="004D7022">
              <w:t xml:space="preserve">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F802F6" w:rsidRPr="004D7022" w14:paraId="4C7498D4"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31B9218B" w14:textId="735784DE" w:rsidR="00F802F6" w:rsidRPr="004D7022" w:rsidRDefault="00F802F6" w:rsidP="00F802F6">
            <w:pPr>
              <w:pStyle w:val="GOSTTablenorm"/>
            </w:pPr>
            <w:r w:rsidRPr="004D7022">
              <w:t>НФА</w:t>
            </w:r>
          </w:p>
        </w:tc>
        <w:tc>
          <w:tcPr>
            <w:tcW w:w="3704" w:type="pct"/>
          </w:tcPr>
          <w:p w14:paraId="2648A87D" w14:textId="011976B4" w:rsidR="00F802F6" w:rsidRPr="004D7022" w:rsidRDefault="00F802F6" w:rsidP="00F802F6">
            <w:pPr>
              <w:pStyle w:val="GOSTTablenorm"/>
            </w:pPr>
            <w:r w:rsidRPr="004D7022">
              <w:t>Нефинансовые активы</w:t>
            </w:r>
          </w:p>
        </w:tc>
      </w:tr>
      <w:tr w:rsidR="00F802F6" w:rsidRPr="004D7022" w14:paraId="4877D1E3"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017D98E" w14:textId="0DCB48E1" w:rsidR="00F802F6" w:rsidRPr="004D7022" w:rsidRDefault="00F802F6" w:rsidP="00F802F6">
            <w:pPr>
              <w:pStyle w:val="GOSTTablenorm"/>
            </w:pPr>
            <w:r w:rsidRPr="004D7022">
              <w:t>ОГРН</w:t>
            </w:r>
          </w:p>
        </w:tc>
        <w:tc>
          <w:tcPr>
            <w:tcW w:w="3704" w:type="pct"/>
            <w:hideMark/>
          </w:tcPr>
          <w:p w14:paraId="1E01DC94" w14:textId="7FCE1431" w:rsidR="00F802F6" w:rsidRPr="004D7022" w:rsidRDefault="00F802F6" w:rsidP="00F802F6">
            <w:pPr>
              <w:pStyle w:val="GOSTTablenorm"/>
            </w:pPr>
            <w:r w:rsidRPr="004D7022">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F802F6" w:rsidRPr="004D7022" w14:paraId="37721A62"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37BBCD2E" w14:textId="5FC50786" w:rsidR="00F802F6" w:rsidRPr="004D7022" w:rsidRDefault="00F802F6" w:rsidP="00F802F6">
            <w:pPr>
              <w:pStyle w:val="GOSTTablenorm"/>
            </w:pPr>
            <w:r w:rsidRPr="004D7022">
              <w:t>ОКАТО</w:t>
            </w:r>
          </w:p>
        </w:tc>
        <w:tc>
          <w:tcPr>
            <w:tcW w:w="3704" w:type="pct"/>
            <w:hideMark/>
          </w:tcPr>
          <w:p w14:paraId="3ABB1DC6" w14:textId="3F649A25" w:rsidR="00F802F6" w:rsidRPr="004D7022" w:rsidRDefault="00F802F6" w:rsidP="00F802F6">
            <w:pPr>
              <w:pStyle w:val="GOSTTablenorm"/>
            </w:pPr>
            <w:r w:rsidRPr="004D7022">
              <w:t>Общероссийский классификатор объектов административно-территориального деления</w:t>
            </w:r>
          </w:p>
        </w:tc>
      </w:tr>
      <w:tr w:rsidR="00F802F6" w:rsidRPr="004D7022" w14:paraId="6E84FCE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F6AF932" w14:textId="1E170F75" w:rsidR="00F802F6" w:rsidRPr="004D7022" w:rsidRDefault="00F802F6" w:rsidP="00F802F6">
            <w:pPr>
              <w:pStyle w:val="GOSTTablenorm"/>
            </w:pPr>
            <w:r w:rsidRPr="004D7022">
              <w:t>ОКВ</w:t>
            </w:r>
          </w:p>
        </w:tc>
        <w:tc>
          <w:tcPr>
            <w:tcW w:w="3704" w:type="pct"/>
            <w:hideMark/>
          </w:tcPr>
          <w:p w14:paraId="35E6B39A" w14:textId="4E170B90" w:rsidR="00F802F6" w:rsidRPr="004D7022" w:rsidRDefault="00F802F6" w:rsidP="00F802F6">
            <w:pPr>
              <w:pStyle w:val="GOSTTablenorm"/>
            </w:pPr>
            <w:r w:rsidRPr="004D7022">
              <w:t>Общероссийский классификатор валют</w:t>
            </w:r>
          </w:p>
        </w:tc>
      </w:tr>
      <w:tr w:rsidR="00F802F6" w:rsidRPr="004D7022" w14:paraId="6FE5A13D"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7EE606B8" w14:textId="1D6F6833" w:rsidR="00F802F6" w:rsidRPr="004D7022" w:rsidRDefault="00F802F6" w:rsidP="00F802F6">
            <w:pPr>
              <w:pStyle w:val="GOSTTablenorm"/>
            </w:pPr>
            <w:r w:rsidRPr="004D7022">
              <w:t>ОКЕИ</w:t>
            </w:r>
          </w:p>
        </w:tc>
        <w:tc>
          <w:tcPr>
            <w:tcW w:w="3704" w:type="pct"/>
          </w:tcPr>
          <w:p w14:paraId="599CD008" w14:textId="6FB25F21" w:rsidR="00F802F6" w:rsidRPr="004D7022" w:rsidRDefault="00F802F6" w:rsidP="00F802F6">
            <w:pPr>
              <w:pStyle w:val="GOSTTablenorm"/>
            </w:pPr>
            <w:r w:rsidRPr="004D7022">
              <w:t>Общероссийский классификатор единиц измерения</w:t>
            </w:r>
          </w:p>
        </w:tc>
      </w:tr>
      <w:tr w:rsidR="00F802F6" w:rsidRPr="004D7022" w14:paraId="53740F3D"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5767954C" w14:textId="5D1C7CE9" w:rsidR="00F802F6" w:rsidRPr="004D7022" w:rsidRDefault="00F802F6" w:rsidP="00F802F6">
            <w:pPr>
              <w:pStyle w:val="GOSTTablenorm"/>
            </w:pPr>
            <w:r w:rsidRPr="004D7022">
              <w:t>ОКОПФ</w:t>
            </w:r>
          </w:p>
        </w:tc>
        <w:tc>
          <w:tcPr>
            <w:tcW w:w="3704" w:type="pct"/>
          </w:tcPr>
          <w:p w14:paraId="3BD7736E" w14:textId="3BEABAA8" w:rsidR="00F802F6" w:rsidRPr="004D7022" w:rsidRDefault="00F802F6" w:rsidP="00F802F6">
            <w:pPr>
              <w:pStyle w:val="GOSTTablenorm"/>
            </w:pPr>
            <w:r w:rsidRPr="004D7022">
              <w:t>Общероссийский классификатор организационно-правовых форм</w:t>
            </w:r>
          </w:p>
        </w:tc>
      </w:tr>
      <w:tr w:rsidR="00F802F6" w:rsidRPr="004D7022" w14:paraId="31F43EE8"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26796D8E" w14:textId="37A62A06" w:rsidR="00F802F6" w:rsidRPr="004D7022" w:rsidRDefault="00F802F6" w:rsidP="00F802F6">
            <w:pPr>
              <w:pStyle w:val="GOSTTablenorm"/>
            </w:pPr>
            <w:r w:rsidRPr="004D7022">
              <w:t>ОКПО</w:t>
            </w:r>
          </w:p>
        </w:tc>
        <w:tc>
          <w:tcPr>
            <w:tcW w:w="3704" w:type="pct"/>
            <w:hideMark/>
          </w:tcPr>
          <w:p w14:paraId="1B6CA4A0" w14:textId="2C5EBE80" w:rsidR="00F802F6" w:rsidRPr="004D7022" w:rsidRDefault="00F802F6" w:rsidP="00F802F6">
            <w:pPr>
              <w:pStyle w:val="GOSTTablenorm"/>
            </w:pPr>
            <w:r w:rsidRPr="004D7022">
              <w:t>Общероссийский классификатор предприятий и организаций</w:t>
            </w:r>
          </w:p>
        </w:tc>
      </w:tr>
      <w:tr w:rsidR="00F802F6" w:rsidRPr="004D7022" w14:paraId="76658C4F"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021E0747" w14:textId="4053FFC3" w:rsidR="00F802F6" w:rsidRPr="004D7022" w:rsidRDefault="00F802F6" w:rsidP="00F802F6">
            <w:pPr>
              <w:pStyle w:val="GOSTTablenorm"/>
            </w:pPr>
            <w:r w:rsidRPr="004D7022">
              <w:t>ОКСМ</w:t>
            </w:r>
          </w:p>
        </w:tc>
        <w:tc>
          <w:tcPr>
            <w:tcW w:w="3704" w:type="pct"/>
          </w:tcPr>
          <w:p w14:paraId="5509DCB9" w14:textId="7E6E6496" w:rsidR="00F802F6" w:rsidRPr="004D7022" w:rsidRDefault="00F802F6" w:rsidP="00F802F6">
            <w:pPr>
              <w:pStyle w:val="GOSTTablenorm"/>
            </w:pPr>
            <w:r w:rsidRPr="004D7022">
              <w:t>Общероссийский классификатор стран мира</w:t>
            </w:r>
          </w:p>
        </w:tc>
      </w:tr>
      <w:tr w:rsidR="00F802F6" w:rsidRPr="004D7022" w14:paraId="3E8846E6"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30C4A125" w14:textId="1B28DA1B" w:rsidR="00F802F6" w:rsidRPr="004D7022" w:rsidRDefault="00F802F6" w:rsidP="00F802F6">
            <w:pPr>
              <w:pStyle w:val="GOSTTablenorm"/>
            </w:pPr>
            <w:r w:rsidRPr="004D7022">
              <w:t>ОКТМО</w:t>
            </w:r>
          </w:p>
        </w:tc>
        <w:tc>
          <w:tcPr>
            <w:tcW w:w="3704" w:type="pct"/>
            <w:hideMark/>
          </w:tcPr>
          <w:p w14:paraId="0266D865" w14:textId="0DF6D5EB" w:rsidR="00F802F6" w:rsidRPr="004D7022" w:rsidRDefault="00F802F6" w:rsidP="00F802F6">
            <w:pPr>
              <w:pStyle w:val="GOSTTablenorm"/>
            </w:pPr>
            <w:r w:rsidRPr="004D7022">
              <w:t>Общероссийский классификатор территорий муниципальных образований</w:t>
            </w:r>
          </w:p>
        </w:tc>
      </w:tr>
      <w:tr w:rsidR="00F802F6" w:rsidRPr="004D7022" w14:paraId="40E16F12"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0D14C5D8" w14:textId="38ACAF7C" w:rsidR="00F802F6" w:rsidRPr="004D7022" w:rsidRDefault="00F802F6" w:rsidP="00F802F6">
            <w:pPr>
              <w:pStyle w:val="GOSTTablenorm"/>
            </w:pPr>
            <w:r w:rsidRPr="004D7022">
              <w:t>ОКУД</w:t>
            </w:r>
          </w:p>
        </w:tc>
        <w:tc>
          <w:tcPr>
            <w:tcW w:w="3704" w:type="pct"/>
          </w:tcPr>
          <w:p w14:paraId="70F6A33E" w14:textId="2A4C5A74" w:rsidR="00F802F6" w:rsidRPr="004D7022" w:rsidRDefault="00F802F6" w:rsidP="00F802F6">
            <w:pPr>
              <w:pStyle w:val="GOSTTablenorm"/>
            </w:pPr>
            <w:r w:rsidRPr="004D7022">
              <w:t>Общероссийский классификатор управленческой документации</w:t>
            </w:r>
          </w:p>
        </w:tc>
      </w:tr>
      <w:tr w:rsidR="00F802F6" w:rsidRPr="004D7022" w14:paraId="138EE587"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236ECE99" w14:textId="2A495F65" w:rsidR="00F802F6" w:rsidRPr="004D7022" w:rsidRDefault="00F802F6" w:rsidP="00F802F6">
            <w:pPr>
              <w:pStyle w:val="GOSTTablenorm"/>
            </w:pPr>
            <w:r w:rsidRPr="004D7022">
              <w:t>Операция</w:t>
            </w:r>
          </w:p>
        </w:tc>
        <w:tc>
          <w:tcPr>
            <w:tcW w:w="3704" w:type="pct"/>
            <w:hideMark/>
          </w:tcPr>
          <w:p w14:paraId="6CF87AE0" w14:textId="58CBF499" w:rsidR="00F802F6" w:rsidRPr="004D7022" w:rsidRDefault="00F802F6" w:rsidP="00F802F6">
            <w:pPr>
              <w:pStyle w:val="GOSTTablenorm"/>
            </w:pPr>
            <w:r w:rsidRPr="004D7022">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F802F6" w:rsidRPr="004D7022" w14:paraId="20C5DCA8"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6C083326" w14:textId="1FE10968" w:rsidR="00F802F6" w:rsidRPr="004D7022" w:rsidRDefault="00F802F6" w:rsidP="00F802F6">
            <w:pPr>
              <w:pStyle w:val="GOSTTablenorm"/>
            </w:pPr>
            <w:r w:rsidRPr="004D7022">
              <w:t>ОПФ</w:t>
            </w:r>
          </w:p>
        </w:tc>
        <w:tc>
          <w:tcPr>
            <w:tcW w:w="3704" w:type="pct"/>
          </w:tcPr>
          <w:p w14:paraId="119F211C" w14:textId="0B3D37FF" w:rsidR="00F802F6" w:rsidRPr="004D7022" w:rsidRDefault="00F802F6" w:rsidP="00F802F6">
            <w:pPr>
              <w:pStyle w:val="GOSTTablenorm"/>
            </w:pPr>
            <w:r w:rsidRPr="004D7022">
              <w:t>Организационно-правовая форма</w:t>
            </w:r>
          </w:p>
        </w:tc>
      </w:tr>
      <w:tr w:rsidR="00F802F6" w:rsidRPr="004D7022" w14:paraId="221548A0"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1AED652" w14:textId="170331B6" w:rsidR="00F802F6" w:rsidRPr="004D7022" w:rsidRDefault="00F802F6" w:rsidP="00F802F6">
            <w:pPr>
              <w:pStyle w:val="GOSTTablenorm"/>
            </w:pPr>
            <w:proofErr w:type="spellStart"/>
            <w:r w:rsidRPr="004D7022">
              <w:t>ОрФК</w:t>
            </w:r>
            <w:proofErr w:type="spellEnd"/>
          </w:p>
        </w:tc>
        <w:tc>
          <w:tcPr>
            <w:tcW w:w="3704" w:type="pct"/>
            <w:hideMark/>
          </w:tcPr>
          <w:p w14:paraId="0B60F7F6" w14:textId="6735D9E2" w:rsidR="00F802F6" w:rsidRPr="004D7022" w:rsidRDefault="00F802F6" w:rsidP="00F802F6">
            <w:pPr>
              <w:pStyle w:val="GOSTTablenorm"/>
            </w:pPr>
            <w:r w:rsidRPr="004D7022">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802F6" w:rsidRPr="004D7022" w14:paraId="390EFE1A"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258FD4B4" w14:textId="1F50A2E0" w:rsidR="00F802F6" w:rsidRPr="004D7022" w:rsidRDefault="00F802F6" w:rsidP="00F802F6">
            <w:pPr>
              <w:pStyle w:val="GOSTTablenorm"/>
              <w:jc w:val="left"/>
            </w:pPr>
            <w:r w:rsidRPr="004D7022">
              <w:t>ОС ГМУ</w:t>
            </w:r>
          </w:p>
        </w:tc>
        <w:tc>
          <w:tcPr>
            <w:tcW w:w="3704" w:type="pct"/>
          </w:tcPr>
          <w:p w14:paraId="19DFC82C" w14:textId="57B50392" w:rsidR="00F802F6" w:rsidRPr="004D7022" w:rsidRDefault="00F802F6" w:rsidP="00F802F6">
            <w:pPr>
              <w:pStyle w:val="GOSTTablenorm"/>
            </w:pPr>
            <w:r w:rsidRPr="004D7022">
              <w:t>Официальный сайт Российской Федерации в сети «Интернет» для размещения информации о Государственных (муниципальных) учреждениях</w:t>
            </w:r>
          </w:p>
        </w:tc>
      </w:tr>
      <w:tr w:rsidR="00F802F6" w:rsidRPr="004D7022" w14:paraId="2842A9B3"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0F36F52E" w14:textId="5BB2F6ED" w:rsidR="00F802F6" w:rsidRPr="004D7022" w:rsidRDefault="00F802F6" w:rsidP="00F802F6">
            <w:pPr>
              <w:pStyle w:val="GOSTTablenorm"/>
            </w:pPr>
            <w:r w:rsidRPr="004D7022">
              <w:t>Параметры</w:t>
            </w:r>
          </w:p>
        </w:tc>
        <w:tc>
          <w:tcPr>
            <w:tcW w:w="3704" w:type="pct"/>
            <w:hideMark/>
          </w:tcPr>
          <w:p w14:paraId="4A688EFF" w14:textId="5518DC2F" w:rsidR="00F802F6" w:rsidRPr="004D7022" w:rsidRDefault="00F802F6" w:rsidP="00F802F6">
            <w:pPr>
              <w:pStyle w:val="GOSTTablenorm"/>
            </w:pPr>
            <w:r w:rsidRPr="004D7022">
              <w:t>Данные полей документа, справочников</w:t>
            </w:r>
          </w:p>
        </w:tc>
      </w:tr>
      <w:tr w:rsidR="00F802F6" w:rsidRPr="004D7022" w14:paraId="2DE944B4"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2075026F" w14:textId="343272AE" w:rsidR="00F802F6" w:rsidRPr="004D7022" w:rsidRDefault="00F802F6" w:rsidP="00F802F6">
            <w:pPr>
              <w:pStyle w:val="GOSTTablenorm"/>
            </w:pPr>
            <w:r w:rsidRPr="004D7022">
              <w:t>ПБО</w:t>
            </w:r>
          </w:p>
        </w:tc>
        <w:tc>
          <w:tcPr>
            <w:tcW w:w="3704" w:type="pct"/>
          </w:tcPr>
          <w:p w14:paraId="43EB1DF6" w14:textId="0715202D" w:rsidR="00F802F6" w:rsidRPr="004D7022" w:rsidRDefault="00F802F6" w:rsidP="00F802F6">
            <w:pPr>
              <w:pStyle w:val="GOSTTablenorm"/>
            </w:pPr>
            <w:r w:rsidRPr="004D7022">
              <w:t>Перечень бюджетных обязательств</w:t>
            </w:r>
          </w:p>
        </w:tc>
      </w:tr>
      <w:tr w:rsidR="00F802F6" w:rsidRPr="004D7022" w14:paraId="2376B0C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8FD7B2A" w14:textId="5A1C35A3" w:rsidR="00F802F6" w:rsidRPr="004D7022" w:rsidRDefault="00F802F6" w:rsidP="00F802F6">
            <w:pPr>
              <w:pStyle w:val="GOSTTablenorm"/>
            </w:pPr>
            <w:r w:rsidRPr="004D7022">
              <w:t>ПБС</w:t>
            </w:r>
          </w:p>
        </w:tc>
        <w:tc>
          <w:tcPr>
            <w:tcW w:w="3704" w:type="pct"/>
            <w:hideMark/>
          </w:tcPr>
          <w:p w14:paraId="5F6AE8ED" w14:textId="1F78869A" w:rsidR="00F802F6" w:rsidRPr="004D7022" w:rsidRDefault="00F802F6" w:rsidP="00F802F6">
            <w:pPr>
              <w:pStyle w:val="GOSTTablenorm"/>
            </w:pPr>
            <w:r w:rsidRPr="004D7022">
              <w:t xml:space="preserve">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w:t>
            </w:r>
            <w:r w:rsidRPr="004D7022">
              <w:lastRenderedPageBreak/>
              <w:t>соответствующего бюджета, если иное не предусмотрено Бюджетным кодексом Российской Федерации</w:t>
            </w:r>
          </w:p>
        </w:tc>
      </w:tr>
      <w:tr w:rsidR="00F802F6" w:rsidRPr="004D7022" w14:paraId="1C2B66B1"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1B69871C" w14:textId="765446EE" w:rsidR="00F802F6" w:rsidRPr="004D7022" w:rsidRDefault="00F802F6" w:rsidP="00F802F6">
            <w:pPr>
              <w:pStyle w:val="GOSTTablenorm"/>
            </w:pPr>
            <w:r w:rsidRPr="004D7022">
              <w:lastRenderedPageBreak/>
              <w:t>ПДО</w:t>
            </w:r>
          </w:p>
        </w:tc>
        <w:tc>
          <w:tcPr>
            <w:tcW w:w="3704" w:type="pct"/>
          </w:tcPr>
          <w:p w14:paraId="3A710075" w14:textId="0EF482FE" w:rsidR="00F802F6" w:rsidRPr="004D7022" w:rsidRDefault="00F802F6" w:rsidP="00F802F6">
            <w:pPr>
              <w:pStyle w:val="GOSTTablenorm"/>
            </w:pPr>
            <w:r w:rsidRPr="004D7022">
              <w:t>Перечень денежных обязательств</w:t>
            </w:r>
          </w:p>
        </w:tc>
      </w:tr>
      <w:tr w:rsidR="00F802F6" w:rsidRPr="004D7022" w14:paraId="35AD1315"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480F5424" w14:textId="4402319F" w:rsidR="00F802F6" w:rsidRPr="004D7022" w:rsidRDefault="00F802F6" w:rsidP="00F802F6">
            <w:pPr>
              <w:pStyle w:val="GOSTTablenorm"/>
            </w:pPr>
            <w:r w:rsidRPr="004D7022">
              <w:t>Перечень ДО</w:t>
            </w:r>
          </w:p>
        </w:tc>
        <w:tc>
          <w:tcPr>
            <w:tcW w:w="3704" w:type="pct"/>
          </w:tcPr>
          <w:p w14:paraId="0F1BB9A1" w14:textId="7D9F8561" w:rsidR="00F802F6" w:rsidRPr="004D7022" w:rsidRDefault="00F802F6" w:rsidP="00F802F6">
            <w:pPr>
              <w:pStyle w:val="GOSTTablenorm"/>
            </w:pPr>
            <w:r w:rsidRPr="004D7022">
              <w:t>Перечень денежных обязательств</w:t>
            </w:r>
          </w:p>
        </w:tc>
      </w:tr>
      <w:tr w:rsidR="00F802F6" w:rsidRPr="004D7022" w14:paraId="4662ABCC"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4BC1CBF1" w14:textId="2BFC1D59" w:rsidR="00F802F6" w:rsidRPr="004D7022" w:rsidRDefault="00F802F6" w:rsidP="00F802F6">
            <w:pPr>
              <w:pStyle w:val="GOSTTablenorm"/>
            </w:pPr>
            <w:r w:rsidRPr="004D7022">
              <w:t>ПНО</w:t>
            </w:r>
          </w:p>
        </w:tc>
        <w:tc>
          <w:tcPr>
            <w:tcW w:w="3704" w:type="pct"/>
          </w:tcPr>
          <w:p w14:paraId="64B9C90C" w14:textId="24631B09" w:rsidR="00F802F6" w:rsidRPr="004D7022" w:rsidRDefault="00F802F6" w:rsidP="00F802F6">
            <w:pPr>
              <w:pStyle w:val="GOSTTablenorm"/>
            </w:pPr>
            <w:r w:rsidRPr="004D7022">
              <w:t>Публичное нормативное обязательство</w:t>
            </w:r>
          </w:p>
        </w:tc>
      </w:tr>
      <w:tr w:rsidR="00F802F6" w:rsidRPr="004D7022" w14:paraId="6545ED37"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5265942A" w14:textId="6C6E1623" w:rsidR="00F802F6" w:rsidRPr="004D7022" w:rsidRDefault="00F802F6" w:rsidP="00F802F6">
            <w:pPr>
              <w:pStyle w:val="GOSTTablenorm"/>
            </w:pPr>
            <w:r w:rsidRPr="004D7022">
              <w:t>ПОИ</w:t>
            </w:r>
          </w:p>
        </w:tc>
        <w:tc>
          <w:tcPr>
            <w:tcW w:w="3704" w:type="pct"/>
            <w:hideMark/>
          </w:tcPr>
          <w:p w14:paraId="1DF1EE0B" w14:textId="77B200B3" w:rsidR="00F802F6" w:rsidRPr="004D7022" w:rsidRDefault="00F802F6" w:rsidP="00F802F6">
            <w:pPr>
              <w:pStyle w:val="GOSTTablenorm"/>
            </w:pPr>
            <w:r w:rsidRPr="004D7022">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802F6" w:rsidRPr="004D7022" w14:paraId="24B43177"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46AA5349" w14:textId="0C4427FE" w:rsidR="00F802F6" w:rsidRPr="004D7022" w:rsidRDefault="00F802F6" w:rsidP="00F802F6">
            <w:pPr>
              <w:pStyle w:val="GOSTTablenorm"/>
            </w:pPr>
            <w:r w:rsidRPr="004D7022">
              <w:t>ПОИБ СОБИ ФК</w:t>
            </w:r>
          </w:p>
        </w:tc>
        <w:tc>
          <w:tcPr>
            <w:tcW w:w="3704" w:type="pct"/>
          </w:tcPr>
          <w:p w14:paraId="0F49FE79" w14:textId="10F3EC43" w:rsidR="00F802F6" w:rsidRPr="004D7022" w:rsidRDefault="00F802F6" w:rsidP="00F802F6">
            <w:pPr>
              <w:pStyle w:val="GOSTTablenorm"/>
            </w:pPr>
            <w:r w:rsidRPr="004D7022">
              <w:t>Подсистема обеспечения информационной безопасности Системы обеспечения безопасности информации Федерального казначейства</w:t>
            </w:r>
          </w:p>
        </w:tc>
      </w:tr>
      <w:tr w:rsidR="00F802F6" w:rsidRPr="004D7022" w14:paraId="5D41986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2FDA5CFA" w14:textId="2F8EBF15" w:rsidR="00F802F6" w:rsidRPr="004D7022" w:rsidRDefault="00F802F6" w:rsidP="00F802F6">
            <w:pPr>
              <w:pStyle w:val="GOSTTablenorm"/>
            </w:pPr>
            <w:r w:rsidRPr="004D7022">
              <w:t>Пользователь</w:t>
            </w:r>
          </w:p>
        </w:tc>
        <w:tc>
          <w:tcPr>
            <w:tcW w:w="3704" w:type="pct"/>
            <w:hideMark/>
          </w:tcPr>
          <w:p w14:paraId="672DA5E1" w14:textId="0B668131" w:rsidR="00F802F6" w:rsidRPr="004D7022" w:rsidRDefault="00F802F6" w:rsidP="00F802F6">
            <w:pPr>
              <w:pStyle w:val="GOSTTablenorm"/>
            </w:pPr>
            <w:r w:rsidRPr="004D7022">
              <w:t>Лицо или организация, которое использует действующую систему для выполнения конкретной функции</w:t>
            </w:r>
          </w:p>
        </w:tc>
      </w:tr>
      <w:tr w:rsidR="00F802F6" w:rsidRPr="004D7022" w14:paraId="2633937F"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87FB3CE" w14:textId="4A60A179" w:rsidR="00F802F6" w:rsidRPr="004D7022" w:rsidRDefault="00F802F6" w:rsidP="00F802F6">
            <w:pPr>
              <w:pStyle w:val="GOSTTablenorm"/>
            </w:pPr>
            <w:proofErr w:type="spellStart"/>
            <w:r w:rsidRPr="004D7022">
              <w:t>Портлет</w:t>
            </w:r>
            <w:proofErr w:type="spellEnd"/>
          </w:p>
        </w:tc>
        <w:tc>
          <w:tcPr>
            <w:tcW w:w="3704" w:type="pct"/>
            <w:hideMark/>
          </w:tcPr>
          <w:p w14:paraId="1621B543" w14:textId="6C416692" w:rsidR="00F802F6" w:rsidRPr="004D7022" w:rsidRDefault="00F802F6" w:rsidP="00F802F6">
            <w:pPr>
              <w:pStyle w:val="GOSTTablenorm"/>
            </w:pPr>
            <w:r w:rsidRPr="004D7022">
              <w:t xml:space="preserve">Подключаемый, сменный компонент пользовательского интерфейса </w:t>
            </w:r>
            <w:proofErr w:type="spellStart"/>
            <w:r w:rsidRPr="004D7022">
              <w:t>web</w:t>
            </w:r>
            <w:proofErr w:type="spellEnd"/>
            <w:r w:rsidRPr="004D7022">
              <w:t>-портала</w:t>
            </w:r>
          </w:p>
        </w:tc>
      </w:tr>
      <w:tr w:rsidR="00F802F6" w:rsidRPr="004D7022" w14:paraId="30CB75A6"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23AE45E8" w14:textId="023718A9" w:rsidR="00F802F6" w:rsidRPr="004D7022" w:rsidRDefault="00F802F6" w:rsidP="00F802F6">
            <w:pPr>
              <w:pStyle w:val="GOSTTablenorm"/>
              <w:jc w:val="left"/>
            </w:pPr>
            <w:r w:rsidRPr="004D7022">
              <w:t>ПОФР</w:t>
            </w:r>
          </w:p>
        </w:tc>
        <w:tc>
          <w:tcPr>
            <w:tcW w:w="3704" w:type="pct"/>
          </w:tcPr>
          <w:p w14:paraId="6FBC95CB" w14:textId="6C3E80D1" w:rsidR="00F802F6" w:rsidRPr="004D7022" w:rsidRDefault="00F802F6" w:rsidP="00F802F6">
            <w:pPr>
              <w:pStyle w:val="GOSTTablenorm"/>
            </w:pPr>
            <w:r w:rsidRPr="004D7022">
              <w:t>Аналитический показатель. Предельные объемы финансирования расходов</w:t>
            </w:r>
          </w:p>
        </w:tc>
      </w:tr>
      <w:tr w:rsidR="00F802F6" w:rsidRPr="004D7022" w14:paraId="5ED86549"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086D202C" w14:textId="44E8F906" w:rsidR="00F802F6" w:rsidRPr="004D7022" w:rsidRDefault="00F802F6" w:rsidP="00F802F6">
            <w:pPr>
              <w:pStyle w:val="GOSTTablenorm"/>
            </w:pPr>
            <w:r w:rsidRPr="004D7022">
              <w:t>ПОЮЗД СОБИ ФК</w:t>
            </w:r>
          </w:p>
        </w:tc>
        <w:tc>
          <w:tcPr>
            <w:tcW w:w="3704" w:type="pct"/>
            <w:hideMark/>
          </w:tcPr>
          <w:p w14:paraId="5D77FAAB" w14:textId="5D609A90" w:rsidR="00F802F6" w:rsidRPr="004D7022" w:rsidRDefault="00F802F6" w:rsidP="00F802F6">
            <w:pPr>
              <w:pStyle w:val="GOSTTablenorm"/>
            </w:pPr>
            <w:r w:rsidRPr="004D7022">
              <w:t>Подсистема обеспечения юридической значимости документов Системы обеспечения безопасности информации Федерального казначейства</w:t>
            </w:r>
          </w:p>
        </w:tc>
      </w:tr>
      <w:tr w:rsidR="00F802F6" w:rsidRPr="004D7022" w14:paraId="2A42CBF1"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2EB28254" w14:textId="37925743" w:rsidR="00F802F6" w:rsidRPr="004D7022" w:rsidRDefault="00F802F6" w:rsidP="00F802F6">
            <w:pPr>
              <w:pStyle w:val="GOSTTablenorm"/>
            </w:pPr>
            <w:r w:rsidRPr="004D7022">
              <w:t>ППО</w:t>
            </w:r>
          </w:p>
        </w:tc>
        <w:tc>
          <w:tcPr>
            <w:tcW w:w="3704" w:type="pct"/>
            <w:hideMark/>
          </w:tcPr>
          <w:p w14:paraId="113E9E12" w14:textId="6DCDF456" w:rsidR="00F802F6" w:rsidRPr="004D7022" w:rsidRDefault="00F802F6" w:rsidP="00F802F6">
            <w:pPr>
              <w:pStyle w:val="GOSTTablenorm"/>
            </w:pPr>
            <w:r w:rsidRPr="004D7022">
              <w:t>Прикладное программное обеспечение</w:t>
            </w:r>
          </w:p>
        </w:tc>
      </w:tr>
      <w:tr w:rsidR="00F802F6" w:rsidRPr="004D7022" w14:paraId="2CDE077A"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5F96A741" w14:textId="19E7DF69" w:rsidR="00F802F6" w:rsidRPr="004D7022" w:rsidRDefault="00F802F6" w:rsidP="00F802F6">
            <w:pPr>
              <w:pStyle w:val="GOSTTablenorm"/>
            </w:pPr>
            <w:r w:rsidRPr="004D7022">
              <w:t>ППП</w:t>
            </w:r>
          </w:p>
        </w:tc>
        <w:tc>
          <w:tcPr>
            <w:tcW w:w="3704" w:type="pct"/>
          </w:tcPr>
          <w:p w14:paraId="319B4620" w14:textId="14F1ABF2" w:rsidR="00F802F6" w:rsidRPr="004D7022" w:rsidRDefault="00F802F6" w:rsidP="00F802F6">
            <w:pPr>
              <w:pStyle w:val="GOSTTablenorm"/>
            </w:pPr>
            <w:r w:rsidRPr="004D7022">
              <w:t>Перечень прямых получателей средств федерального бюджета</w:t>
            </w:r>
          </w:p>
        </w:tc>
      </w:tr>
      <w:tr w:rsidR="00F802F6" w:rsidRPr="004D7022" w14:paraId="451B747B"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5CD1A298" w14:textId="3312060D" w:rsidR="00F802F6" w:rsidRPr="004D7022" w:rsidRDefault="00F802F6" w:rsidP="00F802F6">
            <w:pPr>
              <w:pStyle w:val="GOSTTablenorm"/>
            </w:pPr>
            <w:r w:rsidRPr="004D7022">
              <w:t>Приказ Минфина России № 258н</w:t>
            </w:r>
          </w:p>
        </w:tc>
        <w:tc>
          <w:tcPr>
            <w:tcW w:w="3704" w:type="pct"/>
          </w:tcPr>
          <w:p w14:paraId="715781CC" w14:textId="03A434E2" w:rsidR="00F802F6" w:rsidRPr="004D7022" w:rsidRDefault="00F802F6" w:rsidP="00F802F6">
            <w:pPr>
              <w:pStyle w:val="GOSTTablenorm"/>
            </w:pPr>
            <w:r w:rsidRPr="004D7022">
              <w:t>Приказ Министерства финансов Российской Федерации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tc>
      </w:tr>
      <w:tr w:rsidR="00F802F6" w:rsidRPr="004D7022" w14:paraId="012E862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495078D0" w14:textId="49402547" w:rsidR="00F802F6" w:rsidRPr="004D7022" w:rsidRDefault="00F802F6" w:rsidP="00F802F6">
            <w:pPr>
              <w:pStyle w:val="GOSTTablenorm"/>
            </w:pPr>
            <w:r w:rsidRPr="004D7022">
              <w:t>Протокол</w:t>
            </w:r>
          </w:p>
        </w:tc>
        <w:tc>
          <w:tcPr>
            <w:tcW w:w="3704" w:type="pct"/>
            <w:hideMark/>
          </w:tcPr>
          <w:p w14:paraId="2F378D25" w14:textId="6B61F212" w:rsidR="00F802F6" w:rsidRPr="004D7022" w:rsidRDefault="00F802F6" w:rsidP="00F802F6">
            <w:pPr>
              <w:pStyle w:val="GOSTTablenorm"/>
            </w:pPr>
            <w:r w:rsidRPr="004D7022">
              <w:t>Информационный объект, содержащий результаты обработки других информационных объектов</w:t>
            </w:r>
          </w:p>
        </w:tc>
      </w:tr>
      <w:tr w:rsidR="00F802F6" w:rsidRPr="004D7022" w14:paraId="7719BD54"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70DD6B78" w14:textId="6E256172" w:rsidR="00F802F6" w:rsidRPr="004D7022" w:rsidRDefault="00F802F6" w:rsidP="00F802F6">
            <w:pPr>
              <w:pStyle w:val="GOSTTablenorm"/>
            </w:pPr>
            <w:r w:rsidRPr="004D7022">
              <w:t>ПУР ЭБ</w:t>
            </w:r>
          </w:p>
        </w:tc>
        <w:tc>
          <w:tcPr>
            <w:tcW w:w="3704" w:type="pct"/>
            <w:hideMark/>
          </w:tcPr>
          <w:p w14:paraId="7970CA9C" w14:textId="5CF5C24A" w:rsidR="00F802F6" w:rsidRPr="004D7022" w:rsidRDefault="00F802F6" w:rsidP="00F802F6">
            <w:pPr>
              <w:pStyle w:val="GOSTTablenorm"/>
            </w:pPr>
            <w:r w:rsidRPr="004D7022">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097E8F" w:rsidRPr="004D7022" w14:paraId="35149EF8"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318126B1" w14:textId="77777777" w:rsidR="00097E8F" w:rsidRPr="004D7022" w:rsidRDefault="00097E8F" w:rsidP="00573E5D">
            <w:pPr>
              <w:pStyle w:val="GOSTTablenorm"/>
            </w:pPr>
            <w:r w:rsidRPr="004D7022">
              <w:t>ПФХД</w:t>
            </w:r>
          </w:p>
        </w:tc>
        <w:tc>
          <w:tcPr>
            <w:tcW w:w="3704" w:type="pct"/>
          </w:tcPr>
          <w:p w14:paraId="42B632C9" w14:textId="77777777" w:rsidR="00097E8F" w:rsidRPr="004D7022" w:rsidRDefault="00097E8F" w:rsidP="00573E5D">
            <w:pPr>
              <w:pStyle w:val="GOSTTablenorm"/>
            </w:pPr>
            <w:r w:rsidRPr="004D7022">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62C724BB" w14:textId="77777777" w:rsidR="00097E8F" w:rsidRPr="004D7022" w:rsidRDefault="00097E8F" w:rsidP="00573E5D">
            <w:pPr>
              <w:pStyle w:val="GOSTTableListMark1"/>
            </w:pPr>
            <w:r w:rsidRPr="004D7022">
              <w:t>Подсистема управления кадрами;</w:t>
            </w:r>
          </w:p>
          <w:p w14:paraId="0CD9005D" w14:textId="77777777" w:rsidR="00097E8F" w:rsidRPr="004D7022" w:rsidRDefault="00097E8F" w:rsidP="00573E5D">
            <w:pPr>
              <w:pStyle w:val="GOSTTableListMark1"/>
            </w:pPr>
            <w:r w:rsidRPr="004D7022">
              <w:t>Подсистема управления нефинансовыми активами;</w:t>
            </w:r>
          </w:p>
          <w:p w14:paraId="7BEFAEDF" w14:textId="4BBD021E" w:rsidR="00097E8F" w:rsidRPr="004D7022" w:rsidRDefault="00097E8F" w:rsidP="00F802F6">
            <w:pPr>
              <w:pStyle w:val="GOSTTableListMark1"/>
            </w:pPr>
            <w:r w:rsidRPr="004D7022">
              <w:t>Модуль формирования бюджетной (бухгалтерской) отчетности учреждений Подсистемы учета и отчетности</w:t>
            </w:r>
          </w:p>
        </w:tc>
      </w:tr>
      <w:tr w:rsidR="00F802F6" w:rsidRPr="004D7022" w14:paraId="7D315D7B"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7323509B" w14:textId="1800131B" w:rsidR="00F802F6" w:rsidRPr="004D7022" w:rsidRDefault="00F802F6" w:rsidP="00F802F6">
            <w:pPr>
              <w:pStyle w:val="GOSTTablenorm"/>
            </w:pPr>
            <w:r w:rsidRPr="004D7022">
              <w:t>РБС</w:t>
            </w:r>
          </w:p>
        </w:tc>
        <w:tc>
          <w:tcPr>
            <w:tcW w:w="3704" w:type="pct"/>
            <w:hideMark/>
          </w:tcPr>
          <w:p w14:paraId="2CD83336" w14:textId="01ADF866" w:rsidR="00F802F6" w:rsidRPr="004D7022" w:rsidRDefault="00F802F6" w:rsidP="00F802F6">
            <w:pPr>
              <w:pStyle w:val="GOSTTablenorm"/>
            </w:pPr>
            <w:r w:rsidRPr="004D7022">
              <w:t xml:space="preserve">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w:t>
            </w:r>
            <w:r w:rsidRPr="004D7022">
              <w:lastRenderedPageBreak/>
              <w:t>бюджетные ассигнования и лимиты бюджетных обязательств между подведомственными распорядителями и (или) получателями бюджетных средств</w:t>
            </w:r>
          </w:p>
        </w:tc>
      </w:tr>
      <w:tr w:rsidR="00F802F6" w:rsidRPr="004D7022" w14:paraId="0F63F4A2"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69DC20BB" w14:textId="66AB2856" w:rsidR="00F802F6" w:rsidRPr="004D7022" w:rsidRDefault="00F802F6" w:rsidP="00F802F6">
            <w:pPr>
              <w:pStyle w:val="GOSTTablenorm"/>
            </w:pPr>
            <w:r w:rsidRPr="004D7022">
              <w:lastRenderedPageBreak/>
              <w:t>Регистрация</w:t>
            </w:r>
          </w:p>
        </w:tc>
        <w:tc>
          <w:tcPr>
            <w:tcW w:w="3704" w:type="pct"/>
            <w:hideMark/>
          </w:tcPr>
          <w:p w14:paraId="3CE09940" w14:textId="1858B5A9" w:rsidR="00F802F6" w:rsidRPr="004D7022" w:rsidRDefault="00F802F6" w:rsidP="00F802F6">
            <w:pPr>
              <w:pStyle w:val="GOSTTablenorm"/>
            </w:pPr>
            <w:r w:rsidRPr="004D7022">
              <w:t>Процесс создания учетных данных при обработке информационного объекта</w:t>
            </w:r>
          </w:p>
        </w:tc>
      </w:tr>
      <w:tr w:rsidR="00F802F6" w:rsidRPr="004D7022" w14:paraId="699A6C80"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5D6C837F" w14:textId="3777CB00" w:rsidR="00F802F6" w:rsidRPr="004D7022" w:rsidRDefault="00F802F6" w:rsidP="00F802F6">
            <w:pPr>
              <w:pStyle w:val="GOSTTablenorm"/>
            </w:pPr>
            <w:r w:rsidRPr="004D7022">
              <w:t>РЦ</w:t>
            </w:r>
          </w:p>
        </w:tc>
        <w:tc>
          <w:tcPr>
            <w:tcW w:w="3704" w:type="pct"/>
          </w:tcPr>
          <w:p w14:paraId="26FD9719" w14:textId="4768FF65" w:rsidR="00F802F6" w:rsidRPr="004D7022" w:rsidRDefault="00F802F6" w:rsidP="00F802F6">
            <w:pPr>
              <w:pStyle w:val="GOSTTablenorm"/>
            </w:pPr>
            <w:r w:rsidRPr="004D7022">
              <w:t>Расчетный Центр</w:t>
            </w:r>
          </w:p>
        </w:tc>
      </w:tr>
      <w:tr w:rsidR="00F802F6" w:rsidRPr="004D7022" w14:paraId="65C2DB22"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64416335" w14:textId="7008715D" w:rsidR="00F802F6" w:rsidRPr="004D7022" w:rsidRDefault="00F802F6" w:rsidP="00F802F6">
            <w:pPr>
              <w:pStyle w:val="GOSTTablenorm"/>
            </w:pPr>
            <w:r w:rsidRPr="004D7022">
              <w:t>СБР</w:t>
            </w:r>
          </w:p>
        </w:tc>
        <w:tc>
          <w:tcPr>
            <w:tcW w:w="3704" w:type="pct"/>
          </w:tcPr>
          <w:p w14:paraId="3B87D9FF" w14:textId="72867E9F" w:rsidR="00F802F6" w:rsidRPr="004D7022" w:rsidRDefault="00F802F6" w:rsidP="00F802F6">
            <w:pPr>
              <w:pStyle w:val="GOSTTablenorm"/>
            </w:pPr>
            <w:r w:rsidRPr="004D7022">
              <w:t>Сводная бюджетная роспись</w:t>
            </w:r>
          </w:p>
        </w:tc>
      </w:tr>
      <w:tr w:rsidR="00F802F6" w:rsidRPr="004D7022" w14:paraId="2AADCB14"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7F5D9CD6" w14:textId="23DD3496" w:rsidR="00F802F6" w:rsidRPr="004D7022" w:rsidRDefault="00F802F6" w:rsidP="00F802F6">
            <w:pPr>
              <w:pStyle w:val="GOSTTablenorm"/>
            </w:pPr>
            <w:r w:rsidRPr="004D7022">
              <w:t xml:space="preserve">Сводный реестр, </w:t>
            </w:r>
            <w:proofErr w:type="spellStart"/>
            <w:r w:rsidRPr="004D7022">
              <w:t>СвР</w:t>
            </w:r>
            <w:proofErr w:type="spellEnd"/>
          </w:p>
        </w:tc>
        <w:tc>
          <w:tcPr>
            <w:tcW w:w="3704" w:type="pct"/>
            <w:hideMark/>
          </w:tcPr>
          <w:p w14:paraId="4556B6C0" w14:textId="753D374E" w:rsidR="00F802F6" w:rsidRPr="004D7022" w:rsidRDefault="00F802F6" w:rsidP="00F802F6">
            <w:pPr>
              <w:pStyle w:val="GOSTTablenorm"/>
            </w:pPr>
            <w:r w:rsidRPr="004D7022">
              <w:t>Реестр участников бюджетного процесса, а также юридических лиц, не являющихся участниками бюджетного процесса</w:t>
            </w:r>
          </w:p>
        </w:tc>
      </w:tr>
      <w:tr w:rsidR="00F802F6" w:rsidRPr="004D7022" w14:paraId="10CD4C0D"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tcPr>
          <w:p w14:paraId="6854843F" w14:textId="61F380C3" w:rsidR="00F802F6" w:rsidRPr="004D7022" w:rsidRDefault="00F802F6" w:rsidP="00F802F6">
            <w:pPr>
              <w:pStyle w:val="GOSTTablenorm"/>
              <w:rPr>
                <w:szCs w:val="24"/>
              </w:rPr>
            </w:pPr>
            <w:r w:rsidRPr="004D7022">
              <w:t>СВР</w:t>
            </w:r>
          </w:p>
        </w:tc>
        <w:tc>
          <w:tcPr>
            <w:tcW w:w="3704" w:type="pct"/>
          </w:tcPr>
          <w:p w14:paraId="0D6257C1" w14:textId="6799BA0F" w:rsidR="00F802F6" w:rsidRPr="004D7022" w:rsidRDefault="00F802F6" w:rsidP="00F802F6">
            <w:pPr>
              <w:pStyle w:val="GOSTTablenorm"/>
            </w:pPr>
            <w:r w:rsidRPr="004D7022">
              <w:t>Средства во временном распоряжении</w:t>
            </w:r>
          </w:p>
        </w:tc>
      </w:tr>
      <w:tr w:rsidR="00F802F6" w:rsidRPr="004D7022" w14:paraId="5EDF57CB"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2EEB4665" w14:textId="4D4B79A5" w:rsidR="00F802F6" w:rsidRPr="004D7022" w:rsidRDefault="00F802F6" w:rsidP="00F802F6">
            <w:pPr>
              <w:pStyle w:val="GOSTTablenorm"/>
            </w:pPr>
            <w:r w:rsidRPr="004D7022">
              <w:t>СДО</w:t>
            </w:r>
          </w:p>
        </w:tc>
        <w:tc>
          <w:tcPr>
            <w:tcW w:w="3704" w:type="pct"/>
          </w:tcPr>
          <w:p w14:paraId="12F868F6" w14:textId="3A629C07" w:rsidR="00F802F6" w:rsidRPr="004D7022" w:rsidRDefault="00F802F6" w:rsidP="00F802F6">
            <w:pPr>
              <w:pStyle w:val="GOSTTablenorm"/>
            </w:pPr>
            <w:r w:rsidRPr="004D7022">
              <w:t>Сведения о денежных обязательствах.</w:t>
            </w:r>
          </w:p>
        </w:tc>
      </w:tr>
      <w:tr w:rsidR="00F802F6" w:rsidRPr="004D7022" w14:paraId="59CE54FB"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3937E9F4" w14:textId="0826A84D" w:rsidR="00F802F6" w:rsidRPr="004D7022" w:rsidRDefault="00F802F6" w:rsidP="00F802F6">
            <w:pPr>
              <w:pStyle w:val="GOSTTablenorm"/>
            </w:pPr>
            <w:r w:rsidRPr="004D7022">
              <w:t>СКЗИ</w:t>
            </w:r>
          </w:p>
        </w:tc>
        <w:tc>
          <w:tcPr>
            <w:tcW w:w="3704" w:type="pct"/>
            <w:hideMark/>
          </w:tcPr>
          <w:p w14:paraId="3116FC00" w14:textId="5758BC0C" w:rsidR="00F802F6" w:rsidRPr="004D7022" w:rsidRDefault="00F802F6" w:rsidP="00F802F6">
            <w:pPr>
              <w:pStyle w:val="GOSTTablenorm"/>
            </w:pPr>
            <w:r w:rsidRPr="004D7022">
              <w:t>Средство криптографической защиты информации</w:t>
            </w:r>
          </w:p>
        </w:tc>
      </w:tr>
      <w:tr w:rsidR="00F802F6" w:rsidRPr="004D7022" w14:paraId="74E7B32D"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5B9EF7E0" w14:textId="79E3C4C7" w:rsidR="00F802F6" w:rsidRPr="004D7022" w:rsidRDefault="00F802F6" w:rsidP="00F802F6">
            <w:pPr>
              <w:pStyle w:val="GOSTTablenorm"/>
            </w:pPr>
            <w:r w:rsidRPr="004D7022">
              <w:t>СПЗ</w:t>
            </w:r>
          </w:p>
        </w:tc>
        <w:tc>
          <w:tcPr>
            <w:tcW w:w="3704" w:type="pct"/>
            <w:hideMark/>
          </w:tcPr>
          <w:p w14:paraId="7C982C48" w14:textId="6D9F5095" w:rsidR="00F802F6" w:rsidRPr="004D7022" w:rsidRDefault="00F802F6" w:rsidP="00F802F6">
            <w:pPr>
              <w:pStyle w:val="GOSTTablenorm"/>
            </w:pPr>
            <w:r w:rsidRPr="004D7022">
              <w:t>Справочник «Сводный перечень заказчиков»</w:t>
            </w:r>
          </w:p>
        </w:tc>
      </w:tr>
      <w:tr w:rsidR="00F802F6" w:rsidRPr="004D7022" w14:paraId="21791154"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7D1AA46" w14:textId="152E06F9" w:rsidR="00F802F6" w:rsidRPr="004D7022" w:rsidRDefault="00F802F6" w:rsidP="00F802F6">
            <w:pPr>
              <w:pStyle w:val="GOSTTablenorm"/>
            </w:pPr>
            <w:r w:rsidRPr="004D7022">
              <w:t>СУЭ</w:t>
            </w:r>
          </w:p>
        </w:tc>
        <w:tc>
          <w:tcPr>
            <w:tcW w:w="3704" w:type="pct"/>
            <w:hideMark/>
          </w:tcPr>
          <w:p w14:paraId="417E330B" w14:textId="7DC61659" w:rsidR="00F802F6" w:rsidRPr="004D7022" w:rsidRDefault="00F802F6" w:rsidP="00F802F6">
            <w:pPr>
              <w:pStyle w:val="GOSTTablenorm"/>
            </w:pPr>
            <w:r w:rsidRPr="004D7022">
              <w:t>Система управления эксплуатацией</w:t>
            </w:r>
          </w:p>
        </w:tc>
      </w:tr>
      <w:tr w:rsidR="00F802F6" w:rsidRPr="004D7022" w14:paraId="02FF6A2C"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tcPr>
          <w:p w14:paraId="3C9A7F4F" w14:textId="43675286" w:rsidR="00F802F6" w:rsidRPr="004D7022" w:rsidRDefault="00F802F6" w:rsidP="00F802F6">
            <w:pPr>
              <w:pStyle w:val="GOSTTablenorm"/>
            </w:pPr>
            <w:r w:rsidRPr="004D7022">
              <w:t>СФ</w:t>
            </w:r>
          </w:p>
        </w:tc>
        <w:tc>
          <w:tcPr>
            <w:tcW w:w="3704" w:type="pct"/>
          </w:tcPr>
          <w:p w14:paraId="0E12D198" w14:textId="3831D93A" w:rsidR="00F802F6" w:rsidRPr="004D7022" w:rsidRDefault="00F802F6" w:rsidP="00F802F6">
            <w:pPr>
              <w:pStyle w:val="GOSTTablenorm"/>
            </w:pPr>
            <w:r w:rsidRPr="004D7022">
              <w:t>Списковая форма</w:t>
            </w:r>
          </w:p>
        </w:tc>
      </w:tr>
      <w:tr w:rsidR="00F802F6" w:rsidRPr="004D7022" w14:paraId="2AB9BFC6"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1B98C512" w14:textId="758719F4" w:rsidR="00F802F6" w:rsidRPr="004D7022" w:rsidRDefault="00F802F6" w:rsidP="00F802F6">
            <w:pPr>
              <w:pStyle w:val="GOSTTablenorm"/>
            </w:pPr>
            <w:r w:rsidRPr="004D7022">
              <w:t>СЭД</w:t>
            </w:r>
          </w:p>
        </w:tc>
        <w:tc>
          <w:tcPr>
            <w:tcW w:w="3704" w:type="pct"/>
            <w:hideMark/>
          </w:tcPr>
          <w:p w14:paraId="4ECD0806" w14:textId="03C29976" w:rsidR="00F802F6" w:rsidRPr="004D7022" w:rsidRDefault="00F802F6" w:rsidP="00F802F6">
            <w:pPr>
              <w:pStyle w:val="GOSTTablenorm"/>
            </w:pPr>
            <w:r w:rsidRPr="004D7022">
              <w:t>Система электронного документооборота</w:t>
            </w:r>
          </w:p>
        </w:tc>
      </w:tr>
      <w:tr w:rsidR="00F802F6" w:rsidRPr="004D7022" w14:paraId="04AFBBFB"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32FED07E" w14:textId="3BD96EE0" w:rsidR="00F802F6" w:rsidRPr="004D7022" w:rsidRDefault="00F802F6" w:rsidP="00F802F6">
            <w:pPr>
              <w:pStyle w:val="GOSTTablenorm"/>
            </w:pPr>
            <w:r w:rsidRPr="004D7022">
              <w:t>ТОФК</w:t>
            </w:r>
          </w:p>
        </w:tc>
        <w:tc>
          <w:tcPr>
            <w:tcW w:w="3704" w:type="pct"/>
            <w:hideMark/>
          </w:tcPr>
          <w:p w14:paraId="74914923" w14:textId="1CA59225" w:rsidR="00F802F6" w:rsidRPr="004D7022" w:rsidRDefault="00F802F6" w:rsidP="00F802F6">
            <w:pPr>
              <w:pStyle w:val="GOSTTablenorm"/>
            </w:pPr>
            <w:r w:rsidRPr="004D7022">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F802F6" w:rsidRPr="004D7022" w14:paraId="4E09DB96"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64CB2DD3" w14:textId="0F83B7D2" w:rsidR="00F802F6" w:rsidRPr="004D7022" w:rsidRDefault="00F802F6" w:rsidP="00F802F6">
            <w:pPr>
              <w:pStyle w:val="GOSTTablenorm"/>
            </w:pPr>
            <w:r w:rsidRPr="004D7022">
              <w:t>ТФФ</w:t>
            </w:r>
          </w:p>
        </w:tc>
        <w:tc>
          <w:tcPr>
            <w:tcW w:w="3704" w:type="pct"/>
            <w:hideMark/>
          </w:tcPr>
          <w:p w14:paraId="61A9E6D8" w14:textId="7C2F151E" w:rsidR="00F802F6" w:rsidRPr="004D7022" w:rsidRDefault="00F802F6" w:rsidP="00F802F6">
            <w:pPr>
              <w:pStyle w:val="GOSTTablenorm"/>
            </w:pPr>
            <w:r w:rsidRPr="004D7022">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F802F6" w:rsidRPr="004D7022" w14:paraId="4F11CCC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B39F1A4" w14:textId="74AABAA0" w:rsidR="00F802F6" w:rsidRPr="004D7022" w:rsidRDefault="00F802F6" w:rsidP="00F802F6">
            <w:pPr>
              <w:pStyle w:val="GOSTTablenorm"/>
            </w:pPr>
            <w:r w:rsidRPr="004D7022">
              <w:t>УБП</w:t>
            </w:r>
          </w:p>
        </w:tc>
        <w:tc>
          <w:tcPr>
            <w:tcW w:w="3704" w:type="pct"/>
            <w:hideMark/>
          </w:tcPr>
          <w:p w14:paraId="28F80CDA" w14:textId="5DBABE70" w:rsidR="00F802F6" w:rsidRPr="004D7022" w:rsidRDefault="00F802F6" w:rsidP="00F802F6">
            <w:pPr>
              <w:pStyle w:val="GOSTTablenorm"/>
            </w:pPr>
            <w:r w:rsidRPr="004D7022">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F802F6" w:rsidRPr="004D7022" w14:paraId="4544121B"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78EACADB" w14:textId="17680015" w:rsidR="00F802F6" w:rsidRPr="004D7022" w:rsidRDefault="00F802F6" w:rsidP="00F802F6">
            <w:pPr>
              <w:pStyle w:val="GOSTTablenorm"/>
            </w:pPr>
            <w:r w:rsidRPr="004D7022">
              <w:t>УПД</w:t>
            </w:r>
          </w:p>
        </w:tc>
        <w:tc>
          <w:tcPr>
            <w:tcW w:w="3704" w:type="pct"/>
            <w:hideMark/>
          </w:tcPr>
          <w:p w14:paraId="62753376" w14:textId="743A80C3" w:rsidR="00F802F6" w:rsidRPr="004D7022" w:rsidRDefault="00F802F6" w:rsidP="00F802F6">
            <w:pPr>
              <w:pStyle w:val="GOSTTablenorm"/>
            </w:pPr>
            <w:r w:rsidRPr="004D7022">
              <w:t>Электронный документ «Универсальный передаточный документ»</w:t>
            </w:r>
          </w:p>
        </w:tc>
      </w:tr>
      <w:tr w:rsidR="00F802F6" w:rsidRPr="004D7022" w14:paraId="347FF8A0"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5F776049" w14:textId="2C197D0F" w:rsidR="00F802F6" w:rsidRPr="004D7022" w:rsidRDefault="00F802F6" w:rsidP="00F802F6">
            <w:pPr>
              <w:pStyle w:val="GOSTTablenorm"/>
            </w:pPr>
            <w:r w:rsidRPr="004D7022">
              <w:t xml:space="preserve">УФОС </w:t>
            </w:r>
          </w:p>
        </w:tc>
        <w:tc>
          <w:tcPr>
            <w:tcW w:w="3704" w:type="pct"/>
          </w:tcPr>
          <w:p w14:paraId="01B5BF7E" w14:textId="5E4068F7" w:rsidR="00F802F6" w:rsidRPr="004D7022" w:rsidRDefault="00F802F6" w:rsidP="00F802F6">
            <w:pPr>
              <w:pStyle w:val="GOSTTablenorm"/>
            </w:pPr>
            <w:r w:rsidRPr="004D7022">
              <w:t>Универсальная фронт-офисная система</w:t>
            </w:r>
          </w:p>
        </w:tc>
      </w:tr>
      <w:tr w:rsidR="00F802F6" w:rsidRPr="004D7022" w14:paraId="074F1E2A"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C71E047" w14:textId="07C98AD4" w:rsidR="00F802F6" w:rsidRPr="004D7022" w:rsidRDefault="00F802F6" w:rsidP="00F802F6">
            <w:pPr>
              <w:pStyle w:val="GOSTTablenorm"/>
            </w:pPr>
            <w:r w:rsidRPr="004D7022">
              <w:t>УЦ</w:t>
            </w:r>
          </w:p>
        </w:tc>
        <w:tc>
          <w:tcPr>
            <w:tcW w:w="3704" w:type="pct"/>
            <w:hideMark/>
          </w:tcPr>
          <w:p w14:paraId="27B5DF95" w14:textId="719E4C4C" w:rsidR="00F802F6" w:rsidRPr="004D7022" w:rsidRDefault="00F802F6" w:rsidP="00F802F6">
            <w:pPr>
              <w:pStyle w:val="GOSTTablenorm"/>
            </w:pPr>
            <w:r w:rsidRPr="004D7022">
              <w:t xml:space="preserve">Удостоверяющий центр – юридическое лицо, индивидуальный предприниматель либо государственный орган или орган местного </w:t>
            </w:r>
            <w:r w:rsidRPr="004D7022">
              <w:lastRenderedPageBreak/>
              <w:t>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F802F6" w:rsidRPr="004D7022" w14:paraId="19904D8E"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0144EC3B" w14:textId="574B1550" w:rsidR="00F802F6" w:rsidRPr="004D7022" w:rsidRDefault="00F802F6" w:rsidP="00F802F6">
            <w:pPr>
              <w:pStyle w:val="GOSTTablenorm"/>
            </w:pPr>
            <w:r w:rsidRPr="004D7022">
              <w:lastRenderedPageBreak/>
              <w:t>ФАИП</w:t>
            </w:r>
          </w:p>
        </w:tc>
        <w:tc>
          <w:tcPr>
            <w:tcW w:w="3704" w:type="pct"/>
            <w:hideMark/>
          </w:tcPr>
          <w:p w14:paraId="4C274509" w14:textId="494AA99D" w:rsidR="00F802F6" w:rsidRPr="004D7022" w:rsidRDefault="00F802F6" w:rsidP="00F802F6">
            <w:pPr>
              <w:pStyle w:val="GOSTTablenorm"/>
            </w:pPr>
            <w:r w:rsidRPr="004D7022">
              <w:t>Федеральная адресная инвестиционная программа</w:t>
            </w:r>
          </w:p>
        </w:tc>
      </w:tr>
      <w:tr w:rsidR="00F802F6" w:rsidRPr="004D7022" w14:paraId="05ED32F9"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4FFBF303" w14:textId="1CB8CEB1" w:rsidR="00F802F6" w:rsidRPr="004D7022" w:rsidRDefault="00F802F6" w:rsidP="00F802F6">
            <w:pPr>
              <w:pStyle w:val="GOSTTablenorm"/>
            </w:pPr>
            <w:r w:rsidRPr="004D7022">
              <w:t>ФИО</w:t>
            </w:r>
          </w:p>
        </w:tc>
        <w:tc>
          <w:tcPr>
            <w:tcW w:w="3704" w:type="pct"/>
            <w:hideMark/>
          </w:tcPr>
          <w:p w14:paraId="0FA69D4C" w14:textId="7ABC8F34" w:rsidR="00F802F6" w:rsidRPr="004D7022" w:rsidRDefault="00F802F6" w:rsidP="00F802F6">
            <w:pPr>
              <w:pStyle w:val="GOSTTablenorm"/>
            </w:pPr>
            <w:r w:rsidRPr="004D7022">
              <w:t>Фамилия, имя, отчество</w:t>
            </w:r>
          </w:p>
        </w:tc>
      </w:tr>
      <w:tr w:rsidR="00F802F6" w:rsidRPr="004D7022" w14:paraId="6E20FF33"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77C91D12" w14:textId="49C48E78" w:rsidR="00F802F6" w:rsidRPr="004D7022" w:rsidRDefault="00F802F6" w:rsidP="00F802F6">
            <w:pPr>
              <w:pStyle w:val="GOSTTablenorm"/>
            </w:pPr>
            <w:r w:rsidRPr="004D7022">
              <w:t>ФК</w:t>
            </w:r>
          </w:p>
        </w:tc>
        <w:tc>
          <w:tcPr>
            <w:tcW w:w="3704" w:type="pct"/>
            <w:hideMark/>
          </w:tcPr>
          <w:p w14:paraId="796D3897" w14:textId="039F6CEC" w:rsidR="00F802F6" w:rsidRPr="004D7022" w:rsidRDefault="00F802F6" w:rsidP="00F802F6">
            <w:pPr>
              <w:pStyle w:val="GOSTTablenorm"/>
            </w:pPr>
            <w:r w:rsidRPr="004D7022">
              <w:t>Федеральное казначейство</w:t>
            </w:r>
          </w:p>
        </w:tc>
      </w:tr>
      <w:tr w:rsidR="00F802F6" w:rsidRPr="004D7022" w14:paraId="377DCB49"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02EB3B98" w14:textId="3C9FC64C" w:rsidR="00F802F6" w:rsidRPr="004D7022" w:rsidRDefault="00F802F6" w:rsidP="00F802F6">
            <w:pPr>
              <w:pStyle w:val="GOSTTablenorm"/>
            </w:pPr>
            <w:r w:rsidRPr="004D7022">
              <w:t>ФКР</w:t>
            </w:r>
          </w:p>
        </w:tc>
        <w:tc>
          <w:tcPr>
            <w:tcW w:w="3704" w:type="pct"/>
          </w:tcPr>
          <w:p w14:paraId="1559F7A2" w14:textId="566F375E" w:rsidR="00F802F6" w:rsidRPr="004D7022" w:rsidRDefault="00F802F6" w:rsidP="00F802F6">
            <w:pPr>
              <w:pStyle w:val="GOSTTablenorm"/>
            </w:pPr>
            <w:r w:rsidRPr="004D7022">
              <w:t>Функциональный классификатор расходов</w:t>
            </w:r>
          </w:p>
        </w:tc>
      </w:tr>
      <w:tr w:rsidR="00F802F6" w:rsidRPr="004D7022" w14:paraId="0A502E2A"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6FEC7A4C" w14:textId="7822FDE5" w:rsidR="00F802F6" w:rsidRPr="004D7022" w:rsidRDefault="00F802F6" w:rsidP="00F802F6">
            <w:pPr>
              <w:pStyle w:val="GOSTTablenorm"/>
            </w:pPr>
            <w:r w:rsidRPr="004D7022">
              <w:t>ФКУ «ЦОКР»</w:t>
            </w:r>
          </w:p>
        </w:tc>
        <w:tc>
          <w:tcPr>
            <w:tcW w:w="3704" w:type="pct"/>
            <w:hideMark/>
          </w:tcPr>
          <w:p w14:paraId="5E1C9A16" w14:textId="6AAE3C5E" w:rsidR="00F802F6" w:rsidRPr="004D7022" w:rsidRDefault="00F802F6" w:rsidP="00F802F6">
            <w:pPr>
              <w:pStyle w:val="GOSTTablenorm"/>
            </w:pPr>
            <w:r w:rsidRPr="004D7022">
              <w:t>Федеральное казенное учреждение «Центр по обеспечению деятельности Казначейства России»</w:t>
            </w:r>
          </w:p>
        </w:tc>
      </w:tr>
      <w:tr w:rsidR="00F802F6" w:rsidRPr="004D7022" w14:paraId="13C07730"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4107B183" w14:textId="1F7A08F6" w:rsidR="00F802F6" w:rsidRPr="004D7022" w:rsidRDefault="00F802F6" w:rsidP="00F802F6">
            <w:pPr>
              <w:pStyle w:val="GOSTTablenorm"/>
            </w:pPr>
            <w:r w:rsidRPr="004D7022">
              <w:t>Формуляр</w:t>
            </w:r>
          </w:p>
        </w:tc>
        <w:tc>
          <w:tcPr>
            <w:tcW w:w="3704" w:type="pct"/>
            <w:hideMark/>
          </w:tcPr>
          <w:p w14:paraId="5F31C787" w14:textId="1E9D0443" w:rsidR="00F802F6" w:rsidRPr="004D7022" w:rsidRDefault="00F802F6" w:rsidP="00F802F6">
            <w:pPr>
              <w:pStyle w:val="GOSTTablenorm"/>
            </w:pPr>
            <w:proofErr w:type="spellStart"/>
            <w:r w:rsidRPr="004D7022">
              <w:t>Метаописание</w:t>
            </w:r>
            <w:proofErr w:type="spellEnd"/>
            <w:r w:rsidRPr="004D7022">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F802F6" w:rsidRPr="004D7022" w14:paraId="24D31A14"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59A92A8D" w14:textId="481FBDE7" w:rsidR="00F802F6" w:rsidRPr="004D7022" w:rsidRDefault="00F802F6" w:rsidP="00F802F6">
            <w:pPr>
              <w:pStyle w:val="GOSTTablenorm"/>
            </w:pPr>
            <w:r w:rsidRPr="004D7022">
              <w:t>ЦК</w:t>
            </w:r>
          </w:p>
        </w:tc>
        <w:tc>
          <w:tcPr>
            <w:tcW w:w="3704" w:type="pct"/>
          </w:tcPr>
          <w:p w14:paraId="49D25351" w14:textId="18D44C2B" w:rsidR="00F802F6" w:rsidRPr="004D7022" w:rsidRDefault="00F802F6" w:rsidP="00F802F6">
            <w:pPr>
              <w:pStyle w:val="GOSTTablenorm"/>
            </w:pPr>
            <w:r w:rsidRPr="004D7022">
              <w:t>Центр компетенции</w:t>
            </w:r>
          </w:p>
        </w:tc>
      </w:tr>
      <w:tr w:rsidR="00F802F6" w:rsidRPr="004D7022" w14:paraId="5623755A" w14:textId="77777777" w:rsidTr="00265F7C">
        <w:trPr>
          <w:cnfStyle w:val="000000100000" w:firstRow="0" w:lastRow="0" w:firstColumn="0" w:lastColumn="0" w:oddVBand="0" w:evenVBand="0" w:oddHBand="1" w:evenHBand="0" w:firstRowFirstColumn="0" w:firstRowLastColumn="0" w:lastRowFirstColumn="0" w:lastRowLastColumn="0"/>
        </w:trPr>
        <w:tc>
          <w:tcPr>
            <w:tcW w:w="1296" w:type="pct"/>
          </w:tcPr>
          <w:p w14:paraId="519C27F6" w14:textId="3B0902D1" w:rsidR="00F802F6" w:rsidRPr="004D7022" w:rsidRDefault="00F802F6" w:rsidP="00F802F6">
            <w:pPr>
              <w:pStyle w:val="GOSTTablenorm"/>
            </w:pPr>
            <w:r w:rsidRPr="004D7022">
              <w:t>ЦС</w:t>
            </w:r>
          </w:p>
        </w:tc>
        <w:tc>
          <w:tcPr>
            <w:tcW w:w="3704" w:type="pct"/>
          </w:tcPr>
          <w:p w14:paraId="6EB5F922" w14:textId="09018C69" w:rsidR="00F802F6" w:rsidRPr="004D7022" w:rsidRDefault="00F802F6" w:rsidP="00F802F6">
            <w:pPr>
              <w:pStyle w:val="GOSTTablenorm"/>
            </w:pPr>
            <w:r w:rsidRPr="004D7022">
              <w:t>Центр Специализации</w:t>
            </w:r>
          </w:p>
        </w:tc>
      </w:tr>
      <w:tr w:rsidR="00F802F6" w:rsidRPr="004D7022" w14:paraId="7636BDE1" w14:textId="77777777" w:rsidTr="00265F7C">
        <w:trPr>
          <w:cnfStyle w:val="000000010000" w:firstRow="0" w:lastRow="0" w:firstColumn="0" w:lastColumn="0" w:oddVBand="0" w:evenVBand="0" w:oddHBand="0" w:evenHBand="1" w:firstRowFirstColumn="0" w:firstRowLastColumn="0" w:lastRowFirstColumn="0" w:lastRowLastColumn="0"/>
        </w:trPr>
        <w:tc>
          <w:tcPr>
            <w:tcW w:w="1296" w:type="pct"/>
          </w:tcPr>
          <w:p w14:paraId="2959DC08" w14:textId="586BDA16" w:rsidR="00F802F6" w:rsidRPr="004D7022" w:rsidRDefault="00F802F6" w:rsidP="00F802F6">
            <w:pPr>
              <w:pStyle w:val="GOSTTablenorm"/>
            </w:pPr>
            <w:r w:rsidRPr="004D7022">
              <w:t>ЦСР</w:t>
            </w:r>
          </w:p>
        </w:tc>
        <w:tc>
          <w:tcPr>
            <w:tcW w:w="3704" w:type="pct"/>
          </w:tcPr>
          <w:p w14:paraId="775AECAE" w14:textId="0A6CFDEE" w:rsidR="00F802F6" w:rsidRPr="004D7022" w:rsidRDefault="00F802F6" w:rsidP="00F802F6">
            <w:pPr>
              <w:pStyle w:val="GOSTTablenorm"/>
            </w:pPr>
            <w:r w:rsidRPr="004D7022">
              <w:t>Целевая статья функционального классификатора расходов</w:t>
            </w:r>
          </w:p>
        </w:tc>
      </w:tr>
      <w:tr w:rsidR="00F802F6" w:rsidRPr="004D7022" w14:paraId="4E3012FC"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2D1F4585" w14:textId="1495A3B9" w:rsidR="00F802F6" w:rsidRPr="004D7022" w:rsidRDefault="00F802F6" w:rsidP="00F802F6">
            <w:pPr>
              <w:pStyle w:val="GOSTTablenorm"/>
            </w:pPr>
            <w:proofErr w:type="spellStart"/>
            <w:r w:rsidRPr="004D7022">
              <w:t>Чекбокс</w:t>
            </w:r>
            <w:proofErr w:type="spellEnd"/>
          </w:p>
        </w:tc>
        <w:tc>
          <w:tcPr>
            <w:tcW w:w="3704" w:type="pct"/>
            <w:hideMark/>
          </w:tcPr>
          <w:p w14:paraId="23BABEA2" w14:textId="39367C4C" w:rsidR="00F802F6" w:rsidRPr="004D7022" w:rsidRDefault="00F802F6" w:rsidP="00F802F6">
            <w:pPr>
              <w:pStyle w:val="GOSTTablenorm"/>
            </w:pPr>
            <w:r w:rsidRPr="004D7022">
              <w:t>Клетка выбора из списка представленных значений</w:t>
            </w:r>
          </w:p>
        </w:tc>
      </w:tr>
      <w:tr w:rsidR="00F802F6" w:rsidRPr="004D7022" w14:paraId="47D4DFBB"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255527FD" w14:textId="35928F59" w:rsidR="00F802F6" w:rsidRPr="004D7022" w:rsidRDefault="00F802F6" w:rsidP="00F802F6">
            <w:pPr>
              <w:pStyle w:val="GOSTTablenorm"/>
            </w:pPr>
            <w:r w:rsidRPr="004D7022">
              <w:t>Экземпляр формуляра</w:t>
            </w:r>
          </w:p>
        </w:tc>
        <w:tc>
          <w:tcPr>
            <w:tcW w:w="3704" w:type="pct"/>
            <w:hideMark/>
          </w:tcPr>
          <w:p w14:paraId="4EEBD19A" w14:textId="47FDC774" w:rsidR="00F802F6" w:rsidRPr="004D7022" w:rsidRDefault="00F802F6" w:rsidP="00F802F6">
            <w:pPr>
              <w:pStyle w:val="GOSTTablenorm"/>
            </w:pPr>
            <w:r w:rsidRPr="004D7022">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F802F6" w:rsidRPr="004D7022" w14:paraId="219A36E9" w14:textId="77777777"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14:paraId="4C97DA28" w14:textId="4E584EA1" w:rsidR="00F802F6" w:rsidRPr="004D7022" w:rsidRDefault="00F802F6" w:rsidP="00F802F6">
            <w:pPr>
              <w:pStyle w:val="GOSTTablenorm"/>
            </w:pPr>
            <w:r w:rsidRPr="004D7022">
              <w:t>ЭП</w:t>
            </w:r>
          </w:p>
        </w:tc>
        <w:tc>
          <w:tcPr>
            <w:tcW w:w="3704" w:type="pct"/>
            <w:hideMark/>
          </w:tcPr>
          <w:p w14:paraId="78990679" w14:textId="5C8C6CCE" w:rsidR="00F802F6" w:rsidRPr="004D7022" w:rsidRDefault="00F802F6" w:rsidP="00F802F6">
            <w:pPr>
              <w:pStyle w:val="GOSTTablenorm"/>
            </w:pPr>
            <w:r w:rsidRPr="004D7022">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802F6" w:rsidRPr="004D7022" w14:paraId="0FB313DA" w14:textId="77777777"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14:paraId="3439524D" w14:textId="6468FF15" w:rsidR="00F802F6" w:rsidRPr="004D7022" w:rsidRDefault="00F802F6" w:rsidP="00F802F6">
            <w:pPr>
              <w:pStyle w:val="GOSTTablenorm"/>
            </w:pPr>
            <w:r w:rsidRPr="004D7022">
              <w:t>ЭФ</w:t>
            </w:r>
          </w:p>
        </w:tc>
        <w:tc>
          <w:tcPr>
            <w:tcW w:w="3704" w:type="pct"/>
            <w:hideMark/>
          </w:tcPr>
          <w:p w14:paraId="16171CA8" w14:textId="6EAC0289" w:rsidR="00F802F6" w:rsidRPr="004D7022" w:rsidRDefault="00F802F6" w:rsidP="00F802F6">
            <w:pPr>
              <w:pStyle w:val="GOSTTablenorm"/>
            </w:pPr>
            <w:r w:rsidRPr="004D7022">
              <w:t>Экранная форма – визуальная форма электронного документа в интерфейсе прикладного программного обеспечения</w:t>
            </w:r>
          </w:p>
        </w:tc>
      </w:tr>
    </w:tbl>
    <w:p w14:paraId="3A9E43E6" w14:textId="77777777" w:rsidR="004F4E29" w:rsidRPr="004D7022" w:rsidRDefault="004F4E29" w:rsidP="004F4E29">
      <w:pPr>
        <w:pStyle w:val="1"/>
        <w:rPr>
          <w:rFonts w:ascii="Times New Roman Полужирный" w:hAnsi="Times New Roman Полужирный"/>
        </w:rPr>
      </w:pPr>
      <w:bookmarkStart w:id="18" w:name="_Toc20229484"/>
      <w:bookmarkStart w:id="19" w:name="_Toc97825573"/>
      <w:bookmarkEnd w:id="17"/>
      <w:r w:rsidRPr="004D7022">
        <w:rPr>
          <w:rFonts w:ascii="Times New Roman Полужирный" w:hAnsi="Times New Roman Полужирный"/>
        </w:rPr>
        <w:lastRenderedPageBreak/>
        <w:t>Общие сведения</w:t>
      </w:r>
      <w:bookmarkEnd w:id="18"/>
      <w:bookmarkEnd w:id="19"/>
    </w:p>
    <w:p w14:paraId="649F974F" w14:textId="77777777" w:rsidR="00D1543D" w:rsidRPr="004D7022" w:rsidRDefault="00D1543D" w:rsidP="00D1543D">
      <w:pPr>
        <w:pStyle w:val="22"/>
      </w:pPr>
      <w:bookmarkStart w:id="20" w:name="_Toc20229485"/>
      <w:bookmarkStart w:id="21" w:name="_Toc97825574"/>
      <w:r w:rsidRPr="004D7022">
        <w:t xml:space="preserve">Назначение Компонента </w:t>
      </w:r>
      <w:r w:rsidR="00144830" w:rsidRPr="004D7022">
        <w:t>ДО ПУР ЭБ</w:t>
      </w:r>
      <w:bookmarkEnd w:id="20"/>
      <w:bookmarkEnd w:id="21"/>
    </w:p>
    <w:p w14:paraId="597C99D9" w14:textId="77777777" w:rsidR="007A2DBE" w:rsidRPr="004D7022" w:rsidRDefault="007A2DBE" w:rsidP="00040F9A">
      <w:pPr>
        <w:pStyle w:val="GOSTNormal"/>
      </w:pPr>
      <w:r w:rsidRPr="004D7022">
        <w:t xml:space="preserve">Компонент ДО ПУР ЭБ обеспечивает выполнение функции </w:t>
      </w:r>
      <w:r w:rsidR="002346B8" w:rsidRPr="004D7022">
        <w:t>ведения денежных обязательств.</w:t>
      </w:r>
    </w:p>
    <w:p w14:paraId="63291720" w14:textId="77777777" w:rsidR="00C129CC" w:rsidRPr="004D7022" w:rsidRDefault="00C129CC" w:rsidP="00C129CC">
      <w:pPr>
        <w:pStyle w:val="22"/>
        <w:tabs>
          <w:tab w:val="clear" w:pos="576"/>
        </w:tabs>
        <w:ind w:left="851" w:hanging="851"/>
      </w:pPr>
      <w:bookmarkStart w:id="22" w:name="_Toc488013148"/>
      <w:bookmarkStart w:id="23" w:name="_Ref35779693"/>
      <w:bookmarkStart w:id="24" w:name="_Toc83370907"/>
      <w:bookmarkStart w:id="25" w:name="_Toc88642558"/>
      <w:bookmarkStart w:id="26" w:name="_Toc20229488"/>
      <w:bookmarkStart w:id="27" w:name="_Toc97825575"/>
      <w:r w:rsidRPr="004D7022">
        <w:rPr>
          <w:rStyle w:val="mw-headline"/>
          <w:szCs w:val="28"/>
        </w:rPr>
        <w:t>Условия применения</w:t>
      </w:r>
      <w:bookmarkEnd w:id="22"/>
      <w:r w:rsidRPr="004D7022">
        <w:rPr>
          <w:rStyle w:val="CharStyle21"/>
          <w:sz w:val="32"/>
          <w:szCs w:val="28"/>
        </w:rPr>
        <w:t xml:space="preserve"> Компонента </w:t>
      </w:r>
      <w:r w:rsidRPr="004D7022">
        <w:t>РС ПУР ЭБ</w:t>
      </w:r>
      <w:bookmarkEnd w:id="23"/>
      <w:bookmarkEnd w:id="24"/>
      <w:bookmarkEnd w:id="27"/>
    </w:p>
    <w:p w14:paraId="3A691C0A" w14:textId="77777777" w:rsidR="00C129CC" w:rsidRPr="004D7022" w:rsidRDefault="00C129CC" w:rsidP="00C129CC">
      <w:pPr>
        <w:pStyle w:val="GOSTNormalWithout"/>
      </w:pPr>
      <w:r w:rsidRPr="004D7022">
        <w:t>АРМ пользователя ГИИС «Электронный бюджет» должно соответствовать следующим характеристикам:</w:t>
      </w:r>
    </w:p>
    <w:p w14:paraId="6D65774F" w14:textId="77777777" w:rsidR="00C129CC" w:rsidRPr="004D7022" w:rsidRDefault="00C129CC" w:rsidP="00C129CC">
      <w:pPr>
        <w:pStyle w:val="GOSTListmark1"/>
        <w:rPr>
          <w:rFonts w:eastAsia="Arial Unicode MS"/>
        </w:rPr>
      </w:pPr>
      <w:r w:rsidRPr="004D7022">
        <w:rPr>
          <w:rFonts w:eastAsia="Arial Unicode MS"/>
        </w:rPr>
        <w:t xml:space="preserve">процессор x86 4-6 </w:t>
      </w:r>
      <w:proofErr w:type="spellStart"/>
      <w:r w:rsidRPr="004D7022">
        <w:rPr>
          <w:rFonts w:eastAsia="Arial Unicode MS"/>
        </w:rPr>
        <w:t>Core</w:t>
      </w:r>
      <w:proofErr w:type="spellEnd"/>
      <w:r w:rsidRPr="004D7022">
        <w:rPr>
          <w:rFonts w:eastAsia="Arial Unicode MS"/>
        </w:rPr>
        <w:t xml:space="preserve"> частота 3.0 ГГц;</w:t>
      </w:r>
    </w:p>
    <w:p w14:paraId="689EFD12" w14:textId="77777777" w:rsidR="00C129CC" w:rsidRPr="004D7022" w:rsidRDefault="00C129CC" w:rsidP="00C129CC">
      <w:pPr>
        <w:pStyle w:val="GOSTListmark1"/>
        <w:rPr>
          <w:rFonts w:eastAsia="Arial Unicode MS"/>
        </w:rPr>
      </w:pPr>
      <w:r w:rsidRPr="004D7022">
        <w:rPr>
          <w:rFonts w:eastAsia="Arial Unicode MS"/>
        </w:rPr>
        <w:t xml:space="preserve">ОЗУ 8-12 Гб; </w:t>
      </w:r>
    </w:p>
    <w:p w14:paraId="365F809E" w14:textId="77777777" w:rsidR="00C129CC" w:rsidRPr="004D7022" w:rsidRDefault="00C129CC" w:rsidP="00C129CC">
      <w:pPr>
        <w:pStyle w:val="GOSTListmark1"/>
        <w:rPr>
          <w:rFonts w:eastAsia="Arial Unicode MS"/>
        </w:rPr>
      </w:pPr>
      <w:r w:rsidRPr="004D7022">
        <w:rPr>
          <w:rFonts w:eastAsia="Arial Unicode MS"/>
        </w:rPr>
        <w:t>ПЗУ 40 Гб;</w:t>
      </w:r>
    </w:p>
    <w:p w14:paraId="08D60884" w14:textId="77777777" w:rsidR="00C129CC" w:rsidRPr="004D7022" w:rsidRDefault="00C129CC" w:rsidP="00C129CC">
      <w:pPr>
        <w:pStyle w:val="GOSTListmark1"/>
        <w:rPr>
          <w:rFonts w:eastAsia="Arial Unicode MS"/>
        </w:rPr>
      </w:pPr>
      <w:r w:rsidRPr="004D7022">
        <w:rPr>
          <w:rFonts w:eastAsia="Arial Unicode MS"/>
        </w:rPr>
        <w:t>монитор 1024х768;</w:t>
      </w:r>
    </w:p>
    <w:p w14:paraId="16115EA3" w14:textId="77777777" w:rsidR="00C129CC" w:rsidRPr="004D7022" w:rsidRDefault="00C129CC" w:rsidP="00C129CC">
      <w:pPr>
        <w:pStyle w:val="GOSTListmark1"/>
      </w:pPr>
      <w:r w:rsidRPr="004D7022">
        <w:rPr>
          <w:rFonts w:eastAsia="Arial Unicode MS"/>
        </w:rPr>
        <w:t xml:space="preserve">сеть </w:t>
      </w:r>
      <w:proofErr w:type="spellStart"/>
      <w:r w:rsidRPr="004D7022">
        <w:rPr>
          <w:rFonts w:eastAsia="Arial Unicode MS"/>
        </w:rPr>
        <w:t>FastEthernet</w:t>
      </w:r>
      <w:proofErr w:type="spellEnd"/>
      <w:r w:rsidRPr="004D7022">
        <w:rPr>
          <w:rFonts w:eastAsia="Arial Unicode MS"/>
        </w:rPr>
        <w:t xml:space="preserve"> (100 + </w:t>
      </w:r>
      <w:proofErr w:type="spellStart"/>
      <w:r w:rsidRPr="004D7022">
        <w:rPr>
          <w:rFonts w:eastAsia="Arial Unicode MS"/>
        </w:rPr>
        <w:t>Mbit</w:t>
      </w:r>
      <w:proofErr w:type="spellEnd"/>
      <w:r w:rsidRPr="004D7022">
        <w:rPr>
          <w:rFonts w:eastAsia="Arial Unicode MS"/>
        </w:rPr>
        <w:t>/s)</w:t>
      </w:r>
      <w:r w:rsidRPr="004D7022">
        <w:t>.</w:t>
      </w:r>
    </w:p>
    <w:p w14:paraId="33684CE9" w14:textId="77777777" w:rsidR="00C129CC" w:rsidRPr="004D7022" w:rsidRDefault="00C129CC" w:rsidP="00C129CC">
      <w:pPr>
        <w:pStyle w:val="GOSTNormal"/>
      </w:pPr>
      <w:r w:rsidRPr="004D7022">
        <w:t xml:space="preserve">На АРМ пользователя ПОИ ГИИС ЭБ должно быть установлено следующее программное обеспечение: </w:t>
      </w:r>
    </w:p>
    <w:p w14:paraId="435B5B3D" w14:textId="77777777" w:rsidR="00C129CC" w:rsidRPr="004D7022" w:rsidRDefault="00C129CC" w:rsidP="00C129CC">
      <w:pPr>
        <w:pStyle w:val="GOSTListmark1"/>
      </w:pPr>
      <w:r w:rsidRPr="004D7022">
        <w:t>операционная система из перечня ниже:</w:t>
      </w:r>
    </w:p>
    <w:p w14:paraId="22C80FC6" w14:textId="77777777" w:rsidR="00C129CC" w:rsidRPr="004D7022" w:rsidRDefault="00C129CC" w:rsidP="00C129CC">
      <w:pPr>
        <w:pStyle w:val="GOSTListmark2"/>
        <w:rPr>
          <w:rFonts w:eastAsia="Arial Unicode MS"/>
        </w:rPr>
      </w:pPr>
      <w:proofErr w:type="spellStart"/>
      <w:r w:rsidRPr="004D7022">
        <w:rPr>
          <w:rFonts w:eastAsia="Arial Unicode MS"/>
        </w:rPr>
        <w:t>Microsoft</w:t>
      </w:r>
      <w:proofErr w:type="spellEnd"/>
      <w:r w:rsidRPr="004D7022">
        <w:rPr>
          <w:rFonts w:eastAsia="Arial Unicode MS"/>
        </w:rPr>
        <w:t xml:space="preserve"> </w:t>
      </w:r>
      <w:proofErr w:type="spellStart"/>
      <w:r w:rsidRPr="004D7022">
        <w:rPr>
          <w:rFonts w:eastAsia="Arial Unicode MS"/>
        </w:rPr>
        <w:t>Windows</w:t>
      </w:r>
      <w:proofErr w:type="spellEnd"/>
      <w:r w:rsidRPr="004D7022">
        <w:rPr>
          <w:rFonts w:eastAsia="Arial Unicode MS"/>
        </w:rPr>
        <w:t xml:space="preserve"> 7;</w:t>
      </w:r>
    </w:p>
    <w:p w14:paraId="7011E5E2" w14:textId="77777777" w:rsidR="00C129CC" w:rsidRPr="004D7022" w:rsidRDefault="00C129CC" w:rsidP="00C129CC">
      <w:pPr>
        <w:pStyle w:val="GOSTListmark2"/>
        <w:rPr>
          <w:rFonts w:eastAsia="Arial Unicode MS"/>
        </w:rPr>
      </w:pPr>
      <w:proofErr w:type="spellStart"/>
      <w:r w:rsidRPr="004D7022">
        <w:rPr>
          <w:rFonts w:eastAsia="Arial Unicode MS"/>
        </w:rPr>
        <w:t>Microsoft</w:t>
      </w:r>
      <w:proofErr w:type="spellEnd"/>
      <w:r w:rsidRPr="004D7022">
        <w:rPr>
          <w:rFonts w:eastAsia="Arial Unicode MS"/>
        </w:rPr>
        <w:t xml:space="preserve"> </w:t>
      </w:r>
      <w:proofErr w:type="spellStart"/>
      <w:r w:rsidRPr="004D7022">
        <w:rPr>
          <w:rFonts w:eastAsia="Arial Unicode MS"/>
        </w:rPr>
        <w:t>Windows</w:t>
      </w:r>
      <w:proofErr w:type="spellEnd"/>
      <w:r w:rsidRPr="004D7022">
        <w:rPr>
          <w:rFonts w:eastAsia="Arial Unicode MS"/>
        </w:rPr>
        <w:t xml:space="preserve"> 8;</w:t>
      </w:r>
    </w:p>
    <w:p w14:paraId="79AD0FD3" w14:textId="77777777" w:rsidR="00C129CC" w:rsidRPr="004D7022" w:rsidRDefault="00C129CC" w:rsidP="00C129CC">
      <w:pPr>
        <w:pStyle w:val="GOSTListmark2"/>
        <w:rPr>
          <w:rFonts w:eastAsia="Arial Unicode MS"/>
        </w:rPr>
      </w:pPr>
      <w:proofErr w:type="spellStart"/>
      <w:r w:rsidRPr="004D7022">
        <w:rPr>
          <w:rFonts w:eastAsia="Arial Unicode MS"/>
        </w:rPr>
        <w:t>Microsoft</w:t>
      </w:r>
      <w:proofErr w:type="spellEnd"/>
      <w:r w:rsidRPr="004D7022">
        <w:rPr>
          <w:rFonts w:eastAsia="Arial Unicode MS"/>
        </w:rPr>
        <w:t xml:space="preserve"> </w:t>
      </w:r>
      <w:proofErr w:type="spellStart"/>
      <w:r w:rsidRPr="004D7022">
        <w:rPr>
          <w:rFonts w:eastAsia="Arial Unicode MS"/>
        </w:rPr>
        <w:t>Windows</w:t>
      </w:r>
      <w:proofErr w:type="spellEnd"/>
      <w:r w:rsidRPr="004D7022">
        <w:rPr>
          <w:rFonts w:eastAsia="Arial Unicode MS"/>
        </w:rPr>
        <w:t xml:space="preserve"> 8.1;</w:t>
      </w:r>
    </w:p>
    <w:p w14:paraId="7F451440" w14:textId="77777777" w:rsidR="00C129CC" w:rsidRPr="004D7022" w:rsidRDefault="00C129CC" w:rsidP="00C129CC">
      <w:pPr>
        <w:pStyle w:val="GOSTListmark2"/>
        <w:rPr>
          <w:rFonts w:eastAsia="Arial Unicode MS"/>
        </w:rPr>
      </w:pPr>
      <w:proofErr w:type="spellStart"/>
      <w:r w:rsidRPr="004D7022">
        <w:rPr>
          <w:rFonts w:eastAsia="Arial Unicode MS"/>
        </w:rPr>
        <w:t>Microsoft</w:t>
      </w:r>
      <w:proofErr w:type="spellEnd"/>
      <w:r w:rsidRPr="004D7022">
        <w:rPr>
          <w:rFonts w:eastAsia="Arial Unicode MS"/>
        </w:rPr>
        <w:t xml:space="preserve"> </w:t>
      </w:r>
      <w:proofErr w:type="spellStart"/>
      <w:r w:rsidRPr="004D7022">
        <w:rPr>
          <w:rFonts w:eastAsia="Arial Unicode MS"/>
        </w:rPr>
        <w:t>Windows</w:t>
      </w:r>
      <w:proofErr w:type="spellEnd"/>
      <w:r w:rsidRPr="004D7022">
        <w:rPr>
          <w:rFonts w:eastAsia="Arial Unicode MS"/>
        </w:rPr>
        <w:t xml:space="preserve"> 10;</w:t>
      </w:r>
    </w:p>
    <w:p w14:paraId="1826CC2B" w14:textId="77777777" w:rsidR="00C129CC" w:rsidRPr="004D7022" w:rsidRDefault="00C129CC" w:rsidP="00C129CC">
      <w:pPr>
        <w:pStyle w:val="GOSTListmark2"/>
        <w:rPr>
          <w:rFonts w:eastAsia="Arial Unicode MS"/>
          <w:lang w:val="en-US"/>
        </w:rPr>
      </w:pPr>
      <w:r w:rsidRPr="004D7022">
        <w:rPr>
          <w:rFonts w:eastAsia="Arial Unicode MS"/>
          <w:lang w:val="en-US"/>
        </w:rPr>
        <w:t>Microsoft Windows 2008 Server R2 SP1;</w:t>
      </w:r>
    </w:p>
    <w:p w14:paraId="23735D46" w14:textId="77777777" w:rsidR="00C129CC" w:rsidRPr="004D7022" w:rsidRDefault="00C129CC" w:rsidP="00C129CC">
      <w:pPr>
        <w:pStyle w:val="GOSTListmark2"/>
        <w:rPr>
          <w:rFonts w:eastAsia="Arial Unicode MS"/>
        </w:rPr>
      </w:pPr>
      <w:proofErr w:type="spellStart"/>
      <w:r w:rsidRPr="004D7022">
        <w:rPr>
          <w:rFonts w:eastAsia="Arial Unicode MS"/>
        </w:rPr>
        <w:t>Microsoft</w:t>
      </w:r>
      <w:proofErr w:type="spellEnd"/>
      <w:r w:rsidRPr="004D7022">
        <w:rPr>
          <w:rFonts w:eastAsia="Arial Unicode MS"/>
        </w:rPr>
        <w:t xml:space="preserve"> </w:t>
      </w:r>
      <w:proofErr w:type="spellStart"/>
      <w:r w:rsidRPr="004D7022">
        <w:rPr>
          <w:rFonts w:eastAsia="Arial Unicode MS"/>
        </w:rPr>
        <w:t>Windows</w:t>
      </w:r>
      <w:proofErr w:type="spellEnd"/>
      <w:r w:rsidRPr="004D7022">
        <w:rPr>
          <w:rFonts w:eastAsia="Arial Unicode MS"/>
        </w:rPr>
        <w:t xml:space="preserve"> </w:t>
      </w:r>
      <w:proofErr w:type="spellStart"/>
      <w:r w:rsidRPr="004D7022">
        <w:rPr>
          <w:rFonts w:eastAsia="Arial Unicode MS"/>
        </w:rPr>
        <w:t>Server</w:t>
      </w:r>
      <w:proofErr w:type="spellEnd"/>
      <w:r w:rsidRPr="004D7022">
        <w:rPr>
          <w:rFonts w:eastAsia="Arial Unicode MS"/>
        </w:rPr>
        <w:t xml:space="preserve"> 2012;</w:t>
      </w:r>
    </w:p>
    <w:p w14:paraId="1BCDFD21" w14:textId="77777777" w:rsidR="00C129CC" w:rsidRPr="004D7022" w:rsidRDefault="00C129CC" w:rsidP="00C129CC">
      <w:pPr>
        <w:pStyle w:val="GOSTListmark2"/>
        <w:rPr>
          <w:rFonts w:eastAsia="Arial Unicode MS"/>
        </w:rPr>
      </w:pPr>
      <w:proofErr w:type="spellStart"/>
      <w:r w:rsidRPr="004D7022">
        <w:rPr>
          <w:rFonts w:eastAsia="Arial Unicode MS"/>
        </w:rPr>
        <w:t>Microsoft</w:t>
      </w:r>
      <w:proofErr w:type="spellEnd"/>
      <w:r w:rsidRPr="004D7022">
        <w:rPr>
          <w:rFonts w:eastAsia="Arial Unicode MS"/>
        </w:rPr>
        <w:t xml:space="preserve"> </w:t>
      </w:r>
      <w:proofErr w:type="spellStart"/>
      <w:r w:rsidRPr="004D7022">
        <w:rPr>
          <w:rFonts w:eastAsia="Arial Unicode MS"/>
        </w:rPr>
        <w:t>Windows</w:t>
      </w:r>
      <w:proofErr w:type="spellEnd"/>
      <w:r w:rsidRPr="004D7022">
        <w:rPr>
          <w:rFonts w:eastAsia="Arial Unicode MS"/>
        </w:rPr>
        <w:t xml:space="preserve"> </w:t>
      </w:r>
      <w:proofErr w:type="spellStart"/>
      <w:r w:rsidRPr="004D7022">
        <w:rPr>
          <w:rFonts w:eastAsia="Arial Unicode MS"/>
        </w:rPr>
        <w:t>Server</w:t>
      </w:r>
      <w:proofErr w:type="spellEnd"/>
      <w:r w:rsidRPr="004D7022">
        <w:rPr>
          <w:rFonts w:eastAsia="Arial Unicode MS"/>
        </w:rPr>
        <w:t xml:space="preserve"> 2012 R2;</w:t>
      </w:r>
    </w:p>
    <w:p w14:paraId="4874A564" w14:textId="77777777" w:rsidR="00C129CC" w:rsidRPr="004D7022" w:rsidRDefault="00C129CC" w:rsidP="00C129CC">
      <w:pPr>
        <w:pStyle w:val="GOSTListmark2"/>
        <w:rPr>
          <w:rFonts w:eastAsia="Arial Unicode MS"/>
        </w:rPr>
      </w:pPr>
      <w:proofErr w:type="spellStart"/>
      <w:r w:rsidRPr="004D7022">
        <w:rPr>
          <w:rFonts w:eastAsia="Arial Unicode MS"/>
        </w:rPr>
        <w:t>Microsoft</w:t>
      </w:r>
      <w:proofErr w:type="spellEnd"/>
      <w:r w:rsidRPr="004D7022">
        <w:rPr>
          <w:rFonts w:eastAsia="Arial Unicode MS"/>
        </w:rPr>
        <w:t xml:space="preserve"> </w:t>
      </w:r>
      <w:proofErr w:type="spellStart"/>
      <w:r w:rsidRPr="004D7022">
        <w:rPr>
          <w:rFonts w:eastAsia="Arial Unicode MS"/>
        </w:rPr>
        <w:t>Windows</w:t>
      </w:r>
      <w:proofErr w:type="spellEnd"/>
      <w:r w:rsidRPr="004D7022">
        <w:rPr>
          <w:rFonts w:eastAsia="Arial Unicode MS"/>
        </w:rPr>
        <w:t xml:space="preserve"> </w:t>
      </w:r>
      <w:proofErr w:type="spellStart"/>
      <w:r w:rsidRPr="004D7022">
        <w:rPr>
          <w:rFonts w:eastAsia="Arial Unicode MS"/>
        </w:rPr>
        <w:t>Server</w:t>
      </w:r>
      <w:proofErr w:type="spellEnd"/>
      <w:r w:rsidRPr="004D7022">
        <w:rPr>
          <w:rFonts w:eastAsia="Arial Unicode MS"/>
        </w:rPr>
        <w:t xml:space="preserve"> 2016;</w:t>
      </w:r>
    </w:p>
    <w:p w14:paraId="3DF9D554" w14:textId="77777777" w:rsidR="00C129CC" w:rsidRPr="004D7022" w:rsidRDefault="00C129CC" w:rsidP="00C129CC">
      <w:pPr>
        <w:pStyle w:val="GOSTListmark2"/>
        <w:rPr>
          <w:rFonts w:eastAsia="Arial Unicode MS"/>
        </w:rPr>
      </w:pPr>
      <w:proofErr w:type="spellStart"/>
      <w:r w:rsidRPr="004D7022">
        <w:rPr>
          <w:rFonts w:eastAsia="Arial Unicode MS"/>
        </w:rPr>
        <w:t>Microsoft</w:t>
      </w:r>
      <w:proofErr w:type="spellEnd"/>
      <w:r w:rsidRPr="004D7022">
        <w:rPr>
          <w:rFonts w:eastAsia="Arial Unicode MS"/>
        </w:rPr>
        <w:t xml:space="preserve"> </w:t>
      </w:r>
      <w:proofErr w:type="spellStart"/>
      <w:r w:rsidRPr="004D7022">
        <w:rPr>
          <w:rFonts w:eastAsia="Arial Unicode MS"/>
        </w:rPr>
        <w:t>Windows</w:t>
      </w:r>
      <w:proofErr w:type="spellEnd"/>
      <w:r w:rsidRPr="004D7022">
        <w:rPr>
          <w:rFonts w:eastAsia="Arial Unicode MS"/>
        </w:rPr>
        <w:t xml:space="preserve"> </w:t>
      </w:r>
      <w:proofErr w:type="spellStart"/>
      <w:r w:rsidRPr="004D7022">
        <w:rPr>
          <w:rFonts w:eastAsia="Arial Unicode MS"/>
        </w:rPr>
        <w:t>Server</w:t>
      </w:r>
      <w:proofErr w:type="spellEnd"/>
      <w:r w:rsidRPr="004D7022">
        <w:rPr>
          <w:rFonts w:eastAsia="Arial Unicode MS"/>
        </w:rPr>
        <w:t xml:space="preserve"> 2019;</w:t>
      </w:r>
    </w:p>
    <w:p w14:paraId="3479D5DA" w14:textId="77777777" w:rsidR="00C129CC" w:rsidRPr="004D7022" w:rsidRDefault="00C129CC" w:rsidP="00C129CC">
      <w:pPr>
        <w:pStyle w:val="GOSTListmark2"/>
        <w:rPr>
          <w:rFonts w:eastAsia="Arial Unicode MS"/>
          <w:lang w:val="en-US"/>
        </w:rPr>
      </w:pPr>
      <w:r w:rsidRPr="004D7022">
        <w:rPr>
          <w:rFonts w:eastAsia="Arial Unicode MS"/>
          <w:lang w:val="en-US"/>
        </w:rPr>
        <w:t xml:space="preserve">Astra SE, Alt </w:t>
      </w:r>
      <w:proofErr w:type="spellStart"/>
      <w:r w:rsidRPr="004D7022">
        <w:rPr>
          <w:rFonts w:eastAsia="Arial Unicode MS"/>
          <w:lang w:val="en-US"/>
        </w:rPr>
        <w:t>linux</w:t>
      </w:r>
      <w:proofErr w:type="spellEnd"/>
      <w:r w:rsidRPr="004D7022">
        <w:rPr>
          <w:rFonts w:eastAsia="Arial Unicode MS"/>
          <w:lang w:val="en-US"/>
        </w:rPr>
        <w:t xml:space="preserve">, </w:t>
      </w:r>
      <w:proofErr w:type="spellStart"/>
      <w:r w:rsidRPr="004D7022">
        <w:rPr>
          <w:rFonts w:eastAsia="Arial Unicode MS"/>
        </w:rPr>
        <w:t>Гослинукс</w:t>
      </w:r>
      <w:proofErr w:type="spellEnd"/>
      <w:r w:rsidRPr="004D7022">
        <w:rPr>
          <w:rFonts w:eastAsia="Arial Unicode MS"/>
          <w:lang w:val="en-US"/>
        </w:rPr>
        <w:t xml:space="preserve">, </w:t>
      </w:r>
      <w:proofErr w:type="spellStart"/>
      <w:r w:rsidRPr="004D7022">
        <w:rPr>
          <w:rFonts w:eastAsia="Arial Unicode MS"/>
        </w:rPr>
        <w:t>РедОС</w:t>
      </w:r>
      <w:proofErr w:type="spellEnd"/>
      <w:r w:rsidRPr="004D7022">
        <w:rPr>
          <w:rFonts w:eastAsia="Arial Unicode MS"/>
          <w:lang w:val="en-US"/>
        </w:rPr>
        <w:t>;</w:t>
      </w:r>
    </w:p>
    <w:p w14:paraId="410DD9F9" w14:textId="77777777" w:rsidR="00C129CC" w:rsidRPr="004D7022" w:rsidRDefault="00C129CC" w:rsidP="00C129CC">
      <w:pPr>
        <w:pStyle w:val="GOSTListmark2"/>
        <w:rPr>
          <w:rFonts w:eastAsia="Arial Unicode MS"/>
          <w:lang w:val="en-US"/>
        </w:rPr>
      </w:pPr>
      <w:r w:rsidRPr="004D7022">
        <w:rPr>
          <w:rFonts w:eastAsia="Arial Unicode MS"/>
          <w:lang w:val="en-US"/>
        </w:rPr>
        <w:t>Red Hat Enterprise Linux 5.5+, 6.x 32-</w:t>
      </w:r>
      <w:r w:rsidRPr="004D7022">
        <w:rPr>
          <w:rFonts w:eastAsia="Arial Unicode MS"/>
        </w:rPr>
        <w:t>разрядная</w:t>
      </w:r>
      <w:r w:rsidRPr="004D7022">
        <w:rPr>
          <w:rFonts w:eastAsia="Arial Unicode MS"/>
          <w:lang w:val="en-US"/>
        </w:rPr>
        <w:t xml:space="preserve"> </w:t>
      </w:r>
      <w:r w:rsidRPr="004D7022">
        <w:rPr>
          <w:rFonts w:eastAsia="Arial Unicode MS"/>
        </w:rPr>
        <w:t>версия</w:t>
      </w:r>
      <w:r w:rsidRPr="004D7022">
        <w:rPr>
          <w:rFonts w:eastAsia="Arial Unicode MS"/>
          <w:lang w:val="en-US"/>
        </w:rPr>
        <w:t>, 6.x 64-</w:t>
      </w:r>
      <w:r w:rsidRPr="004D7022">
        <w:rPr>
          <w:rFonts w:eastAsia="Arial Unicode MS"/>
        </w:rPr>
        <w:t>разрядная</w:t>
      </w:r>
      <w:r w:rsidRPr="004D7022">
        <w:rPr>
          <w:rFonts w:eastAsia="Arial Unicode MS"/>
          <w:lang w:val="en-US"/>
        </w:rPr>
        <w:t xml:space="preserve"> </w:t>
      </w:r>
      <w:r w:rsidRPr="004D7022">
        <w:rPr>
          <w:rFonts w:eastAsia="Arial Unicode MS"/>
        </w:rPr>
        <w:t>версия</w:t>
      </w:r>
      <w:r w:rsidRPr="004D7022">
        <w:rPr>
          <w:rFonts w:eastAsia="Arial Unicode MS"/>
          <w:lang w:val="en-US"/>
        </w:rPr>
        <w:t>, 7.x 64-</w:t>
      </w:r>
      <w:r w:rsidRPr="004D7022">
        <w:rPr>
          <w:rFonts w:eastAsia="Arial Unicode MS"/>
        </w:rPr>
        <w:t>разрядная</w:t>
      </w:r>
      <w:r w:rsidRPr="004D7022">
        <w:rPr>
          <w:rFonts w:eastAsia="Arial Unicode MS"/>
          <w:lang w:val="en-US"/>
        </w:rPr>
        <w:t xml:space="preserve"> </w:t>
      </w:r>
      <w:r w:rsidRPr="004D7022">
        <w:rPr>
          <w:rFonts w:eastAsia="Arial Unicode MS"/>
        </w:rPr>
        <w:t>версия</w:t>
      </w:r>
      <w:r w:rsidRPr="004D7022">
        <w:rPr>
          <w:rFonts w:eastAsia="Arial Unicode MS"/>
          <w:lang w:val="en-US"/>
        </w:rPr>
        <w:t>;</w:t>
      </w:r>
    </w:p>
    <w:p w14:paraId="4B6FEDC3" w14:textId="77777777" w:rsidR="00C129CC" w:rsidRPr="004D7022" w:rsidRDefault="00C129CC" w:rsidP="00C129CC">
      <w:pPr>
        <w:pStyle w:val="GOSTListmark2"/>
        <w:rPr>
          <w:rFonts w:eastAsia="Arial Unicode MS"/>
          <w:lang w:val="en-US"/>
        </w:rPr>
      </w:pPr>
      <w:proofErr w:type="spellStart"/>
      <w:r w:rsidRPr="004D7022">
        <w:rPr>
          <w:rFonts w:eastAsia="Arial Unicode MS"/>
          <w:lang w:val="en-US"/>
        </w:rPr>
        <w:t>Suse</w:t>
      </w:r>
      <w:proofErr w:type="spellEnd"/>
      <w:r w:rsidRPr="004D7022">
        <w:rPr>
          <w:rFonts w:eastAsia="Arial Unicode MS"/>
          <w:lang w:val="en-US"/>
        </w:rPr>
        <w:t xml:space="preserve"> Linux Enterprise Server 10 SP2+, 11.x, 12.x 64-</w:t>
      </w:r>
      <w:r w:rsidRPr="004D7022">
        <w:rPr>
          <w:rFonts w:eastAsia="Arial Unicode MS"/>
        </w:rPr>
        <w:t>разрядная</w:t>
      </w:r>
      <w:r w:rsidRPr="004D7022">
        <w:rPr>
          <w:rFonts w:eastAsia="Arial Unicode MS"/>
          <w:lang w:val="en-US"/>
        </w:rPr>
        <w:t xml:space="preserve"> </w:t>
      </w:r>
      <w:r w:rsidRPr="004D7022">
        <w:rPr>
          <w:rFonts w:eastAsia="Arial Unicode MS"/>
        </w:rPr>
        <w:t>версия</w:t>
      </w:r>
      <w:r w:rsidRPr="004D7022">
        <w:rPr>
          <w:rFonts w:eastAsia="Arial Unicode MS"/>
          <w:lang w:val="en-US"/>
        </w:rPr>
        <w:t>;</w:t>
      </w:r>
    </w:p>
    <w:p w14:paraId="2001368C" w14:textId="77777777" w:rsidR="00C129CC" w:rsidRPr="004D7022" w:rsidRDefault="00C129CC" w:rsidP="00C129CC">
      <w:pPr>
        <w:pStyle w:val="GOSTListmark2"/>
        <w:rPr>
          <w:rFonts w:eastAsia="Arial Unicode MS"/>
          <w:lang w:val="en-US"/>
        </w:rPr>
      </w:pPr>
      <w:r w:rsidRPr="004D7022">
        <w:rPr>
          <w:rFonts w:eastAsia="Arial Unicode MS"/>
          <w:lang w:val="en-US"/>
        </w:rPr>
        <w:t>Ubuntu Linux 12.04 LTS, 13.x, 14.x, 15.04, 15.10;</w:t>
      </w:r>
    </w:p>
    <w:p w14:paraId="69965121" w14:textId="77777777" w:rsidR="00C129CC" w:rsidRPr="004D7022" w:rsidRDefault="00C129CC" w:rsidP="00C129CC">
      <w:pPr>
        <w:pStyle w:val="GOSTListmark2"/>
        <w:rPr>
          <w:rFonts w:eastAsia="Arial Unicode MS"/>
        </w:rPr>
      </w:pPr>
      <w:proofErr w:type="spellStart"/>
      <w:r w:rsidRPr="004D7022">
        <w:rPr>
          <w:rFonts w:eastAsia="Arial Unicode MS"/>
        </w:rPr>
        <w:t>Oracle</w:t>
      </w:r>
      <w:proofErr w:type="spellEnd"/>
      <w:r w:rsidRPr="004D7022">
        <w:rPr>
          <w:rFonts w:eastAsia="Arial Unicode MS"/>
        </w:rPr>
        <w:t xml:space="preserve"> </w:t>
      </w:r>
      <w:proofErr w:type="spellStart"/>
      <w:r w:rsidRPr="004D7022">
        <w:rPr>
          <w:rFonts w:eastAsia="Arial Unicode MS"/>
        </w:rPr>
        <w:t>Linux</w:t>
      </w:r>
      <w:proofErr w:type="spellEnd"/>
      <w:r w:rsidRPr="004D7022">
        <w:rPr>
          <w:rFonts w:eastAsia="Arial Unicode MS"/>
        </w:rPr>
        <w:t xml:space="preserve"> 5.5+1, 6.x 64-разрядная версия, 7.x 64-разрядная версия;</w:t>
      </w:r>
    </w:p>
    <w:p w14:paraId="46B348A3" w14:textId="77777777" w:rsidR="00C129CC" w:rsidRPr="004D7022" w:rsidRDefault="00C129CC" w:rsidP="00C129CC">
      <w:pPr>
        <w:pStyle w:val="GOSTListmark2"/>
        <w:rPr>
          <w:rFonts w:eastAsia="Arial Unicode MS"/>
        </w:rPr>
      </w:pPr>
      <w:proofErr w:type="spellStart"/>
      <w:r w:rsidRPr="004D7022">
        <w:rPr>
          <w:rFonts w:eastAsia="Arial Unicode MS"/>
        </w:rPr>
        <w:t>Centos</w:t>
      </w:r>
      <w:proofErr w:type="spellEnd"/>
      <w:r w:rsidRPr="004D7022">
        <w:rPr>
          <w:rFonts w:eastAsia="Arial Unicode MS"/>
        </w:rPr>
        <w:t xml:space="preserve"> 7.x;</w:t>
      </w:r>
    </w:p>
    <w:p w14:paraId="66F67366" w14:textId="77777777" w:rsidR="00C129CC" w:rsidRPr="004D7022" w:rsidRDefault="00C129CC" w:rsidP="00C129CC">
      <w:pPr>
        <w:pStyle w:val="GOSTListmark2"/>
      </w:pPr>
      <w:proofErr w:type="spellStart"/>
      <w:r w:rsidRPr="004D7022">
        <w:rPr>
          <w:rFonts w:eastAsia="Arial Unicode MS"/>
        </w:rPr>
        <w:t>Debian</w:t>
      </w:r>
      <w:proofErr w:type="spellEnd"/>
      <w:r w:rsidRPr="004D7022">
        <w:rPr>
          <w:rFonts w:eastAsia="Arial Unicode MS"/>
        </w:rPr>
        <w:t xml:space="preserve"> 9.x.</w:t>
      </w:r>
    </w:p>
    <w:p w14:paraId="17B5F642" w14:textId="77777777" w:rsidR="00C129CC" w:rsidRPr="004D7022" w:rsidRDefault="00C129CC" w:rsidP="00C129CC">
      <w:pPr>
        <w:pStyle w:val="GOSTNormal"/>
      </w:pPr>
      <w:r w:rsidRPr="004D7022">
        <w:t>Поддерживается как 32-битная, так и 64-битная архитектуры ОС. Допускается применение любого официального пакета обновлений ОС.</w:t>
      </w:r>
    </w:p>
    <w:p w14:paraId="3AB51286" w14:textId="77777777" w:rsidR="00C129CC" w:rsidRPr="004D7022" w:rsidRDefault="00C129CC" w:rsidP="00C129CC">
      <w:pPr>
        <w:pStyle w:val="GOSTNormalWithout"/>
      </w:pPr>
      <w:r w:rsidRPr="004D7022">
        <w:t>Для входа в личный кабинет пользователя должна использоваться одна из следующих версий веб-обозревателя:</w:t>
      </w:r>
    </w:p>
    <w:p w14:paraId="4F9482A2" w14:textId="77777777" w:rsidR="00C129CC" w:rsidRPr="004D7022" w:rsidRDefault="00C129CC" w:rsidP="00C129CC">
      <w:pPr>
        <w:pStyle w:val="GOSTListmark1"/>
        <w:rPr>
          <w:rFonts w:eastAsia="Arial Unicode MS"/>
        </w:rPr>
      </w:pPr>
      <w:proofErr w:type="spellStart"/>
      <w:r w:rsidRPr="004D7022">
        <w:rPr>
          <w:rFonts w:eastAsia="Arial Unicode MS"/>
        </w:rPr>
        <w:t>Internet</w:t>
      </w:r>
      <w:proofErr w:type="spellEnd"/>
      <w:r w:rsidRPr="004D7022">
        <w:rPr>
          <w:rFonts w:eastAsia="Arial Unicode MS"/>
        </w:rPr>
        <w:t xml:space="preserve"> </w:t>
      </w:r>
      <w:proofErr w:type="spellStart"/>
      <w:r w:rsidRPr="004D7022">
        <w:rPr>
          <w:rFonts w:eastAsia="Arial Unicode MS"/>
        </w:rPr>
        <w:t>Explorer</w:t>
      </w:r>
      <w:proofErr w:type="spellEnd"/>
      <w:r w:rsidRPr="004D7022">
        <w:rPr>
          <w:rFonts w:eastAsia="Arial Unicode MS"/>
        </w:rPr>
        <w:t xml:space="preserve"> версии 10.0 или выше;</w:t>
      </w:r>
    </w:p>
    <w:p w14:paraId="0F646688" w14:textId="77777777" w:rsidR="00C129CC" w:rsidRPr="004D7022" w:rsidRDefault="00C129CC" w:rsidP="00C129CC">
      <w:pPr>
        <w:pStyle w:val="GOSTListmark1"/>
        <w:rPr>
          <w:rFonts w:eastAsia="Arial Unicode MS"/>
        </w:rPr>
      </w:pPr>
      <w:proofErr w:type="spellStart"/>
      <w:r w:rsidRPr="004D7022">
        <w:rPr>
          <w:rFonts w:eastAsia="Arial Unicode MS"/>
        </w:rPr>
        <w:t>Mozilla</w:t>
      </w:r>
      <w:proofErr w:type="spellEnd"/>
      <w:r w:rsidRPr="004D7022">
        <w:rPr>
          <w:rFonts w:eastAsia="Arial Unicode MS"/>
        </w:rPr>
        <w:t xml:space="preserve"> </w:t>
      </w:r>
      <w:proofErr w:type="spellStart"/>
      <w:r w:rsidRPr="004D7022">
        <w:rPr>
          <w:rFonts w:eastAsia="Arial Unicode MS"/>
        </w:rPr>
        <w:t>Firefox</w:t>
      </w:r>
      <w:proofErr w:type="spellEnd"/>
      <w:r w:rsidRPr="004D7022">
        <w:rPr>
          <w:rFonts w:eastAsia="Arial Unicode MS"/>
        </w:rPr>
        <w:t xml:space="preserve"> версии 52.0 или выше;</w:t>
      </w:r>
    </w:p>
    <w:p w14:paraId="19BE358B" w14:textId="77777777" w:rsidR="00C129CC" w:rsidRPr="004D7022" w:rsidRDefault="00C129CC" w:rsidP="00C129CC">
      <w:pPr>
        <w:pStyle w:val="GOSTListmark1"/>
        <w:rPr>
          <w:rFonts w:eastAsia="Arial Unicode MS"/>
        </w:rPr>
      </w:pPr>
      <w:r w:rsidRPr="004D7022">
        <w:rPr>
          <w:lang w:val="en-US"/>
        </w:rPr>
        <w:t>Google</w:t>
      </w:r>
      <w:r w:rsidRPr="004D7022">
        <w:t xml:space="preserve"> </w:t>
      </w:r>
      <w:r w:rsidRPr="004D7022">
        <w:rPr>
          <w:lang w:val="en-US"/>
        </w:rPr>
        <w:t>Chrome</w:t>
      </w:r>
      <w:r w:rsidRPr="004D7022">
        <w:t xml:space="preserve"> от 39 версии установив расширение </w:t>
      </w:r>
      <w:proofErr w:type="spellStart"/>
      <w:r w:rsidRPr="004D7022">
        <w:rPr>
          <w:color w:val="000000"/>
        </w:rPr>
        <w:t>Jinn</w:t>
      </w:r>
      <w:proofErr w:type="spellEnd"/>
      <w:r w:rsidRPr="004D7022">
        <w:rPr>
          <w:color w:val="000000"/>
        </w:rPr>
        <w:t xml:space="preserve"> </w:t>
      </w:r>
      <w:proofErr w:type="spellStart"/>
      <w:r w:rsidRPr="004D7022">
        <w:rPr>
          <w:color w:val="000000"/>
        </w:rPr>
        <w:t>Sing</w:t>
      </w:r>
      <w:proofErr w:type="spellEnd"/>
      <w:r w:rsidRPr="004D7022">
        <w:rPr>
          <w:color w:val="000000"/>
        </w:rPr>
        <w:t xml:space="preserve"> </w:t>
      </w:r>
      <w:proofErr w:type="spellStart"/>
      <w:r w:rsidRPr="004D7022">
        <w:rPr>
          <w:color w:val="000000"/>
        </w:rPr>
        <w:t>Extension</w:t>
      </w:r>
      <w:proofErr w:type="spellEnd"/>
      <w:r w:rsidRPr="004D7022">
        <w:t>;</w:t>
      </w:r>
    </w:p>
    <w:p w14:paraId="3118C993" w14:textId="77777777" w:rsidR="00C129CC" w:rsidRPr="004D7022" w:rsidRDefault="00C129CC" w:rsidP="00C129CC">
      <w:pPr>
        <w:pStyle w:val="GOSTListmark1"/>
        <w:rPr>
          <w:rFonts w:eastAsia="Arial Unicode MS"/>
        </w:rPr>
      </w:pPr>
      <w:proofErr w:type="spellStart"/>
      <w:r w:rsidRPr="004D7022">
        <w:rPr>
          <w:rFonts w:eastAsia="Arial Unicode MS"/>
        </w:rPr>
        <w:t>Opera</w:t>
      </w:r>
      <w:proofErr w:type="spellEnd"/>
      <w:r w:rsidRPr="004D7022">
        <w:rPr>
          <w:rFonts w:eastAsia="Arial Unicode MS"/>
        </w:rPr>
        <w:t xml:space="preserve"> от 25 версии;</w:t>
      </w:r>
    </w:p>
    <w:p w14:paraId="1EF9C919" w14:textId="77777777" w:rsidR="00C129CC" w:rsidRPr="004D7022" w:rsidRDefault="00C129CC" w:rsidP="00C129CC">
      <w:pPr>
        <w:pStyle w:val="GOSTListmark1"/>
        <w:rPr>
          <w:rFonts w:eastAsia="Arial Unicode MS"/>
        </w:rPr>
      </w:pPr>
      <w:proofErr w:type="spellStart"/>
      <w:r w:rsidRPr="004D7022">
        <w:rPr>
          <w:rFonts w:eastAsia="Arial Unicode MS"/>
        </w:rPr>
        <w:t>Яндекс.Браузер</w:t>
      </w:r>
      <w:proofErr w:type="spellEnd"/>
      <w:r w:rsidRPr="004D7022">
        <w:rPr>
          <w:rFonts w:eastAsia="Arial Unicode MS"/>
        </w:rPr>
        <w:t xml:space="preserve"> версии 17.00 и выше;</w:t>
      </w:r>
    </w:p>
    <w:p w14:paraId="6FA47C80" w14:textId="77777777" w:rsidR="00C129CC" w:rsidRPr="004D7022" w:rsidRDefault="00C129CC" w:rsidP="00C129CC">
      <w:pPr>
        <w:pStyle w:val="GOSTListmark1"/>
        <w:rPr>
          <w:rFonts w:eastAsia="Arial Unicode MS"/>
        </w:rPr>
      </w:pPr>
      <w:r w:rsidRPr="004D7022">
        <w:rPr>
          <w:rFonts w:eastAsia="Arial Unicode MS"/>
        </w:rPr>
        <w:t>Спутник версии 3.5.2151.0 и выше;</w:t>
      </w:r>
    </w:p>
    <w:p w14:paraId="14493217" w14:textId="77777777" w:rsidR="00C129CC" w:rsidRPr="004D7022" w:rsidRDefault="00C129CC" w:rsidP="00C129CC">
      <w:pPr>
        <w:pStyle w:val="GOSTListmark1"/>
      </w:pPr>
      <w:proofErr w:type="spellStart"/>
      <w:r w:rsidRPr="004D7022">
        <w:rPr>
          <w:rFonts w:eastAsia="Arial Unicode MS"/>
        </w:rPr>
        <w:lastRenderedPageBreak/>
        <w:t>Chromium-gost</w:t>
      </w:r>
      <w:proofErr w:type="spellEnd"/>
      <w:r w:rsidRPr="004D7022">
        <w:rPr>
          <w:rFonts w:eastAsia="Arial Unicode MS"/>
        </w:rPr>
        <w:t xml:space="preserve"> версии 83.0.4103.106 и выше на одной из операционных систем </w:t>
      </w:r>
      <w:proofErr w:type="spellStart"/>
      <w:r w:rsidRPr="004D7022">
        <w:rPr>
          <w:rFonts w:eastAsia="Arial Unicode MS"/>
        </w:rPr>
        <w:t>Linux</w:t>
      </w:r>
      <w:proofErr w:type="spellEnd"/>
      <w:r w:rsidRPr="004D7022">
        <w:rPr>
          <w:rFonts w:eastAsia="Arial Unicode MS"/>
        </w:rPr>
        <w:t xml:space="preserve">: </w:t>
      </w:r>
      <w:proofErr w:type="spellStart"/>
      <w:r w:rsidRPr="004D7022">
        <w:rPr>
          <w:rFonts w:eastAsia="Arial Unicode MS"/>
        </w:rPr>
        <w:t>Astra</w:t>
      </w:r>
      <w:proofErr w:type="spellEnd"/>
      <w:r w:rsidRPr="004D7022">
        <w:rPr>
          <w:rFonts w:eastAsia="Arial Unicode MS"/>
        </w:rPr>
        <w:t xml:space="preserve"> </w:t>
      </w:r>
      <w:proofErr w:type="spellStart"/>
      <w:r w:rsidRPr="004D7022">
        <w:rPr>
          <w:rFonts w:eastAsia="Arial Unicode MS"/>
        </w:rPr>
        <w:t>Linux</w:t>
      </w:r>
      <w:proofErr w:type="spellEnd"/>
      <w:r w:rsidRPr="004D7022">
        <w:rPr>
          <w:rFonts w:eastAsia="Arial Unicode MS"/>
        </w:rPr>
        <w:t xml:space="preserve"> SE, ALT </w:t>
      </w:r>
      <w:proofErr w:type="spellStart"/>
      <w:r w:rsidRPr="004D7022">
        <w:rPr>
          <w:rFonts w:eastAsia="Arial Unicode MS"/>
        </w:rPr>
        <w:t>Linux</w:t>
      </w:r>
      <w:proofErr w:type="spellEnd"/>
      <w:r w:rsidRPr="004D7022">
        <w:rPr>
          <w:rFonts w:eastAsia="Arial Unicode MS"/>
        </w:rPr>
        <w:t xml:space="preserve">, </w:t>
      </w:r>
      <w:proofErr w:type="spellStart"/>
      <w:r w:rsidRPr="004D7022">
        <w:rPr>
          <w:rFonts w:eastAsia="Arial Unicode MS"/>
        </w:rPr>
        <w:t>Гослинукс</w:t>
      </w:r>
      <w:proofErr w:type="spellEnd"/>
      <w:r w:rsidRPr="004D7022">
        <w:rPr>
          <w:rFonts w:eastAsia="Arial Unicode MS"/>
        </w:rPr>
        <w:t>, Ред ОС.</w:t>
      </w:r>
    </w:p>
    <w:p w14:paraId="57134BEF" w14:textId="77777777" w:rsidR="00C129CC" w:rsidRPr="004D7022" w:rsidRDefault="00C129CC" w:rsidP="00C129CC">
      <w:pPr>
        <w:pStyle w:val="GOSTNormalWithout"/>
      </w:pPr>
      <w:r w:rsidRPr="004D7022">
        <w:t>Поддерживаются следующие носители ключевой информации сертификата пользователя:</w:t>
      </w:r>
    </w:p>
    <w:p w14:paraId="1A54F6C7" w14:textId="77777777" w:rsidR="00C129CC" w:rsidRPr="004D7022" w:rsidRDefault="00C129CC" w:rsidP="00C129CC">
      <w:pPr>
        <w:pStyle w:val="GOSTListmark1"/>
        <w:rPr>
          <w:lang w:val="en-US"/>
        </w:rPr>
      </w:pPr>
      <w:r w:rsidRPr="004D7022">
        <w:rPr>
          <w:lang w:val="en-US"/>
        </w:rPr>
        <w:t xml:space="preserve">USB </w:t>
      </w:r>
      <w:proofErr w:type="spellStart"/>
      <w:r w:rsidRPr="004D7022">
        <w:t>флеш</w:t>
      </w:r>
      <w:proofErr w:type="spellEnd"/>
      <w:r w:rsidRPr="004D7022">
        <w:rPr>
          <w:lang w:val="en-US"/>
        </w:rPr>
        <w:t>-</w:t>
      </w:r>
      <w:r w:rsidRPr="004D7022">
        <w:t>накопитель</w:t>
      </w:r>
      <w:r w:rsidRPr="004D7022">
        <w:rPr>
          <w:lang w:val="en-US"/>
        </w:rPr>
        <w:t>;</w:t>
      </w:r>
    </w:p>
    <w:p w14:paraId="488BF9CC" w14:textId="77777777" w:rsidR="00C129CC" w:rsidRPr="004D7022" w:rsidRDefault="00C129CC" w:rsidP="00C129CC">
      <w:pPr>
        <w:pStyle w:val="GOSTListmark1"/>
        <w:rPr>
          <w:lang w:val="en-US"/>
        </w:rPr>
      </w:pPr>
      <w:proofErr w:type="spellStart"/>
      <w:r w:rsidRPr="004D7022">
        <w:rPr>
          <w:lang w:val="en-US"/>
        </w:rPr>
        <w:t>ruToken</w:t>
      </w:r>
      <w:proofErr w:type="spellEnd"/>
      <w:r w:rsidRPr="004D7022">
        <w:rPr>
          <w:lang w:val="en-US"/>
        </w:rPr>
        <w:t xml:space="preserve"> S;</w:t>
      </w:r>
    </w:p>
    <w:p w14:paraId="3CFAE838" w14:textId="77777777" w:rsidR="00C129CC" w:rsidRPr="004D7022" w:rsidRDefault="00C129CC" w:rsidP="00C129CC">
      <w:pPr>
        <w:pStyle w:val="GOSTListmark1"/>
        <w:rPr>
          <w:lang w:val="en-US"/>
        </w:rPr>
      </w:pPr>
      <w:proofErr w:type="spellStart"/>
      <w:r w:rsidRPr="004D7022">
        <w:rPr>
          <w:lang w:val="en-US"/>
        </w:rPr>
        <w:t>eToken</w:t>
      </w:r>
      <w:proofErr w:type="spellEnd"/>
      <w:r w:rsidRPr="004D7022">
        <w:rPr>
          <w:lang w:val="en-US"/>
        </w:rPr>
        <w:t xml:space="preserve"> Pro;</w:t>
      </w:r>
    </w:p>
    <w:p w14:paraId="00AB6F69" w14:textId="77777777" w:rsidR="00C129CC" w:rsidRPr="004D7022" w:rsidRDefault="00C129CC" w:rsidP="00C129CC">
      <w:pPr>
        <w:pStyle w:val="GOSTListmark1"/>
        <w:rPr>
          <w:lang w:val="en-US"/>
        </w:rPr>
      </w:pPr>
      <w:proofErr w:type="spellStart"/>
      <w:proofErr w:type="gramStart"/>
      <w:r w:rsidRPr="004D7022">
        <w:rPr>
          <w:lang w:val="en-US"/>
        </w:rPr>
        <w:t>eToken</w:t>
      </w:r>
      <w:proofErr w:type="spellEnd"/>
      <w:proofErr w:type="gramEnd"/>
      <w:r w:rsidRPr="004D7022">
        <w:rPr>
          <w:lang w:val="en-US"/>
        </w:rPr>
        <w:t xml:space="preserve"> PRO (Java).</w:t>
      </w:r>
    </w:p>
    <w:p w14:paraId="4BDDB210" w14:textId="77777777" w:rsidR="00C129CC" w:rsidRPr="004D7022" w:rsidRDefault="00C129CC" w:rsidP="00C129CC">
      <w:pPr>
        <w:pStyle w:val="GOSTNormalWithout"/>
      </w:pPr>
      <w:r w:rsidRPr="004D7022">
        <w:t>Поддерживаются следующие средства электронной подписи:</w:t>
      </w:r>
    </w:p>
    <w:p w14:paraId="1304DC05" w14:textId="77777777" w:rsidR="00C129CC" w:rsidRPr="004D7022" w:rsidRDefault="00C129CC" w:rsidP="00C129CC">
      <w:pPr>
        <w:pStyle w:val="GOSTListmark1"/>
      </w:pPr>
      <w:r w:rsidRPr="004D7022">
        <w:t>ПО «</w:t>
      </w:r>
      <w:r w:rsidRPr="004D7022">
        <w:rPr>
          <w:lang w:val="en-US"/>
        </w:rPr>
        <w:t>Jinn</w:t>
      </w:r>
      <w:r w:rsidRPr="004D7022">
        <w:t>-</w:t>
      </w:r>
      <w:r w:rsidRPr="004D7022">
        <w:rPr>
          <w:lang w:val="en-US"/>
        </w:rPr>
        <w:t>Client</w:t>
      </w:r>
      <w:r w:rsidRPr="004D7022">
        <w:t>» версии 1.х.х.</w:t>
      </w:r>
    </w:p>
    <w:p w14:paraId="3C796057" w14:textId="77777777" w:rsidR="00C129CC" w:rsidRPr="004D7022" w:rsidRDefault="00C129CC" w:rsidP="00C129CC">
      <w:pPr>
        <w:pStyle w:val="GOSTNormalWithout"/>
      </w:pPr>
      <w:r w:rsidRPr="004D7022">
        <w:t>Поддерживаются следующие средства создания защищенного TLS-соединения:</w:t>
      </w:r>
    </w:p>
    <w:p w14:paraId="1771D01C" w14:textId="77777777" w:rsidR="00C129CC" w:rsidRPr="004D7022" w:rsidRDefault="00C129CC" w:rsidP="00C129CC">
      <w:pPr>
        <w:pStyle w:val="GOSTListmark1"/>
      </w:pPr>
      <w:r w:rsidRPr="004D7022">
        <w:t>ПО «Континент TLS Клиент версии 1.х.х»;</w:t>
      </w:r>
    </w:p>
    <w:p w14:paraId="0449883C" w14:textId="77777777" w:rsidR="00C129CC" w:rsidRPr="004D7022" w:rsidRDefault="00C129CC" w:rsidP="00C129CC">
      <w:pPr>
        <w:pStyle w:val="GOSTListmark1"/>
      </w:pPr>
      <w:r w:rsidRPr="004D7022">
        <w:t>ПО «</w:t>
      </w:r>
      <w:proofErr w:type="spellStart"/>
      <w:r w:rsidRPr="004D7022">
        <w:t>КриптоПро</w:t>
      </w:r>
      <w:proofErr w:type="spellEnd"/>
      <w:r w:rsidRPr="004D7022">
        <w:t>» версии 4.х.</w:t>
      </w:r>
    </w:p>
    <w:p w14:paraId="13FC12E8" w14:textId="77777777" w:rsidR="00C129CC" w:rsidRPr="004D7022" w:rsidRDefault="00C129CC" w:rsidP="00C129CC">
      <w:pPr>
        <w:pStyle w:val="GOSTNormalWithout"/>
      </w:pPr>
      <w:r w:rsidRPr="004D7022">
        <w:t>Перечень обязательного к установке ПО:</w:t>
      </w:r>
    </w:p>
    <w:p w14:paraId="486E0F18" w14:textId="0FA476D3" w:rsidR="00C129CC" w:rsidRPr="004D7022" w:rsidRDefault="00C129CC" w:rsidP="00C129CC">
      <w:pPr>
        <w:pStyle w:val="GOSTListmark1"/>
        <w:rPr>
          <w:lang w:val="en-US"/>
        </w:rPr>
      </w:pPr>
      <w:r w:rsidRPr="004D7022">
        <w:rPr>
          <w:lang w:val="en-US"/>
        </w:rPr>
        <w:t>ПО «Windows Installer» (</w:t>
      </w:r>
      <w:r w:rsidR="0077776D" w:rsidRPr="004D7022">
        <w:t>кроме</w:t>
      </w:r>
      <w:r w:rsidRPr="004D7022">
        <w:rPr>
          <w:lang w:val="en-US"/>
        </w:rPr>
        <w:t xml:space="preserve"> ОС Linux);</w:t>
      </w:r>
    </w:p>
    <w:p w14:paraId="4145EA21" w14:textId="77777777" w:rsidR="00C129CC" w:rsidRPr="004D7022" w:rsidRDefault="00C129CC" w:rsidP="00C129CC">
      <w:pPr>
        <w:pStyle w:val="GOSTListmark1"/>
      </w:pPr>
      <w:r w:rsidRPr="004D7022">
        <w:t>драйвер используемого носителя ключевой информации сертификата пользователя;</w:t>
      </w:r>
    </w:p>
    <w:p w14:paraId="3233C8BC" w14:textId="77777777" w:rsidR="00C129CC" w:rsidRPr="004D7022" w:rsidRDefault="00C129CC" w:rsidP="00C129CC">
      <w:pPr>
        <w:pStyle w:val="GOSTListmark1"/>
      </w:pPr>
      <w:r w:rsidRPr="004D7022">
        <w:t xml:space="preserve">средство создания защищенного </w:t>
      </w:r>
      <w:r w:rsidRPr="004D7022">
        <w:rPr>
          <w:lang w:val="en-US"/>
        </w:rPr>
        <w:t>TLS</w:t>
      </w:r>
      <w:r w:rsidRPr="004D7022">
        <w:t xml:space="preserve">-соединения «Континент </w:t>
      </w:r>
      <w:r w:rsidRPr="004D7022">
        <w:rPr>
          <w:lang w:val="en-US"/>
        </w:rPr>
        <w:t>TLS</w:t>
      </w:r>
      <w:r w:rsidRPr="004D7022">
        <w:t xml:space="preserve"> Клиент» версии 2.0.0.1440;</w:t>
      </w:r>
    </w:p>
    <w:p w14:paraId="07A8987C" w14:textId="77777777" w:rsidR="00C129CC" w:rsidRPr="004D7022" w:rsidRDefault="00C129CC" w:rsidP="00C129CC">
      <w:pPr>
        <w:pStyle w:val="GOSTListmark1"/>
      </w:pPr>
      <w:r w:rsidRPr="004D7022">
        <w:t>средство электронной подписи «</w:t>
      </w:r>
      <w:r w:rsidRPr="004D7022">
        <w:rPr>
          <w:lang w:val="en-US"/>
        </w:rPr>
        <w:t>Jinn</w:t>
      </w:r>
      <w:r w:rsidRPr="004D7022">
        <w:t>-</w:t>
      </w:r>
      <w:r w:rsidRPr="004D7022">
        <w:rPr>
          <w:lang w:val="en-US"/>
        </w:rPr>
        <w:t>Client</w:t>
      </w:r>
      <w:r w:rsidRPr="004D7022">
        <w:t>» версии 1.0.3050.0;</w:t>
      </w:r>
    </w:p>
    <w:p w14:paraId="69EE8BC2" w14:textId="04515CD2" w:rsidR="00C129CC" w:rsidRPr="004D7022" w:rsidRDefault="00C129CC" w:rsidP="00C129CC">
      <w:pPr>
        <w:pStyle w:val="GOSTListmark1"/>
      </w:pPr>
      <w:r w:rsidRPr="004D7022">
        <w:rPr>
          <w:lang w:val="en-US"/>
        </w:rPr>
        <w:t xml:space="preserve">JRE </w:t>
      </w:r>
      <w:proofErr w:type="spellStart"/>
      <w:r w:rsidRPr="004D7022">
        <w:t>Java</w:t>
      </w:r>
      <w:proofErr w:type="spellEnd"/>
      <w:r w:rsidRPr="004D7022">
        <w:rPr>
          <w:lang w:val="en-US"/>
        </w:rPr>
        <w:t xml:space="preserve"> </w:t>
      </w:r>
      <w:r w:rsidR="0077776D" w:rsidRPr="004D7022">
        <w:t>не ниже</w:t>
      </w:r>
      <w:r w:rsidRPr="004D7022">
        <w:rPr>
          <w:lang w:val="en-US"/>
        </w:rPr>
        <w:t xml:space="preserve"> 1.6.</w:t>
      </w:r>
    </w:p>
    <w:p w14:paraId="09FAC06E" w14:textId="77777777" w:rsidR="00297571" w:rsidRPr="004D7022" w:rsidRDefault="00297571" w:rsidP="00297571">
      <w:pPr>
        <w:pStyle w:val="22"/>
        <w:tabs>
          <w:tab w:val="clear" w:pos="576"/>
        </w:tabs>
        <w:ind w:left="851" w:hanging="851"/>
      </w:pPr>
      <w:bookmarkStart w:id="28" w:name="_Toc97825576"/>
      <w:r w:rsidRPr="004D7022">
        <w:t>Описание требуемого уровня подготовки работника</w:t>
      </w:r>
      <w:bookmarkEnd w:id="25"/>
      <w:bookmarkEnd w:id="28"/>
    </w:p>
    <w:p w14:paraId="73B4E64B" w14:textId="64A8B8D8" w:rsidR="00297571" w:rsidRPr="004D7022" w:rsidRDefault="00761431" w:rsidP="00297571">
      <w:pPr>
        <w:pStyle w:val="GOSTNormal"/>
      </w:pPr>
      <w:r w:rsidRPr="004D7022">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w:t>
      </w:r>
      <w:proofErr w:type="spellStart"/>
      <w:r w:rsidRPr="004D7022">
        <w:t>Internet</w:t>
      </w:r>
      <w:proofErr w:type="spellEnd"/>
      <w:r w:rsidRPr="004D7022">
        <w:t xml:space="preserve"> </w:t>
      </w:r>
      <w:proofErr w:type="spellStart"/>
      <w:r w:rsidRPr="004D7022">
        <w:t>Explorer</w:t>
      </w:r>
      <w:proofErr w:type="spellEnd"/>
      <w:r w:rsidRPr="004D7022">
        <w:t xml:space="preserve">, </w:t>
      </w:r>
      <w:proofErr w:type="spellStart"/>
      <w:r w:rsidRPr="004D7022">
        <w:t>Mozilla</w:t>
      </w:r>
      <w:proofErr w:type="spellEnd"/>
      <w:r w:rsidRPr="004D7022">
        <w:t xml:space="preserve"> </w:t>
      </w:r>
      <w:proofErr w:type="spellStart"/>
      <w:r w:rsidRPr="004D7022">
        <w:t>Firefox</w:t>
      </w:r>
      <w:proofErr w:type="spellEnd"/>
      <w:r w:rsidRPr="004D7022">
        <w:t xml:space="preserve">, </w:t>
      </w:r>
      <w:proofErr w:type="spellStart"/>
      <w:r w:rsidRPr="004D7022">
        <w:t>Яндекс.Браузер</w:t>
      </w:r>
      <w:proofErr w:type="spellEnd"/>
      <w:r w:rsidRPr="004D7022">
        <w:t xml:space="preserve">, Спутник, </w:t>
      </w:r>
      <w:proofErr w:type="spellStart"/>
      <w:r w:rsidRPr="004D7022">
        <w:t>Сhromium-gost</w:t>
      </w:r>
      <w:proofErr w:type="spellEnd"/>
      <w:r w:rsidRPr="004D7022">
        <w:t xml:space="preserve">, а также с программными средствами MS </w:t>
      </w:r>
      <w:proofErr w:type="spellStart"/>
      <w:r w:rsidRPr="004D7022">
        <w:t>Office</w:t>
      </w:r>
      <w:proofErr w:type="spellEnd"/>
      <w:r w:rsidRPr="004D7022">
        <w:t xml:space="preserv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5728F1D2" w14:textId="77777777" w:rsidR="004F4E29" w:rsidRPr="004D7022" w:rsidRDefault="00D1543D" w:rsidP="004F4E29">
      <w:pPr>
        <w:pStyle w:val="22"/>
      </w:pPr>
      <w:bookmarkStart w:id="29" w:name="_Toc97825577"/>
      <w:r w:rsidRPr="004D7022">
        <w:t>Перечень эксплуатационной документации, с которой необходимо ознакомиться работнику</w:t>
      </w:r>
      <w:bookmarkEnd w:id="26"/>
      <w:bookmarkEnd w:id="29"/>
    </w:p>
    <w:p w14:paraId="58D1F681" w14:textId="77777777" w:rsidR="00C9460F" w:rsidRPr="004D7022" w:rsidRDefault="00C9460F" w:rsidP="00E4432B">
      <w:pPr>
        <w:pStyle w:val="GOSTNormalWithout"/>
      </w:pPr>
      <w:r w:rsidRPr="004D7022">
        <w:t>Для облегчения понимания материала, изложенного в данном документе, необходимо предварительно ознакомиться с документами:</w:t>
      </w:r>
    </w:p>
    <w:p w14:paraId="09EA9E50" w14:textId="77777777" w:rsidR="00BD6A43" w:rsidRPr="004D7022" w:rsidRDefault="00785538" w:rsidP="00BD6A43">
      <w:pPr>
        <w:pStyle w:val="GOSTListmark1"/>
      </w:pPr>
      <w:r w:rsidRPr="004D7022">
        <w:t>«</w:t>
      </w:r>
      <w:r w:rsidR="00BC57B1" w:rsidRPr="004D7022">
        <w:t>Технологическая инструкция (регламент)</w:t>
      </w:r>
      <w:r w:rsidR="00665E4B" w:rsidRPr="004D7022">
        <w:t>»</w:t>
      </w:r>
      <w:r w:rsidR="00BD6A43" w:rsidRPr="004D7022">
        <w:t>;</w:t>
      </w:r>
    </w:p>
    <w:p w14:paraId="08C828AD" w14:textId="77777777" w:rsidR="00BD6A43" w:rsidRPr="004D7022" w:rsidRDefault="00646D01" w:rsidP="00BD6A43">
      <w:pPr>
        <w:pStyle w:val="GOSTListmark1"/>
      </w:pPr>
      <w:r w:rsidRPr="004D7022">
        <w:t>Руководство работников (представителей) участников системы «Электронный бюджет» по работе с подсистемой (компонентом, модулем)</w:t>
      </w:r>
      <w:r w:rsidR="00BD6A43" w:rsidRPr="004D7022">
        <w:t>.</w:t>
      </w:r>
    </w:p>
    <w:p w14:paraId="01CD1E83" w14:textId="77777777" w:rsidR="00D1543D" w:rsidRPr="004D7022" w:rsidRDefault="00F86594" w:rsidP="00E4432B">
      <w:pPr>
        <w:pStyle w:val="GOSTNormal"/>
      </w:pPr>
      <w:r w:rsidRPr="004D7022">
        <w:t xml:space="preserve">С основными программными и аппаратными требованиями к Компоненту ДО ПУР ЭБ можно ознакомиться в документе </w:t>
      </w:r>
      <w:r w:rsidR="00E43D7B" w:rsidRPr="004D7022">
        <w:t>«Описание комплекса технических средств»</w:t>
      </w:r>
      <w:r w:rsidRPr="004D7022">
        <w:t>.</w:t>
      </w:r>
    </w:p>
    <w:p w14:paraId="35183AC4" w14:textId="77777777" w:rsidR="00D1543D" w:rsidRPr="004D7022" w:rsidRDefault="00D1543D" w:rsidP="00DC1BE6">
      <w:pPr>
        <w:pStyle w:val="1"/>
        <w:rPr>
          <w:rFonts w:ascii="Times New Roman Полужирный" w:hAnsi="Times New Roman Полужирный"/>
        </w:rPr>
      </w:pPr>
      <w:bookmarkStart w:id="30" w:name="_Toc20229489"/>
      <w:bookmarkStart w:id="31" w:name="_Toc97825578"/>
      <w:r w:rsidRPr="004D7022">
        <w:rPr>
          <w:rFonts w:ascii="Times New Roman Полужирный" w:hAnsi="Times New Roman Полужирный"/>
        </w:rPr>
        <w:lastRenderedPageBreak/>
        <w:t xml:space="preserve">Описание </w:t>
      </w:r>
      <w:r w:rsidR="00DC158B" w:rsidRPr="004D7022">
        <w:rPr>
          <w:rFonts w:ascii="Times New Roman Полужирный" w:hAnsi="Times New Roman Полужирный"/>
        </w:rPr>
        <w:t>п</w:t>
      </w:r>
      <w:r w:rsidR="00C9460F" w:rsidRPr="004D7022">
        <w:rPr>
          <w:rFonts w:ascii="Times New Roman Полужирный" w:hAnsi="Times New Roman Полужирный"/>
        </w:rPr>
        <w:t>оряд</w:t>
      </w:r>
      <w:r w:rsidRPr="004D7022">
        <w:rPr>
          <w:rFonts w:ascii="Times New Roman Полужирный" w:hAnsi="Times New Roman Полужирный"/>
        </w:rPr>
        <w:t xml:space="preserve">ка работы с Компонентом </w:t>
      </w:r>
      <w:r w:rsidR="00C9460F" w:rsidRPr="004D7022">
        <w:rPr>
          <w:rFonts w:ascii="Times New Roman Полужирный" w:hAnsi="Times New Roman Полужирный"/>
        </w:rPr>
        <w:t>ДО ПУР ЭБ</w:t>
      </w:r>
      <w:bookmarkEnd w:id="30"/>
      <w:bookmarkEnd w:id="31"/>
    </w:p>
    <w:p w14:paraId="7D934D5D" w14:textId="6CA1B48A" w:rsidR="00F86594" w:rsidRPr="004D7022" w:rsidRDefault="00F86594" w:rsidP="00F86594">
      <w:pPr>
        <w:pStyle w:val="GOSTNormal"/>
      </w:pPr>
      <w:r w:rsidRPr="004D7022">
        <w:t xml:space="preserve">Для начала сеанса работы с Компонентом </w:t>
      </w:r>
      <w:r w:rsidR="002346B8" w:rsidRPr="004D7022">
        <w:t>Д</w:t>
      </w:r>
      <w:r w:rsidRPr="004D7022">
        <w:t xml:space="preserve">О ПУР ЭБ необходимо выполнить последовательность действий, описанную в разделе </w:t>
      </w:r>
      <w:r w:rsidR="003D273B" w:rsidRPr="004D7022">
        <w:fldChar w:fldCharType="begin"/>
      </w:r>
      <w:r w:rsidR="003D273B" w:rsidRPr="004D7022">
        <w:instrText xml:space="preserve"> REF _Ref76579962 \n \h </w:instrText>
      </w:r>
      <w:r w:rsidR="003D273B" w:rsidRPr="004D7022">
        <w:fldChar w:fldCharType="separate"/>
      </w:r>
      <w:r w:rsidR="000E3530">
        <w:t>5.1</w:t>
      </w:r>
      <w:r w:rsidR="003D273B" w:rsidRPr="004D7022">
        <w:fldChar w:fldCharType="end"/>
      </w:r>
      <w:r w:rsidRPr="004D7022">
        <w:t xml:space="preserve"> настоящего документа. При появлении сообщения об ошибке необходимо выполнить действия, описанные в разделе </w:t>
      </w:r>
      <w:r w:rsidR="00F9690A" w:rsidRPr="004D7022">
        <w:fldChar w:fldCharType="begin"/>
      </w:r>
      <w:r w:rsidRPr="004D7022">
        <w:instrText xml:space="preserve"> REF _Ref495640620 \r \h </w:instrText>
      </w:r>
      <w:r w:rsidR="00F9690A" w:rsidRPr="004D7022">
        <w:fldChar w:fldCharType="separate"/>
      </w:r>
      <w:r w:rsidR="000E3530">
        <w:t>6</w:t>
      </w:r>
      <w:r w:rsidR="00F9690A" w:rsidRPr="004D7022">
        <w:fldChar w:fldCharType="end"/>
      </w:r>
      <w:r w:rsidRPr="004D7022">
        <w:t xml:space="preserve"> настоящего документа.</w:t>
      </w:r>
    </w:p>
    <w:p w14:paraId="170BE9AA" w14:textId="77777777" w:rsidR="009C74BC" w:rsidRPr="004D7022" w:rsidRDefault="009C74BC" w:rsidP="009C74BC">
      <w:pPr>
        <w:pStyle w:val="1"/>
        <w:rPr>
          <w:rFonts w:ascii="Times New Roman Полужирный" w:hAnsi="Times New Roman Полужирный"/>
        </w:rPr>
      </w:pPr>
      <w:bookmarkStart w:id="32" w:name="_Toc502160706"/>
      <w:bookmarkStart w:id="33" w:name="_Toc20229490"/>
      <w:bookmarkStart w:id="34" w:name="_Toc97825579"/>
      <w:r w:rsidRPr="004D7022">
        <w:rPr>
          <w:rFonts w:ascii="Times New Roman Полужирный" w:hAnsi="Times New Roman Полужирный"/>
        </w:rPr>
        <w:lastRenderedPageBreak/>
        <w:t>Перечень, структура, описание порядка поступления и способа передачи информации в Компоненте ДО ПУР ЭБ</w:t>
      </w:r>
      <w:bookmarkEnd w:id="32"/>
      <w:bookmarkEnd w:id="33"/>
      <w:bookmarkEnd w:id="34"/>
    </w:p>
    <w:p w14:paraId="3F0FE26B" w14:textId="77777777" w:rsidR="009C74BC" w:rsidRPr="004D7022" w:rsidRDefault="009C74BC" w:rsidP="00FE7BC7">
      <w:pPr>
        <w:pStyle w:val="GOSTNormalWithout"/>
      </w:pPr>
      <w:r w:rsidRPr="004D7022">
        <w:t>Перечень, структура, описани</w:t>
      </w:r>
      <w:r w:rsidR="00FE7BC7" w:rsidRPr="004D7022">
        <w:t>е</w:t>
      </w:r>
      <w:r w:rsidRPr="004D7022">
        <w:t xml:space="preserve"> порядка поступления и способа передачи информации описаны в документах:</w:t>
      </w:r>
    </w:p>
    <w:p w14:paraId="5F6DFD88" w14:textId="77777777" w:rsidR="00E43D7B" w:rsidRPr="004D7022" w:rsidRDefault="00E43D7B" w:rsidP="00E43D7B">
      <w:pPr>
        <w:pStyle w:val="GOSTListmark1"/>
      </w:pPr>
      <w:r w:rsidRPr="004D7022">
        <w:t>«Описание информационного обеспечения»;</w:t>
      </w:r>
    </w:p>
    <w:p w14:paraId="19A4425E" w14:textId="77777777" w:rsidR="00E43D7B" w:rsidRPr="004D7022" w:rsidRDefault="00E43D7B" w:rsidP="00E43D7B">
      <w:pPr>
        <w:pStyle w:val="GOSTListmark1"/>
      </w:pPr>
      <w:r w:rsidRPr="004D7022">
        <w:t>«Требования к информационному взаимодействию»;</w:t>
      </w:r>
    </w:p>
    <w:p w14:paraId="4D92E292" w14:textId="77777777" w:rsidR="00E43D7B" w:rsidRPr="004D7022" w:rsidRDefault="00E43D7B" w:rsidP="00E43D7B">
      <w:pPr>
        <w:pStyle w:val="GOSTListmark1"/>
      </w:pPr>
      <w:r w:rsidRPr="004D7022">
        <w:t>«Описание организации информационной базы».</w:t>
      </w:r>
    </w:p>
    <w:p w14:paraId="170ACD63" w14:textId="77777777" w:rsidR="004F4E29" w:rsidRPr="004D7022" w:rsidRDefault="003E52D7" w:rsidP="009B5F22">
      <w:pPr>
        <w:pStyle w:val="1"/>
        <w:rPr>
          <w:rFonts w:asciiTheme="minorHAnsi" w:hAnsiTheme="minorHAnsi"/>
        </w:rPr>
      </w:pPr>
      <w:bookmarkStart w:id="35" w:name="Par89"/>
      <w:bookmarkStart w:id="36" w:name="Par93"/>
      <w:bookmarkStart w:id="37" w:name="_Toc20229491"/>
      <w:bookmarkStart w:id="38" w:name="_Ref64538698"/>
      <w:bookmarkStart w:id="39" w:name="_Toc97825580"/>
      <w:bookmarkEnd w:id="35"/>
      <w:bookmarkEnd w:id="36"/>
      <w:r w:rsidRPr="004D7022">
        <w:lastRenderedPageBreak/>
        <w:t xml:space="preserve">Описание </w:t>
      </w:r>
      <w:r w:rsidR="00DC158B" w:rsidRPr="004D7022">
        <w:t>ф</w:t>
      </w:r>
      <w:r w:rsidR="004F4E29" w:rsidRPr="004D7022">
        <w:t>ункци</w:t>
      </w:r>
      <w:r w:rsidRPr="004D7022">
        <w:t>й</w:t>
      </w:r>
      <w:r w:rsidR="004F4E29" w:rsidRPr="004D7022">
        <w:t xml:space="preserve"> и бизнес-процесс</w:t>
      </w:r>
      <w:r w:rsidRPr="004D7022">
        <w:t>ов</w:t>
      </w:r>
      <w:r w:rsidR="004F4E29" w:rsidRPr="004D7022">
        <w:t xml:space="preserve"> </w:t>
      </w:r>
      <w:r w:rsidR="00FB57A1" w:rsidRPr="004D7022">
        <w:t>Компонента</w:t>
      </w:r>
      <w:r w:rsidRPr="004D7022">
        <w:t xml:space="preserve"> </w:t>
      </w:r>
      <w:r w:rsidR="009C19B5" w:rsidRPr="004D7022">
        <w:t>ДО ПУР ЭБ</w:t>
      </w:r>
      <w:bookmarkEnd w:id="37"/>
      <w:bookmarkEnd w:id="38"/>
      <w:bookmarkEnd w:id="39"/>
    </w:p>
    <w:p w14:paraId="14761A58" w14:textId="77777777" w:rsidR="00E3380F" w:rsidRPr="004D7022" w:rsidRDefault="00E3380F" w:rsidP="00E3380F">
      <w:pPr>
        <w:pStyle w:val="GOSTNormal"/>
      </w:pPr>
      <w:r w:rsidRPr="004D7022">
        <w:t>Подробный перечень и описание функций и бизнес-процессов Компонента Д</w:t>
      </w:r>
      <w:r w:rsidRPr="004D7022">
        <w:rPr>
          <w:lang w:val="en-US"/>
        </w:rPr>
        <w:t>O</w:t>
      </w:r>
      <w:r w:rsidRPr="004D7022">
        <w:t xml:space="preserve">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w:t>
      </w:r>
      <w:proofErr w:type="gramStart"/>
      <w:r w:rsidRPr="004D7022">
        <w:t>бюджет“</w:t>
      </w:r>
      <w:proofErr w:type="gramEnd"/>
      <w:r w:rsidRPr="004D7022">
        <w:t>. Компонент ведения денежных обязательств».</w:t>
      </w:r>
    </w:p>
    <w:p w14:paraId="5BBF93A9" w14:textId="77777777" w:rsidR="003B0B6F" w:rsidRPr="004D7022" w:rsidRDefault="003B0B6F" w:rsidP="003B0B6F">
      <w:pPr>
        <w:pStyle w:val="22"/>
        <w:tabs>
          <w:tab w:val="clear" w:pos="576"/>
        </w:tabs>
        <w:ind w:left="851" w:hanging="851"/>
      </w:pPr>
      <w:bookmarkStart w:id="40" w:name="_Toc497068398"/>
      <w:bookmarkStart w:id="41" w:name="_Toc533087046"/>
      <w:bookmarkStart w:id="42" w:name="_Toc40995591"/>
      <w:bookmarkStart w:id="43" w:name="_Toc494874162"/>
      <w:bookmarkStart w:id="44" w:name="_Ref495640606"/>
      <w:bookmarkStart w:id="45" w:name="_Toc20229498"/>
      <w:bookmarkStart w:id="46" w:name="_Toc97825581"/>
      <w:r w:rsidRPr="004D7022">
        <w:t>Бизнес-процесс «</w:t>
      </w:r>
      <w:bookmarkEnd w:id="40"/>
      <w:r w:rsidRPr="004D7022">
        <w:t>Предоставление документа «Сведения о денежном обязательстве» на стороне Клиента»</w:t>
      </w:r>
      <w:bookmarkEnd w:id="41"/>
      <w:bookmarkEnd w:id="42"/>
      <w:bookmarkEnd w:id="46"/>
    </w:p>
    <w:p w14:paraId="5F90B101" w14:textId="77777777" w:rsidR="003B0B6F" w:rsidRPr="004D7022" w:rsidRDefault="003B0B6F" w:rsidP="00573E5D">
      <w:pPr>
        <w:pStyle w:val="GOSTNormalWithout"/>
      </w:pPr>
      <w:r w:rsidRPr="004D7022">
        <w:t>Бизнес-процесс «Предоставление документа «Сведения о денежном обязательстве» на стороне Клиента» выполняется с целью включения в Перечень ДО информации о денежном обязательстве, возникшем из:</w:t>
      </w:r>
    </w:p>
    <w:p w14:paraId="4CE361CF" w14:textId="77777777" w:rsidR="003B0B6F" w:rsidRPr="004D7022" w:rsidRDefault="003B0B6F" w:rsidP="003B0B6F">
      <w:pPr>
        <w:pStyle w:val="GOSTListmark1"/>
        <w:snapToGrid w:val="0"/>
      </w:pPr>
      <w:r w:rsidRPr="004D7022">
        <w:t>информации об исполнении условий предоставления из федерального бюджета межбюджетного трансферта и субсидии юридическому лицу;</w:t>
      </w:r>
    </w:p>
    <w:p w14:paraId="4A2C11FF" w14:textId="77777777" w:rsidR="003B0B6F" w:rsidRPr="004D7022" w:rsidRDefault="003B0B6F" w:rsidP="003B0B6F">
      <w:pPr>
        <w:pStyle w:val="GOSTListmark1"/>
        <w:snapToGrid w:val="0"/>
      </w:pPr>
      <w:r w:rsidRPr="004D7022">
        <w:t>сведений об исполнении ГК/договора.</w:t>
      </w:r>
    </w:p>
    <w:p w14:paraId="17BB4EA3" w14:textId="77777777" w:rsidR="003B0B6F" w:rsidRPr="004D7022" w:rsidRDefault="003B0B6F" w:rsidP="003B0B6F">
      <w:pPr>
        <w:pStyle w:val="GOSTNormalWithout"/>
      </w:pPr>
      <w:r w:rsidRPr="004D7022">
        <w:t xml:space="preserve">Бизнес-процесс «Предоставление документа «Сведения о денежном обязательстве» на стороне Клиента» в Компоненте ДО ПУР ЭБ представляет собой последовательное выполнение </w:t>
      </w:r>
      <w:proofErr w:type="spellStart"/>
      <w:r w:rsidRPr="004D7022">
        <w:rPr>
          <w:rStyle w:val="GOSTReporterror"/>
        </w:rPr>
        <w:t>подпроцессов</w:t>
      </w:r>
      <w:proofErr w:type="spellEnd"/>
      <w:r w:rsidRPr="004D7022">
        <w:t>:</w:t>
      </w:r>
    </w:p>
    <w:p w14:paraId="07C48561" w14:textId="77777777" w:rsidR="003B0B6F" w:rsidRPr="004D7022" w:rsidRDefault="003B0B6F" w:rsidP="003B0B6F">
      <w:pPr>
        <w:pStyle w:val="GOSTListnum"/>
      </w:pPr>
      <w:r w:rsidRPr="004D7022">
        <w:t>Формирование формуляра «Сведения о денежном обязательстве»:</w:t>
      </w:r>
    </w:p>
    <w:p w14:paraId="193D9CA1" w14:textId="5C300271" w:rsidR="003B0B6F" w:rsidRPr="004D7022" w:rsidRDefault="003B0B6F" w:rsidP="00BA673D">
      <w:pPr>
        <w:pStyle w:val="GOSTListnum2"/>
      </w:pPr>
      <w:r w:rsidRPr="004D7022">
        <w:t xml:space="preserve">В </w:t>
      </w:r>
      <w:r w:rsidR="00BA673D" w:rsidRPr="004D7022">
        <w:t>ЛК</w:t>
      </w:r>
      <w:r w:rsidRPr="004D7022">
        <w:t xml:space="preserve"> Клиента ПУР ЭБ:</w:t>
      </w:r>
    </w:p>
    <w:p w14:paraId="6BAE7D6A" w14:textId="77777777" w:rsidR="003B0B6F" w:rsidRPr="004D7022" w:rsidRDefault="003B0B6F" w:rsidP="00573E5D">
      <w:pPr>
        <w:pStyle w:val="GOSTListmark3"/>
      </w:pPr>
      <w:r w:rsidRPr="004D7022">
        <w:t>посредством ручного вызова создания на основании экземпляра формуляра «Сведения о бюджетном обязательстве». При этом заполнение реквизитов экземпляра формуляра осуществляется на основании родительского формуляра. Реквизиты суммы доступны Пользователю для редактирования;</w:t>
      </w:r>
    </w:p>
    <w:p w14:paraId="200E3CCD" w14:textId="77777777" w:rsidR="003B0B6F" w:rsidRPr="004D7022" w:rsidRDefault="003B0B6F" w:rsidP="00573E5D">
      <w:pPr>
        <w:pStyle w:val="GOSTListmark3"/>
      </w:pPr>
      <w:r w:rsidRPr="004D7022">
        <w:t>посредством импорта файла из ИС Клиента ПУР ЭБ, соответствующего требованиям Альбома ТФФ актуальной версии.</w:t>
      </w:r>
    </w:p>
    <w:p w14:paraId="5D3F5086" w14:textId="63849A24" w:rsidR="003B0B6F" w:rsidRPr="004D7022" w:rsidRDefault="003B0B6F" w:rsidP="003B0B6F">
      <w:pPr>
        <w:pStyle w:val="GOSTListnum2"/>
      </w:pPr>
      <w:r w:rsidRPr="004D7022">
        <w:t>Прием формуляра «Сведения о денежном обязательстве» при взаимодействии с внешними системами организаций.</w:t>
      </w:r>
    </w:p>
    <w:p w14:paraId="61010C87" w14:textId="77777777" w:rsidR="003B0B6F" w:rsidRPr="004D7022" w:rsidRDefault="003B0B6F" w:rsidP="003B0B6F">
      <w:pPr>
        <w:pStyle w:val="GOSTListnum2"/>
      </w:pPr>
      <w:r w:rsidRPr="004D7022">
        <w:t>Прием формуляра «Сведения о денежном обязательстве» при взаимодействии с ЕИС.</w:t>
      </w:r>
    </w:p>
    <w:p w14:paraId="004A8DCF" w14:textId="77777777" w:rsidR="003B0B6F" w:rsidRPr="004D7022" w:rsidRDefault="003B0B6F" w:rsidP="003B0B6F">
      <w:pPr>
        <w:pStyle w:val="GOSTListnum"/>
      </w:pPr>
      <w:r w:rsidRPr="004D7022">
        <w:t>Проверка формуляра «Сведения о денежном обязательстве».</w:t>
      </w:r>
    </w:p>
    <w:p w14:paraId="472EEDDA" w14:textId="77777777" w:rsidR="003B0B6F" w:rsidRPr="004D7022" w:rsidRDefault="003B0B6F" w:rsidP="003B0B6F">
      <w:pPr>
        <w:pStyle w:val="GOSTListnum"/>
      </w:pPr>
      <w:r w:rsidRPr="004D7022">
        <w:t>Согласование и утверждение формуляра «Сведения о денежном обязательстве».</w:t>
      </w:r>
    </w:p>
    <w:p w14:paraId="6E67B21D" w14:textId="77777777" w:rsidR="003B0B6F" w:rsidRPr="004D7022" w:rsidRDefault="003B0B6F" w:rsidP="003B0B6F">
      <w:pPr>
        <w:pStyle w:val="GOSTListnum"/>
      </w:pPr>
      <w:r w:rsidRPr="004D7022">
        <w:t>Отправка формуляра «Сведения о денежном обязательстве» Клиентом в ТОФК.</w:t>
      </w:r>
    </w:p>
    <w:p w14:paraId="1B28FCAC" w14:textId="77777777" w:rsidR="003B0B6F" w:rsidRPr="004D7022" w:rsidRDefault="003B0B6F" w:rsidP="003B0B6F">
      <w:pPr>
        <w:pStyle w:val="GOSTListnum"/>
      </w:pPr>
      <w:r w:rsidRPr="004D7022">
        <w:t>Отзыв формуляра «Сведения о денежном обязательстве».</w:t>
      </w:r>
    </w:p>
    <w:p w14:paraId="22C96961" w14:textId="77777777" w:rsidR="00C541C1" w:rsidRPr="004D7022" w:rsidRDefault="00C541C1" w:rsidP="00C541C1">
      <w:pPr>
        <w:pStyle w:val="GOSTNormal"/>
      </w:pPr>
      <w:r w:rsidRPr="004D7022">
        <w:t>Формирование осуществляется путем ручного ввода экземпляра формуляра либо импорта в соответствии с требованиями к форматам данных. При формировании формуляра «Сведения о денежном обязательстве» в ПУР ЭБ ввод данных осуществляется с использованием справочников.</w:t>
      </w:r>
    </w:p>
    <w:p w14:paraId="23DC65C3" w14:textId="77777777" w:rsidR="00C541C1" w:rsidRPr="004D7022" w:rsidRDefault="00C541C1" w:rsidP="00C541C1">
      <w:pPr>
        <w:pStyle w:val="GOSTNormal"/>
      </w:pPr>
      <w:r w:rsidRPr="004D7022">
        <w:t>При формировании документов в ЛК Клиента ПУР ЭБ автоматически заполняется поле «Уровень конфиденциальности», по умолчанию присваивается значение «Несекретно». При необходимости на статусе «Новый» пользователю доступна возможность редактирования реквизита «Уровень конфиденциальности».</w:t>
      </w:r>
    </w:p>
    <w:p w14:paraId="5938B42B" w14:textId="77777777" w:rsidR="00C541C1" w:rsidRPr="004D7022" w:rsidRDefault="00C541C1" w:rsidP="00C541C1">
      <w:pPr>
        <w:pStyle w:val="GOSTNormal"/>
      </w:pPr>
      <w:r w:rsidRPr="004D7022">
        <w:lastRenderedPageBreak/>
        <w:t>При сохранении сформированного формуляра в личном кабинете Клиента осуществляется формирование вкладки «Контроли» (чек-лист), выполняется автоматизированная проверка на соответствие правил формирования экземпляра формуляра «Сведения о денежном обязательстве» в соответствии с НПА и справочников. Результаты контролей отражаются в чек-листе.</w:t>
      </w:r>
    </w:p>
    <w:p w14:paraId="6F64B6A7" w14:textId="77777777" w:rsidR="00C541C1" w:rsidRPr="004D7022" w:rsidRDefault="00C541C1" w:rsidP="00C541C1">
      <w:pPr>
        <w:pStyle w:val="GOSTNormal"/>
      </w:pPr>
      <w:r w:rsidRPr="004D7022">
        <w:t xml:space="preserve">При этом если документ был возвращен в работу и проходит проверку заново, то осуществляется переформирование чек-листа и переопределение уровня </w:t>
      </w:r>
      <w:proofErr w:type="spellStart"/>
      <w:r w:rsidRPr="004D7022">
        <w:t>рискоемкости</w:t>
      </w:r>
      <w:proofErr w:type="spellEnd"/>
      <w:r w:rsidRPr="004D7022">
        <w:t xml:space="preserve"> и специализации. В сформированном чек-листе отображается перечень автоматизированных (за исключением условных и технологических контролей) и визуальных контролей, подобранных на основании определенных в документе меток специализации, которые будут выполняться на данном документе. По мере проверки документа чек-лист наполняется информацией о результате контроля, при этом ФИО исполнителя для автоматизированных контролей в чек-листе не отражается.</w:t>
      </w:r>
    </w:p>
    <w:p w14:paraId="05C00721" w14:textId="77777777" w:rsidR="00C541C1" w:rsidRPr="004D7022" w:rsidRDefault="00C541C1" w:rsidP="00C541C1">
      <w:pPr>
        <w:pStyle w:val="GOSTNormal"/>
      </w:pPr>
      <w:r w:rsidRPr="004D7022">
        <w:t>В случае неуспешного прохождения контролей отправка на согласование экземпляра формуляра «Сведения о денежном обязательстве» невозможна.</w:t>
      </w:r>
    </w:p>
    <w:p w14:paraId="47C8BB20" w14:textId="32DE242D" w:rsidR="003B0B6F" w:rsidRPr="004D7022" w:rsidRDefault="00C541C1" w:rsidP="00C541C1">
      <w:pPr>
        <w:pStyle w:val="GOSTNormal"/>
      </w:pPr>
      <w:r w:rsidRPr="004D7022">
        <w:t>В ЛК Клиента в чек-листе отображаются контроли, выполненные на уровне клиента не зависимо от результата выполнения, а также не пройденные автоматизированные и визуальные контроли, выполненные в ЛК ТОФК.</w:t>
      </w:r>
    </w:p>
    <w:p w14:paraId="7ABF90DD" w14:textId="77777777" w:rsidR="003B0B6F" w:rsidRPr="004D7022" w:rsidRDefault="003B0B6F" w:rsidP="003B0B6F">
      <w:pPr>
        <w:pStyle w:val="GOSTNormalWithout"/>
      </w:pPr>
      <w:r w:rsidRPr="004D7022">
        <w:t>Прошедший контроли формуляр переходит на согласование и утверждение Клиентом по результатам выполнения операции «Направить на согласование». Согласованный формуляр переходит на утверждение руководителю Клиента. Если этап согласования был пропущен, формуляр «Сведения о денежном обязательстве» сразу переходит на утверждение руководителем Клиента для выполнения следующих операций:</w:t>
      </w:r>
    </w:p>
    <w:p w14:paraId="2225711D" w14:textId="77777777" w:rsidR="003B0B6F" w:rsidRPr="004D7022" w:rsidRDefault="003B0B6F" w:rsidP="003B0B6F">
      <w:pPr>
        <w:pStyle w:val="GOSTListmark1"/>
        <w:snapToGrid w:val="0"/>
      </w:pPr>
      <w:r w:rsidRPr="004D7022">
        <w:t>«Утвердить», при этом выполняется подписание ЭП экземпляра формуляра утверждающим;</w:t>
      </w:r>
    </w:p>
    <w:p w14:paraId="11711E8F" w14:textId="77777777" w:rsidR="003B0B6F" w:rsidRPr="004D7022" w:rsidRDefault="003B0B6F" w:rsidP="003B0B6F">
      <w:pPr>
        <w:pStyle w:val="GOSTListmark1"/>
        <w:snapToGrid w:val="0"/>
      </w:pPr>
      <w:r w:rsidRPr="004D7022">
        <w:t>«Отправить на доработку», при этом экземпляр формуляра «Сведения о денежном обязательстве» переходит на статус «Требует доработки».</w:t>
      </w:r>
    </w:p>
    <w:p w14:paraId="11EC44AE" w14:textId="77777777" w:rsidR="00C541C1" w:rsidRPr="004D7022" w:rsidRDefault="00C541C1" w:rsidP="00C541C1">
      <w:pPr>
        <w:pStyle w:val="GOSTNormal"/>
      </w:pPr>
      <w:r w:rsidRPr="004D7022">
        <w:t>Если при согласовании/утверждении документа в ЛК Клиента ПУР ЭБ согласующим/утверждающим пользователем будет выявлено некорректное заполнение поля «Уровень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p>
    <w:p w14:paraId="3013912B" w14:textId="77777777" w:rsidR="00C541C1" w:rsidRPr="004D7022" w:rsidRDefault="00C541C1" w:rsidP="00C541C1">
      <w:pPr>
        <w:pStyle w:val="GOSTNormal"/>
      </w:pPr>
      <w:r w:rsidRPr="004D7022">
        <w:t>При утверждении экземпляра формуляра руководителем клиента выполняется автоматическая отправка экземпляра формуляра «Сведения о денежном обязательстве» в ТОФК. В результате выполнения операции согласованный экземпляр формуляра «Сведения о денежном обязательстве» отправляется в ТОФК: переходит на статус «На согласовании ФК» и происходит изменение цвета фонарной группы «ФК».</w:t>
      </w:r>
    </w:p>
    <w:p w14:paraId="3BAE1031" w14:textId="79B4DCCF" w:rsidR="003B0B6F" w:rsidRPr="004D7022" w:rsidRDefault="00C541C1" w:rsidP="00C541C1">
      <w:pPr>
        <w:pStyle w:val="GOSTNormal"/>
      </w:pPr>
      <w:r w:rsidRPr="004D7022">
        <w:t>Ограничения на просмотр документов с указанием в поле «Уровень конфиденциальности» значения «Для служебного пользования» в прикладном программном обеспечении ПУР ЭБ не реализуются.</w:t>
      </w:r>
    </w:p>
    <w:p w14:paraId="1FB00324" w14:textId="3023F3EA" w:rsidR="003B0B6F" w:rsidRPr="004D7022" w:rsidRDefault="003B0B6F" w:rsidP="003B0B6F">
      <w:pPr>
        <w:pStyle w:val="GOSTNormal"/>
      </w:pPr>
      <w:r w:rsidRPr="004D7022">
        <w:t>При формировании формуляра «Сведения о денежном обязательстве» во внешней системе Клиентом осуществляется формирование, согласование, утверждение и передача в Компонент ДО ПУР ЭБ формуляра «Сведения о денежном обязательстве» в формате XML (ТФФ).</w:t>
      </w:r>
    </w:p>
    <w:p w14:paraId="3E753FAA" w14:textId="32B4FB43" w:rsidR="003B0B6F" w:rsidRPr="004D7022" w:rsidRDefault="003B0B6F" w:rsidP="003B0B6F">
      <w:pPr>
        <w:pStyle w:val="GOSTNormal"/>
      </w:pPr>
      <w:r w:rsidRPr="004D7022">
        <w:t>В ПУР ЭБ осуществляется проверка ЭП пользователя, которой подписаны сформированные во внешней системе организации формуляры «Сведения о денежном обязательстве» с использованием сервиса, предоставляемого ПОЮЗД</w:t>
      </w:r>
      <w:r w:rsidR="00C541C1" w:rsidRPr="004D7022">
        <w:t xml:space="preserve"> СОБИ ФК</w:t>
      </w:r>
      <w:r w:rsidRPr="004D7022">
        <w:t xml:space="preserve">. </w:t>
      </w:r>
      <w:r w:rsidRPr="004D7022">
        <w:lastRenderedPageBreak/>
        <w:t>Посредствам сервиса ПОИБ</w:t>
      </w:r>
      <w:r w:rsidR="00C541C1" w:rsidRPr="004D7022">
        <w:t xml:space="preserve"> СОБИ ФК</w:t>
      </w:r>
      <w:r w:rsidRPr="004D7022">
        <w:t xml:space="preserve"> выполняется определение пользователя по ЭП, которой подписаны переданные из внешней ИС формуляры «Сведения о денежном обязательстве». Проверка полномочий пользователя на подписание документа осуществляется путем проверки наличия текущего пользователя в списке всех пользователей текущей организации, полученном через вызов сервиса «Подбор исполнителей», у которых имеются полномочия на подписание документа.</w:t>
      </w:r>
    </w:p>
    <w:p w14:paraId="33183074" w14:textId="77777777" w:rsidR="003B0B6F" w:rsidRPr="004D7022" w:rsidRDefault="003B0B6F" w:rsidP="003B0B6F">
      <w:pPr>
        <w:pStyle w:val="GOSTNormal"/>
      </w:pPr>
      <w:r w:rsidRPr="004D7022">
        <w:t xml:space="preserve">Полученные из внешней ИС формуляры «Сведения о денежном обязательстве» проверяются на соответствие XSD-схеме и преобразуются во внутренний формат интеграционного </w:t>
      </w:r>
      <w:r w:rsidRPr="004D7022">
        <w:rPr>
          <w:lang w:val="en-US"/>
        </w:rPr>
        <w:t>XML</w:t>
      </w:r>
      <w:r w:rsidRPr="004D7022">
        <w:t xml:space="preserve"> с последующим созданием экземпляра формуляра «Сведения о денежном обязательстве» в ПУР ЭБ для проведения их проверки и визуального контроля пользователями ТОФК в соответствии с ранее реализованной функциональностью. Исходный подписанный ЭП файл прикладывается как вложение. Последующая обработка экземпляра формуляра «Сведения о денежном обязательстве» осуществляется в ПУР ЭБ на уровне ТОФК. Результат постановки на учет ДО передается во внешние системы с использованием штатных механизмов, предусмотренных функциональностью ЕСМВ.</w:t>
      </w:r>
    </w:p>
    <w:p w14:paraId="4207A7DC" w14:textId="66B6713B" w:rsidR="003B0B6F" w:rsidRPr="004D7022" w:rsidRDefault="003B0B6F" w:rsidP="003B0B6F">
      <w:pPr>
        <w:pStyle w:val="GOSTNormal"/>
      </w:pPr>
      <w:r w:rsidRPr="004D7022">
        <w:t>При взаимодействии с ЕИС формирование, согласование и утверждение формуляра «Сведения о денежном обязательстве» осуществляется в ЛК Клиента в ЕИС с последующей передачей утвержденного формуляра в Компонент ДО ПУР ЭБ.</w:t>
      </w:r>
    </w:p>
    <w:p w14:paraId="3ABF74F8" w14:textId="4E954771" w:rsidR="003B0B6F" w:rsidRPr="004D7022" w:rsidRDefault="003B0B6F" w:rsidP="003B0B6F">
      <w:pPr>
        <w:pStyle w:val="GOSTNormal"/>
      </w:pPr>
      <w:r w:rsidRPr="004D7022">
        <w:t xml:space="preserve">Прием документа «Сведения о денежном обязательстве» из </w:t>
      </w:r>
      <w:r w:rsidRPr="004D7022">
        <w:rPr>
          <w:rStyle w:val="GOSTSymItalic"/>
          <w:i w:val="0"/>
        </w:rPr>
        <w:t>ЕИС</w:t>
      </w:r>
      <w:r w:rsidRPr="004D7022">
        <w:t xml:space="preserve"> в ПУР ЭБ осуществляется автоматически посредством сервиса ЕСМВ в формате XML (ТФФ) с последующим выполнением автоматических форматно-логических контролей. Если контроли не пройдены – формируется </w:t>
      </w:r>
      <w:r w:rsidR="00C541C1" w:rsidRPr="004D7022">
        <w:t>Уведомление (Протокол)</w:t>
      </w:r>
      <w:r w:rsidRPr="004D7022">
        <w:t xml:space="preserve"> и направляется в ЕИС. Если контроли пройдены успешно – документ сохраняется в ПУР ЭБ и отображается в ЛК ТОФК для проведения визуального контроля и постановки на учет ДО. Обработка документа на стороне ТОФК выполняется в рамках бизнес-процесса «Обработка документа «Сведения о денежном обязательстве» для постановки на учет ДО на стороне ТОФК».</w:t>
      </w:r>
    </w:p>
    <w:p w14:paraId="4FE2A5DF" w14:textId="7F911FA1" w:rsidR="00C541C1" w:rsidRPr="004D7022" w:rsidRDefault="00C541C1" w:rsidP="003B0B6F">
      <w:pPr>
        <w:pStyle w:val="GOSTNormal"/>
      </w:pPr>
      <w:r w:rsidRPr="004D7022">
        <w:t>При формировании документа посредством импорта файла или приема из внешней системы поле «Уровень конфиденциальности» заполняется в соответствии со значением, указанным в файле - с размерностью равной 1 символу: значение «0» (Несекретно) и значение «1» (Для служебного пользования). В случае отсутствия поля «Уровень конфиденциальности» в файле поле «Уровень конфиденциальности» по умолчанию заполняется значением «Несекретно». 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14:paraId="5DF723F6" w14:textId="5CD85AE5" w:rsidR="003B0B6F" w:rsidRPr="004D7022" w:rsidRDefault="003B0B6F" w:rsidP="003B0B6F">
      <w:pPr>
        <w:pStyle w:val="GOSTNormal"/>
      </w:pPr>
      <w:r w:rsidRPr="004D7022">
        <w:t>Для учета операций по переданным полномочиям получателя бюджетных средств (</w:t>
      </w:r>
      <w:r w:rsidR="00B26A51" w:rsidRPr="004D7022">
        <w:t>л/с</w:t>
      </w:r>
      <w:r w:rsidRPr="004D7022">
        <w:t xml:space="preserve"> </w:t>
      </w:r>
      <w:proofErr w:type="spellStart"/>
      <w:r w:rsidRPr="004D7022">
        <w:t>с</w:t>
      </w:r>
      <w:proofErr w:type="spellEnd"/>
      <w:r w:rsidRPr="004D7022">
        <w:t xml:space="preserve"> кодом 14) формирование, согласование, утверждение формуляра «Сведения о денежном обязательстве» осуществляется организациями, принявшими бюджетные полномочия получателя бюджетных средств (далее – организации, принявшие полномочия), для дальнейшей постановки на учет на ЛС, путем выбора в формуляре «Сведения о бюджетном обязательстве» соответствующего </w:t>
      </w:r>
      <w:r w:rsidR="00573E5D" w:rsidRPr="004D7022">
        <w:t>л/с</w:t>
      </w:r>
      <w:r w:rsidRPr="004D7022">
        <w:t xml:space="preserve"> </w:t>
      </w:r>
      <w:proofErr w:type="spellStart"/>
      <w:r w:rsidRPr="004D7022">
        <w:t>с</w:t>
      </w:r>
      <w:proofErr w:type="spellEnd"/>
      <w:r w:rsidRPr="004D7022">
        <w:t xml:space="preserve"> кодом 14.</w:t>
      </w:r>
    </w:p>
    <w:p w14:paraId="6D2B7459" w14:textId="77777777" w:rsidR="003B0B6F" w:rsidRPr="004D7022" w:rsidRDefault="003B0B6F" w:rsidP="003B0B6F">
      <w:pPr>
        <w:pStyle w:val="GOSTNormal"/>
      </w:pPr>
      <w:r w:rsidRPr="004D7022">
        <w:t>Для формуляра «Сведения о денежном обязательстве» в статусах «На согласовании», «На утверждении», «Утвержден» реализована возможность отзыва (функция «Отозвать»), по результатам которого осуществляется присвоение статуса «Отозван». Отзыв документов Клиентом возможен только для документов, сформированных Клиентами в ПУР ЭБ.</w:t>
      </w:r>
    </w:p>
    <w:p w14:paraId="371B6E52" w14:textId="77777777" w:rsidR="003B0B6F" w:rsidRPr="004D7022" w:rsidRDefault="003B0B6F" w:rsidP="003B0B6F">
      <w:pPr>
        <w:pStyle w:val="GOSTNormal"/>
      </w:pPr>
      <w:r w:rsidRPr="004D7022">
        <w:t>Отзыв экземпляра формуляра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экземпляра формуляра в раздел «Основная информация». Реквизит «Причина отзыва» становится виден, когда документ отзывается пользователем Клиента (т.е. переходит в статус «Отозван») и не доступен для редактирования.</w:t>
      </w:r>
    </w:p>
    <w:p w14:paraId="32642086" w14:textId="77777777" w:rsidR="003B0B6F" w:rsidRPr="004D7022" w:rsidRDefault="003B0B6F" w:rsidP="003B0B6F">
      <w:pPr>
        <w:pStyle w:val="GOSTNormal"/>
      </w:pPr>
      <w:r w:rsidRPr="004D7022">
        <w:lastRenderedPageBreak/>
        <w:t>Для формуляра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пользователем с ролью Согласующий. Отозванный экземпляр формуляра переходит на статус «Отозван».</w:t>
      </w:r>
    </w:p>
    <w:p w14:paraId="46407B43" w14:textId="688A1BF8" w:rsidR="003B0B6F" w:rsidRPr="004D7022" w:rsidRDefault="003B0B6F" w:rsidP="003B0B6F">
      <w:pPr>
        <w:pStyle w:val="GOSTNormal"/>
      </w:pPr>
      <w:r w:rsidRPr="004D7022">
        <w:t xml:space="preserve">Пользователь Клиента с ролью Исполнителя может взять документ в работу посредством выделения экземпляра формуляра на списковой форме и нажатия на </w:t>
      </w:r>
      <w:r w:rsidR="00D0475E" w:rsidRPr="004D7022">
        <w:t>кнопку «</w:t>
      </w:r>
      <w:r w:rsidRPr="004D7022">
        <w:t>Взять в работу» на панели инструментов. После этого экземпляр формуляра меняет статус на «Новый» и становится доступным для редактирования. Реквизит «Причина отзыва» зачищается и не отображается на визуальной форме.</w:t>
      </w:r>
    </w:p>
    <w:p w14:paraId="32C5973A" w14:textId="77777777" w:rsidR="003B0B6F" w:rsidRPr="004D7022" w:rsidRDefault="003B0B6F" w:rsidP="003B0B6F">
      <w:pPr>
        <w:pStyle w:val="GOSTNormal"/>
      </w:pPr>
      <w:r w:rsidRPr="004D7022">
        <w:t>Кнопка «Взять в работу» отображается при выделении документов на списковой форме на статусе «Отозван», которые находятся в фильтр-папках «Все документы» и «Отозванные» (отображаются только для Клиентов).</w:t>
      </w:r>
    </w:p>
    <w:p w14:paraId="61475666" w14:textId="77777777" w:rsidR="003B0B6F" w:rsidRPr="004D7022" w:rsidRDefault="003B0B6F" w:rsidP="00B26A51">
      <w:pPr>
        <w:pStyle w:val="GOSTNormalWithout"/>
      </w:pPr>
      <w:r w:rsidRPr="004D7022">
        <w:t>Для формуляра «Сведения о денежном обязательстве» на статусе «Утвержден» (экземпляр формуляра утвержден на стороне Клиента), по которому связанный экземпляр формуляра «Решение о регистрации» еще не обработан ТОФК (находится на статусе «Новый», «На согласовании», «На утверждении»), отзыв осуществляется пользователем Клиента с ролью Утверждающего, при этом:</w:t>
      </w:r>
    </w:p>
    <w:p w14:paraId="08CA6817" w14:textId="77777777" w:rsidR="003B0B6F" w:rsidRPr="004D7022" w:rsidRDefault="003B0B6F" w:rsidP="003B0B6F">
      <w:pPr>
        <w:pStyle w:val="GOSTListmark1"/>
        <w:snapToGrid w:val="0"/>
      </w:pPr>
      <w:r w:rsidRPr="004D7022">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14:paraId="5807F672" w14:textId="77777777" w:rsidR="003B0B6F" w:rsidRPr="004D7022" w:rsidRDefault="003B0B6F" w:rsidP="003B0B6F">
      <w:pPr>
        <w:pStyle w:val="GOSTListmark1"/>
        <w:snapToGrid w:val="0"/>
      </w:pPr>
      <w:r w:rsidRPr="004D7022">
        <w:t>на списковой форме индикатор фонарной группы «ФК» меняет цвет с желтого на серый;</w:t>
      </w:r>
    </w:p>
    <w:p w14:paraId="4486672E" w14:textId="7323F1A2" w:rsidR="003B0B6F" w:rsidRPr="004D7022" w:rsidRDefault="003B0B6F" w:rsidP="003B0B6F">
      <w:pPr>
        <w:pStyle w:val="GOSTListmark1"/>
        <w:snapToGrid w:val="0"/>
      </w:pPr>
      <w:r w:rsidRPr="004D7022">
        <w:t>экземпляр формуляра «Решение о регистрации» переходит на статус «Архив» и перемещается из фильтр-папки «Требует принятия решения», «Требует согласования решения» или «Требует утверждения решения» в фильтр-папку «Архив»;</w:t>
      </w:r>
    </w:p>
    <w:p w14:paraId="73311B89" w14:textId="1A0BF6E7" w:rsidR="003B0B6F" w:rsidRPr="004D7022" w:rsidRDefault="003B0B6F" w:rsidP="003B0B6F">
      <w:pPr>
        <w:pStyle w:val="GOSTListmark1"/>
        <w:snapToGrid w:val="0"/>
      </w:pPr>
      <w:r w:rsidRPr="004D7022">
        <w:t xml:space="preserve">нажатие на </w:t>
      </w:r>
      <w:r w:rsidR="00D0475E" w:rsidRPr="004D7022">
        <w:t>кнопку «</w:t>
      </w:r>
      <w:r w:rsidRPr="004D7022">
        <w:t>Взять в работу» возможно только 1 раз.</w:t>
      </w:r>
    </w:p>
    <w:p w14:paraId="3DFA5014" w14:textId="77777777" w:rsidR="003B0B6F" w:rsidRPr="004D7022" w:rsidRDefault="003B0B6F" w:rsidP="003B0B6F">
      <w:pPr>
        <w:pStyle w:val="GOSTNormal"/>
      </w:pPr>
      <w:r w:rsidRPr="004D7022">
        <w:t>В формуляре «Решение о регистрации» не указывается причина отзыва документа пользователем Клиента.</w:t>
      </w:r>
    </w:p>
    <w:p w14:paraId="46DEEC1A" w14:textId="77777777" w:rsidR="003B0B6F" w:rsidRPr="004D7022" w:rsidRDefault="003B0B6F" w:rsidP="003B0B6F">
      <w:pPr>
        <w:pStyle w:val="GOSTNormal"/>
      </w:pPr>
      <w:r w:rsidRPr="004D7022">
        <w:t>Связанный с формуляром «Решение о регистрации» формуляр «Сведения о денежном обязательстве» перестает отображаться в фильтр-папке «Требует принятия решения», «Требует согласования решения» или «Требует утверждения решения» в навигации ветки документа.</w:t>
      </w:r>
    </w:p>
    <w:p w14:paraId="71147D4E" w14:textId="44F9CA03" w:rsidR="003B0B6F" w:rsidRPr="004D7022" w:rsidRDefault="003B0B6F" w:rsidP="003B0B6F">
      <w:pPr>
        <w:pStyle w:val="GOSTNormal"/>
      </w:pPr>
      <w:r w:rsidRPr="004D7022">
        <w:t xml:space="preserve">Пользователь Клиента с ролью Исполнителя может взять документ в работу посредством выделения экземпляра формуляра «Сведения о денежном обязательстве» на списковой форме и нажатия на панели инструментов на </w:t>
      </w:r>
      <w:r w:rsidR="00D0475E" w:rsidRPr="004D7022">
        <w:t>кнопку «</w:t>
      </w:r>
      <w:r w:rsidRPr="004D7022">
        <w:t>Взять в работу». После этого автоматически формируется новая версия экземпляра формуляра «Сведения о денежном обязательстве» на статусе «Новый» и формуляр становится доступным для редактирования. Реквизит «Причина отзыва» отображается на визуальной форме прошлой версии формуляра в статусе «Отозван».</w:t>
      </w:r>
    </w:p>
    <w:p w14:paraId="5FFD2A19" w14:textId="2972A986" w:rsidR="00B26A51" w:rsidRPr="004D7022" w:rsidRDefault="00B26A51" w:rsidP="00B26A51">
      <w:pPr>
        <w:pStyle w:val="GOSTNormal"/>
      </w:pPr>
      <w:r w:rsidRPr="004D7022">
        <w:t xml:space="preserve">При формировании документа в ЛК ПБС ПУР ЭБ пользователь Клиент может понизить уровень контроля на </w:t>
      </w:r>
      <w:proofErr w:type="spellStart"/>
      <w:r w:rsidRPr="004D7022">
        <w:t>непревышение</w:t>
      </w:r>
      <w:proofErr w:type="spellEnd"/>
      <w:r w:rsidRPr="004D7022">
        <w:t xml:space="preserve"> суммы в поле «В </w:t>
      </w:r>
      <w:proofErr w:type="spellStart"/>
      <w:r w:rsidRPr="004D7022">
        <w:t>т.ч</w:t>
      </w:r>
      <w:proofErr w:type="spellEnd"/>
      <w:r w:rsidRPr="004D7022">
        <w:t>. подтверждено с</w:t>
      </w:r>
      <w:r w:rsidR="0027767D" w:rsidRPr="004D7022">
        <w:t>умм перечисленных платежей»</w:t>
      </w:r>
      <w:r w:rsidRPr="004D7022">
        <w:t xml:space="preserve"> Сведений о ДО, сформированного для подтверждения поставки товаров, выполнения работ, оказания услуг по ранее произведенным авансовым платежам, над суммой аванса в поставленном на учет авансом ДО. Работа с контролем осуществляется через действия «Отключение контроля авансового ДО» или «Включение контроля авансового ДО». При выполнении пользователем действия «Отключение контроля авансового ДО» для выделенного на СФ документа выполняется формирование диалогового окна, в котором указывается комментарий для его отражения в поле «Основание понижения контроля» и устанавливается признак «</w:t>
      </w:r>
      <w:r w:rsidR="00C541C1" w:rsidRPr="004D7022">
        <w:t>Y</w:t>
      </w:r>
      <w:r w:rsidRPr="004D7022">
        <w:t xml:space="preserve">» в поле «Признак </w:t>
      </w:r>
      <w:r w:rsidR="00C541C1" w:rsidRPr="004D7022">
        <w:t xml:space="preserve">ГК по энергоснабжению» (бывшее «Признак </w:t>
      </w:r>
      <w:r w:rsidRPr="004D7022">
        <w:t>контроля»</w:t>
      </w:r>
      <w:r w:rsidR="00C541C1" w:rsidRPr="004D7022">
        <w:t>)</w:t>
      </w:r>
      <w:r w:rsidRPr="004D7022">
        <w:t xml:space="preserve">. При выполнении пользователем действия «Включение контроля авансового ДО» </w:t>
      </w:r>
      <w:r w:rsidRPr="004D7022">
        <w:lastRenderedPageBreak/>
        <w:t>для выделенного на СФ документа выполняется очистка поля «Основание понижения контроля» и устанавливается признак «</w:t>
      </w:r>
      <w:r w:rsidR="00C541C1" w:rsidRPr="004D7022">
        <w:t>N</w:t>
      </w:r>
      <w:r w:rsidRPr="004D7022">
        <w:t>» в поле «Признак контроля»</w:t>
      </w:r>
      <w:r w:rsidR="005F4EF1" w:rsidRPr="004D7022">
        <w:t>.</w:t>
      </w:r>
    </w:p>
    <w:p w14:paraId="0E44FA05" w14:textId="66FC6D77" w:rsidR="00B26A51" w:rsidRPr="004D7022" w:rsidRDefault="00B26A51" w:rsidP="00B26A51">
      <w:pPr>
        <w:pStyle w:val="GOSTNormal"/>
      </w:pPr>
      <w:r w:rsidRPr="004D7022">
        <w:t>Для всех документов осуществляется автоматическое присвоение уровня риска в соответствии со значением в родительском документе</w:t>
      </w:r>
      <w:r w:rsidR="00003403" w:rsidRPr="004D7022">
        <w:t>.</w:t>
      </w:r>
    </w:p>
    <w:p w14:paraId="0E07C2E4" w14:textId="07384BBD" w:rsidR="00B26A51" w:rsidRPr="004D7022" w:rsidRDefault="00B26A51" w:rsidP="00B26A51">
      <w:pPr>
        <w:pStyle w:val="GOSTNormal"/>
      </w:pPr>
      <w:r w:rsidRPr="004D7022">
        <w:t>Информационный обмен между ПУР ЭБ и СУЭ ФК осуществляется посредством веб-сервиса путем обмена XML-сообщениями между взаимодействующими системами не реже, чем раз в сутки. Инициатором обмена выступает ПУР ЭБ, выполняющая вызов веб-сервиса.</w:t>
      </w:r>
    </w:p>
    <w:p w14:paraId="47D26950" w14:textId="77777777" w:rsidR="003B0B6F" w:rsidRPr="004D7022" w:rsidRDefault="003B0B6F" w:rsidP="003B0B6F">
      <w:pPr>
        <w:pStyle w:val="GOSTNormal"/>
      </w:pPr>
      <w:r w:rsidRPr="004D7022">
        <w:t>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w:t>
      </w:r>
    </w:p>
    <w:p w14:paraId="6E1F015E" w14:textId="60CC7D4E" w:rsidR="003B0B6F" w:rsidRPr="004D7022" w:rsidRDefault="003B0B6F" w:rsidP="003B0B6F">
      <w:pPr>
        <w:pStyle w:val="GOSTNormal"/>
      </w:pPr>
      <w:r w:rsidRPr="004D7022">
        <w:t>Система-отправитель формирует запрос, содержащий пакет данных</w:t>
      </w:r>
      <w:r w:rsidR="00B93A0E" w:rsidRPr="004D7022">
        <w:t>,</w:t>
      </w:r>
      <w:r w:rsidRPr="004D7022">
        <w:t xml:space="preserve"> и осуществляет вызов веб-сервиса. В случае успешной </w:t>
      </w:r>
      <w:proofErr w:type="spellStart"/>
      <w:r w:rsidRPr="004D7022">
        <w:rPr>
          <w:rStyle w:val="GOSTReporterror"/>
        </w:rPr>
        <w:t>валидации</w:t>
      </w:r>
      <w:proofErr w:type="spellEnd"/>
      <w:r w:rsidRPr="004D7022">
        <w:t xml:space="preserve"> (сравнения с эталонной схемой) запроса система-получатель передает запрос целевому процессу обработки, и веб-сервис системы-получателя в синхронном режиме возвращает ответ о приёме информационного пакета.</w:t>
      </w:r>
    </w:p>
    <w:p w14:paraId="36847526" w14:textId="77777777" w:rsidR="003B0B6F" w:rsidRPr="004D7022" w:rsidRDefault="003B0B6F" w:rsidP="003B0B6F">
      <w:pPr>
        <w:pStyle w:val="GOSTNormal"/>
      </w:pPr>
      <w:r w:rsidRPr="004D7022">
        <w:t>В случае недоступности сервиса системы-получателя в систему-отправитель возвращается результат с кодом 500. При этом должна выполняться повторная отправка пакета от системы-отправителя с периодичностью 1 раз в 20 минут в течение 3 часов.</w:t>
      </w:r>
    </w:p>
    <w:p w14:paraId="128F1257" w14:textId="31BE6DF3" w:rsidR="003B0B6F" w:rsidRPr="004D7022" w:rsidRDefault="003B0B6F" w:rsidP="003B0B6F">
      <w:pPr>
        <w:pStyle w:val="GOSTNormal"/>
      </w:pPr>
      <w:r w:rsidRPr="004D7022">
        <w:t>В случае получения системой-отправителем от системы-получателя результата с кодом 200 и сообщения об ошибке разбор ошибки выполняется на стороне системы-отправителя на основании данных запроса. После чего выполняется повторная отправка пакета системой-отправителем.</w:t>
      </w:r>
    </w:p>
    <w:p w14:paraId="69CED517" w14:textId="77777777" w:rsidR="003B0B6F" w:rsidRPr="004D7022" w:rsidRDefault="003B0B6F" w:rsidP="003B0B6F">
      <w:pPr>
        <w:pStyle w:val="22"/>
        <w:tabs>
          <w:tab w:val="clear" w:pos="576"/>
        </w:tabs>
        <w:ind w:left="851" w:hanging="851"/>
      </w:pPr>
      <w:bookmarkStart w:id="47" w:name="_Toc23291932"/>
      <w:bookmarkStart w:id="48" w:name="_Toc23291980"/>
      <w:bookmarkStart w:id="49" w:name="_Toc26461228"/>
      <w:bookmarkStart w:id="50" w:name="_Toc26533918"/>
      <w:bookmarkStart w:id="51" w:name="_Toc23291933"/>
      <w:bookmarkStart w:id="52" w:name="_Toc23291981"/>
      <w:bookmarkStart w:id="53" w:name="_Toc26461229"/>
      <w:bookmarkStart w:id="54" w:name="_Toc26533919"/>
      <w:bookmarkStart w:id="55" w:name="_Toc23291934"/>
      <w:bookmarkStart w:id="56" w:name="_Toc23291982"/>
      <w:bookmarkStart w:id="57" w:name="_Toc26461230"/>
      <w:bookmarkStart w:id="58" w:name="_Toc26533920"/>
      <w:bookmarkStart w:id="59" w:name="_Toc23291935"/>
      <w:bookmarkStart w:id="60" w:name="_Toc23291983"/>
      <w:bookmarkStart w:id="61" w:name="_Toc26461231"/>
      <w:bookmarkStart w:id="62" w:name="_Toc26533921"/>
      <w:bookmarkStart w:id="63" w:name="_Toc23291936"/>
      <w:bookmarkStart w:id="64" w:name="_Toc23291984"/>
      <w:bookmarkStart w:id="65" w:name="_Toc26461232"/>
      <w:bookmarkStart w:id="66" w:name="_Toc26533922"/>
      <w:bookmarkStart w:id="67" w:name="_Toc23291937"/>
      <w:bookmarkStart w:id="68" w:name="_Toc23291985"/>
      <w:bookmarkStart w:id="69" w:name="_Toc26461233"/>
      <w:bookmarkStart w:id="70" w:name="_Toc26533923"/>
      <w:bookmarkStart w:id="71" w:name="_Toc23291938"/>
      <w:bookmarkStart w:id="72" w:name="_Toc23291986"/>
      <w:bookmarkStart w:id="73" w:name="_Toc26461234"/>
      <w:bookmarkStart w:id="74" w:name="_Toc26533924"/>
      <w:bookmarkStart w:id="75" w:name="_Toc23291939"/>
      <w:bookmarkStart w:id="76" w:name="_Toc23291987"/>
      <w:bookmarkStart w:id="77" w:name="_Toc26461235"/>
      <w:bookmarkStart w:id="78" w:name="_Toc26533925"/>
      <w:bookmarkStart w:id="79" w:name="_Toc23291940"/>
      <w:bookmarkStart w:id="80" w:name="_Toc23291988"/>
      <w:bookmarkStart w:id="81" w:name="_Toc26461236"/>
      <w:bookmarkStart w:id="82" w:name="_Toc26533926"/>
      <w:bookmarkStart w:id="83" w:name="_Toc23291941"/>
      <w:bookmarkStart w:id="84" w:name="_Toc23291989"/>
      <w:bookmarkStart w:id="85" w:name="_Toc26461237"/>
      <w:bookmarkStart w:id="86" w:name="_Toc26533927"/>
      <w:bookmarkStart w:id="87" w:name="_Toc23291942"/>
      <w:bookmarkStart w:id="88" w:name="_Toc23291990"/>
      <w:bookmarkStart w:id="89" w:name="_Toc26461238"/>
      <w:bookmarkStart w:id="90" w:name="_Toc26533928"/>
      <w:bookmarkStart w:id="91" w:name="_Toc23291943"/>
      <w:bookmarkStart w:id="92" w:name="_Toc23291991"/>
      <w:bookmarkStart w:id="93" w:name="_Toc26461239"/>
      <w:bookmarkStart w:id="94" w:name="_Toc26533929"/>
      <w:bookmarkStart w:id="95" w:name="_Toc23291944"/>
      <w:bookmarkStart w:id="96" w:name="_Toc23291992"/>
      <w:bookmarkStart w:id="97" w:name="_Toc26461240"/>
      <w:bookmarkStart w:id="98" w:name="_Toc26533930"/>
      <w:bookmarkStart w:id="99" w:name="_Toc23291945"/>
      <w:bookmarkStart w:id="100" w:name="_Toc23291993"/>
      <w:bookmarkStart w:id="101" w:name="_Toc26461241"/>
      <w:bookmarkStart w:id="102" w:name="_Toc23291946"/>
      <w:bookmarkStart w:id="103" w:name="_Toc23291994"/>
      <w:bookmarkStart w:id="104" w:name="_Toc26461242"/>
      <w:bookmarkStart w:id="105" w:name="_Toc26533932"/>
      <w:bookmarkStart w:id="106" w:name="_Toc23291947"/>
      <w:bookmarkStart w:id="107" w:name="_Toc23291995"/>
      <w:bookmarkStart w:id="108" w:name="_Toc26461243"/>
      <w:bookmarkStart w:id="109" w:name="_Toc26533933"/>
      <w:bookmarkStart w:id="110" w:name="_Toc23291948"/>
      <w:bookmarkStart w:id="111" w:name="_Toc23291996"/>
      <w:bookmarkStart w:id="112" w:name="_Toc26461244"/>
      <w:bookmarkStart w:id="113" w:name="_Toc26533934"/>
      <w:bookmarkStart w:id="114" w:name="_Toc23291949"/>
      <w:bookmarkStart w:id="115" w:name="_Toc23291997"/>
      <w:bookmarkStart w:id="116" w:name="_Toc26461245"/>
      <w:bookmarkStart w:id="117" w:name="_Toc533087049"/>
      <w:bookmarkStart w:id="118" w:name="_Toc40995594"/>
      <w:bookmarkStart w:id="119" w:name="_Toc494874166"/>
      <w:bookmarkStart w:id="120" w:name="_Toc97825582"/>
      <w:bookmarkEnd w:id="43"/>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sidRPr="004D7022">
        <w:t>Бизнес-процесс «Постановка на учет ДО и отражение ДО на ЛС»</w:t>
      </w:r>
      <w:bookmarkEnd w:id="117"/>
      <w:bookmarkEnd w:id="118"/>
      <w:bookmarkEnd w:id="120"/>
    </w:p>
    <w:p w14:paraId="3ED1C9AB" w14:textId="365C5103" w:rsidR="003B0B6F" w:rsidRPr="004D7022" w:rsidRDefault="003B0B6F" w:rsidP="003B0B6F">
      <w:pPr>
        <w:pStyle w:val="GOSTNormal"/>
      </w:pPr>
      <w:r w:rsidRPr="004D7022">
        <w:t xml:space="preserve">В рамках бизнес-процесса «Постановка на учет ДО и отражение ДО на ЛС» осуществляется формирование экземпляра формуляра «Денежное обязательство», присвоение учетного номера </w:t>
      </w:r>
      <w:proofErr w:type="gramStart"/>
      <w:r w:rsidRPr="004D7022">
        <w:t>ДО</w:t>
      </w:r>
      <w:proofErr w:type="gramEnd"/>
      <w:r w:rsidRPr="004D7022">
        <w:t xml:space="preserve"> и выгрузка из Компонента ДО ПУР ЭБ в ИС АСФК экземпляра формуляра «Сведения о денежном обязательстве» для отражения ДО на ЛС ПБС</w:t>
      </w:r>
      <w:r w:rsidR="003F1D42" w:rsidRPr="004D7022">
        <w:t>, в случае если ЛС обслуживается в ИС АСФК</w:t>
      </w:r>
      <w:r w:rsidRPr="004D7022">
        <w:t>.</w:t>
      </w:r>
    </w:p>
    <w:p w14:paraId="3A782624" w14:textId="2EA483AE" w:rsidR="003B0B6F" w:rsidRPr="004D7022" w:rsidRDefault="003B0B6F" w:rsidP="003B0B6F">
      <w:pPr>
        <w:pStyle w:val="GOSTNormal"/>
      </w:pPr>
      <w:r w:rsidRPr="004D7022">
        <w:t>Если экземпляр формуляра «Сведени</w:t>
      </w:r>
      <w:r w:rsidR="008F6A8B" w:rsidRPr="004D7022">
        <w:t>я</w:t>
      </w:r>
      <w:r w:rsidRPr="004D7022">
        <w:t xml:space="preserve"> о денежном обязательстве» не проходит контроль</w:t>
      </w:r>
      <w:r w:rsidR="003F1D42" w:rsidRPr="004D7022">
        <w:t xml:space="preserve"> ТОФК</w:t>
      </w:r>
      <w:r w:rsidRPr="004D7022">
        <w:t>, формируется формуляр «</w:t>
      </w:r>
      <w:r w:rsidR="003F1D42" w:rsidRPr="004D7022">
        <w:t>Уведомление (Протокол)</w:t>
      </w:r>
      <w:r w:rsidRPr="004D7022">
        <w:t xml:space="preserve">» с указанием причины отказа, который после утверждения в </w:t>
      </w:r>
      <w:r w:rsidR="005D066B" w:rsidRPr="004D7022">
        <w:t>ЛК</w:t>
      </w:r>
      <w:r w:rsidRPr="004D7022">
        <w:t xml:space="preserve"> ТОФК отображается в </w:t>
      </w:r>
      <w:r w:rsidR="005D066B" w:rsidRPr="004D7022">
        <w:t>ЛК</w:t>
      </w:r>
      <w:r w:rsidRPr="004D7022">
        <w:t xml:space="preserve"> ПБС с отражением результатов в фонарной группе.</w:t>
      </w:r>
    </w:p>
    <w:p w14:paraId="2E5BFF22" w14:textId="785C834C" w:rsidR="003B0B6F" w:rsidRPr="004D7022" w:rsidRDefault="003B0B6F" w:rsidP="003B0B6F">
      <w:pPr>
        <w:pStyle w:val="GOSTNormal"/>
      </w:pPr>
      <w:r w:rsidRPr="004D7022">
        <w:t>Если экземпляр формуляра «Сведени</w:t>
      </w:r>
      <w:r w:rsidR="00BB3BAE" w:rsidRPr="004D7022">
        <w:t>я</w:t>
      </w:r>
      <w:r w:rsidRPr="004D7022">
        <w:t xml:space="preserve"> о денежном обязательстве» проходит контроль</w:t>
      </w:r>
      <w:r w:rsidR="003F1D42" w:rsidRPr="004D7022">
        <w:t xml:space="preserve"> ТОФК</w:t>
      </w:r>
      <w:r w:rsidRPr="004D7022">
        <w:t>, формируется формуляр «Извещение о постановке на учет</w:t>
      </w:r>
      <w:r w:rsidR="00BB3BAE" w:rsidRPr="004D7022">
        <w:t xml:space="preserve"> </w:t>
      </w:r>
      <w:r w:rsidRPr="004D7022">
        <w:t xml:space="preserve">ДО», который после утверждения в </w:t>
      </w:r>
      <w:r w:rsidR="005D066B" w:rsidRPr="004D7022">
        <w:t>ЛК</w:t>
      </w:r>
      <w:r w:rsidRPr="004D7022">
        <w:t xml:space="preserve"> ТОФК отображается в </w:t>
      </w:r>
      <w:r w:rsidR="005D066B" w:rsidRPr="004D7022">
        <w:t>ЛК</w:t>
      </w:r>
      <w:r w:rsidRPr="004D7022">
        <w:t xml:space="preserve"> ПБС с отражением результатов в фонарной группе.</w:t>
      </w:r>
    </w:p>
    <w:p w14:paraId="1A577CD7" w14:textId="2DFC3BAA" w:rsidR="003B0B6F" w:rsidRPr="004D7022" w:rsidRDefault="003B0B6F" w:rsidP="003B0B6F">
      <w:pPr>
        <w:pStyle w:val="GOSTNormalWithout"/>
      </w:pPr>
      <w:r w:rsidRPr="004D7022">
        <w:rPr>
          <w:szCs w:val="24"/>
        </w:rPr>
        <w:t>Для учета операций по переданным полномочиям получателя бюджетных средств (</w:t>
      </w:r>
      <w:r w:rsidR="00BB3BAE" w:rsidRPr="004D7022">
        <w:rPr>
          <w:szCs w:val="24"/>
        </w:rPr>
        <w:t>л/с</w:t>
      </w:r>
      <w:r w:rsidRPr="004D7022">
        <w:rPr>
          <w:szCs w:val="24"/>
        </w:rPr>
        <w:t xml:space="preserve"> </w:t>
      </w:r>
      <w:proofErr w:type="spellStart"/>
      <w:r w:rsidRPr="004D7022">
        <w:rPr>
          <w:szCs w:val="24"/>
        </w:rPr>
        <w:t>с</w:t>
      </w:r>
      <w:proofErr w:type="spellEnd"/>
      <w:r w:rsidRPr="004D7022">
        <w:rPr>
          <w:szCs w:val="24"/>
        </w:rPr>
        <w:t xml:space="preserve"> кодом 14) </w:t>
      </w:r>
      <w:r w:rsidRPr="004D7022">
        <w:t>отражение формуляра «Сведения о денежном обязательстве» в Перечне ДО осуществляется:</w:t>
      </w:r>
    </w:p>
    <w:p w14:paraId="295D1481" w14:textId="7CB05CC0" w:rsidR="003B0B6F" w:rsidRPr="004D7022" w:rsidRDefault="003B0B6F" w:rsidP="005D066B">
      <w:pPr>
        <w:pStyle w:val="GOSTListmark1"/>
        <w:rPr>
          <w:szCs w:val="24"/>
        </w:rPr>
      </w:pPr>
      <w:r w:rsidRPr="004D7022">
        <w:t xml:space="preserve">в </w:t>
      </w:r>
      <w:r w:rsidR="005D066B" w:rsidRPr="004D7022">
        <w:t>ЛК</w:t>
      </w:r>
      <w:r w:rsidRPr="004D7022">
        <w:t xml:space="preserve"> организации, принявшей полномочия;</w:t>
      </w:r>
    </w:p>
    <w:p w14:paraId="72E86EE1" w14:textId="16B8BA8D" w:rsidR="003B0B6F" w:rsidRPr="004D7022" w:rsidRDefault="003B0B6F" w:rsidP="005D066B">
      <w:pPr>
        <w:pStyle w:val="GOSTListmark1"/>
        <w:rPr>
          <w:szCs w:val="24"/>
        </w:rPr>
      </w:pPr>
      <w:r w:rsidRPr="004D7022">
        <w:t xml:space="preserve">в </w:t>
      </w:r>
      <w:r w:rsidR="005D066B" w:rsidRPr="004D7022">
        <w:t>ЛК</w:t>
      </w:r>
      <w:r w:rsidRPr="004D7022">
        <w:t xml:space="preserve"> организации, передавшей полномочия</w:t>
      </w:r>
      <w:r w:rsidRPr="004D7022">
        <w:rPr>
          <w:szCs w:val="24"/>
        </w:rPr>
        <w:t>.</w:t>
      </w:r>
    </w:p>
    <w:p w14:paraId="552C1316" w14:textId="77777777" w:rsidR="003B0B6F" w:rsidRPr="004D7022" w:rsidRDefault="003B0B6F" w:rsidP="003B0B6F">
      <w:pPr>
        <w:pStyle w:val="GOSTNormal"/>
      </w:pPr>
      <w:r w:rsidRPr="004D7022">
        <w:t xml:space="preserve">Описание фонарной группы «Отражение на ЛС в ЭБ» приведено в таблице </w:t>
      </w:r>
      <w:r w:rsidRPr="004D7022">
        <w:fldChar w:fldCharType="begin"/>
      </w:r>
      <w:r w:rsidRPr="004D7022">
        <w:instrText xml:space="preserve"> REF _Ref533006744 \h </w:instrText>
      </w:r>
      <w:r w:rsidRPr="004D7022">
        <w:fldChar w:fldCharType="separate"/>
      </w:r>
      <w:r w:rsidR="000E3530">
        <w:rPr>
          <w:noProof/>
        </w:rPr>
        <w:t>2</w:t>
      </w:r>
      <w:r w:rsidRPr="004D7022">
        <w:fldChar w:fldCharType="end"/>
      </w:r>
      <w:r w:rsidRPr="004D7022">
        <w:t xml:space="preserve"> настоящего документа.</w:t>
      </w:r>
    </w:p>
    <w:p w14:paraId="16E5075D" w14:textId="77777777" w:rsidR="003B0B6F" w:rsidRPr="004D7022" w:rsidRDefault="003B0B6F" w:rsidP="00663068">
      <w:pPr>
        <w:pStyle w:val="GOSTNameTable"/>
        <w:numPr>
          <w:ilvl w:val="0"/>
          <w:numId w:val="23"/>
        </w:numPr>
        <w:ind w:firstLine="284"/>
      </w:pPr>
      <w:r w:rsidRPr="004D7022">
        <w:rPr>
          <w:noProof/>
        </w:rPr>
        <w:lastRenderedPageBreak/>
        <w:fldChar w:fldCharType="begin"/>
      </w:r>
      <w:r w:rsidRPr="004D7022">
        <w:rPr>
          <w:noProof/>
        </w:rPr>
        <w:instrText xml:space="preserve"> SEQ Таблица \* ARABIC </w:instrText>
      </w:r>
      <w:r w:rsidRPr="004D7022">
        <w:rPr>
          <w:noProof/>
        </w:rPr>
        <w:fldChar w:fldCharType="separate"/>
      </w:r>
      <w:bookmarkStart w:id="121" w:name="_Ref533006744"/>
      <w:bookmarkStart w:id="122" w:name="_Toc40995611"/>
      <w:bookmarkStart w:id="123" w:name="_Toc97825637"/>
      <w:r w:rsidR="000E3530">
        <w:rPr>
          <w:noProof/>
        </w:rPr>
        <w:t>2</w:t>
      </w:r>
      <w:bookmarkEnd w:id="121"/>
      <w:r w:rsidRPr="004D7022">
        <w:rPr>
          <w:noProof/>
        </w:rPr>
        <w:fldChar w:fldCharType="end"/>
      </w:r>
      <w:r w:rsidRPr="004D7022">
        <w:t>. Описание фонарной группы «Отражение на ЛС в ЭБ» списковой формы формуляра «Сведения о денежном обязательстве»</w:t>
      </w:r>
      <w:bookmarkEnd w:id="122"/>
      <w:bookmarkEnd w:id="123"/>
    </w:p>
    <w:tbl>
      <w:tblPr>
        <w:tblStyle w:val="GOSTTable"/>
        <w:tblW w:w="4900" w:type="pct"/>
        <w:tblLook w:val="04A0" w:firstRow="1" w:lastRow="0" w:firstColumn="1" w:lastColumn="0" w:noHBand="0" w:noVBand="1"/>
      </w:tblPr>
      <w:tblGrid>
        <w:gridCol w:w="2559"/>
        <w:gridCol w:w="6876"/>
      </w:tblGrid>
      <w:tr w:rsidR="003B0B6F" w:rsidRPr="004D7022" w14:paraId="597904F5" w14:textId="77777777" w:rsidTr="003B0B6F">
        <w:trPr>
          <w:cnfStyle w:val="100000000000" w:firstRow="1" w:lastRow="0" w:firstColumn="0" w:lastColumn="0" w:oddVBand="0" w:evenVBand="0" w:oddHBand="0" w:evenHBand="0" w:firstRowFirstColumn="0" w:firstRowLastColumn="0" w:lastRowFirstColumn="0" w:lastRowLastColumn="0"/>
          <w:trHeight w:val="395"/>
        </w:trPr>
        <w:tc>
          <w:tcPr>
            <w:tcW w:w="945" w:type="pct"/>
            <w:noWrap/>
            <w:hideMark/>
          </w:tcPr>
          <w:p w14:paraId="6B58427D" w14:textId="77777777" w:rsidR="003B0B6F" w:rsidRPr="004D7022" w:rsidRDefault="003B0B6F" w:rsidP="003B0B6F">
            <w:pPr>
              <w:pStyle w:val="GOSTTableHead"/>
            </w:pPr>
            <w:r w:rsidRPr="004D7022">
              <w:t>Состояние (цвет) фонаря</w:t>
            </w:r>
          </w:p>
        </w:tc>
        <w:tc>
          <w:tcPr>
            <w:tcW w:w="4055" w:type="pct"/>
            <w:hideMark/>
          </w:tcPr>
          <w:p w14:paraId="33FBAF18" w14:textId="77777777" w:rsidR="003B0B6F" w:rsidRPr="004D7022" w:rsidRDefault="003B0B6F" w:rsidP="003B0B6F">
            <w:pPr>
              <w:pStyle w:val="GOSTTableHead"/>
            </w:pPr>
            <w:r w:rsidRPr="004D7022">
              <w:t>Условия изменения состояния (цвета) фонаря</w:t>
            </w:r>
          </w:p>
        </w:tc>
      </w:tr>
      <w:tr w:rsidR="003B0B6F" w:rsidRPr="004D7022" w14:paraId="09B7A67F" w14:textId="77777777" w:rsidTr="003B0B6F">
        <w:trPr>
          <w:cnfStyle w:val="000000100000" w:firstRow="0" w:lastRow="0" w:firstColumn="0" w:lastColumn="0" w:oddVBand="0" w:evenVBand="0" w:oddHBand="1" w:evenHBand="0" w:firstRowFirstColumn="0" w:firstRowLastColumn="0" w:lastRowFirstColumn="0" w:lastRowLastColumn="0"/>
          <w:trHeight w:val="529"/>
        </w:trPr>
        <w:tc>
          <w:tcPr>
            <w:tcW w:w="945" w:type="pct"/>
            <w:noWrap/>
            <w:hideMark/>
          </w:tcPr>
          <w:p w14:paraId="12C011A9" w14:textId="77777777" w:rsidR="003B0B6F" w:rsidRPr="004D7022" w:rsidRDefault="003B0B6F" w:rsidP="003B0B6F">
            <w:pPr>
              <w:pStyle w:val="GOSTTablenorm"/>
            </w:pPr>
            <w:r w:rsidRPr="004D7022">
              <w:t>Серый</w:t>
            </w:r>
          </w:p>
        </w:tc>
        <w:tc>
          <w:tcPr>
            <w:tcW w:w="4055" w:type="pct"/>
            <w:hideMark/>
          </w:tcPr>
          <w:p w14:paraId="6D722E06" w14:textId="77777777" w:rsidR="003B0B6F" w:rsidRPr="004D7022" w:rsidRDefault="003B0B6F" w:rsidP="003B0B6F">
            <w:pPr>
              <w:pStyle w:val="GOSTTableListNum1"/>
            </w:pPr>
            <w:r w:rsidRPr="004D7022">
              <w:t xml:space="preserve">Запрос на формирование записей учета в Модуль учета </w:t>
            </w:r>
            <w:proofErr w:type="spellStart"/>
            <w:r w:rsidRPr="004D7022">
              <w:rPr>
                <w:rStyle w:val="GOSTReporterror"/>
              </w:rPr>
              <w:t>ПУиО</w:t>
            </w:r>
            <w:proofErr w:type="spellEnd"/>
            <w:r w:rsidRPr="004D7022">
              <w:t xml:space="preserve"> ЭБ не отправлялся.</w:t>
            </w:r>
          </w:p>
          <w:p w14:paraId="505C8DC5" w14:textId="77777777" w:rsidR="003B0B6F" w:rsidRPr="004D7022" w:rsidRDefault="003B0B6F" w:rsidP="003B0B6F">
            <w:pPr>
              <w:pStyle w:val="GOSTTableListNum1"/>
            </w:pPr>
            <w:r w:rsidRPr="004D7022">
              <w:t xml:space="preserve">Удаление записей учета или сторнирование записей учета в Модуле учета </w:t>
            </w:r>
            <w:proofErr w:type="spellStart"/>
            <w:r w:rsidRPr="004D7022">
              <w:rPr>
                <w:rStyle w:val="GOSTReporterror"/>
              </w:rPr>
              <w:t>ПУиО</w:t>
            </w:r>
            <w:proofErr w:type="spellEnd"/>
            <w:r w:rsidRPr="004D7022">
              <w:t xml:space="preserve"> ЭБ выполнено успешно (от модуля учета </w:t>
            </w:r>
            <w:proofErr w:type="spellStart"/>
            <w:r w:rsidRPr="004D7022">
              <w:rPr>
                <w:rStyle w:val="GOSTReporterror"/>
              </w:rPr>
              <w:t>ПУиО</w:t>
            </w:r>
            <w:proofErr w:type="spellEnd"/>
            <w:r w:rsidRPr="004D7022">
              <w:t xml:space="preserve"> ЭБ пришел положительный ответ о результатах выполнения запроса).</w:t>
            </w:r>
          </w:p>
        </w:tc>
      </w:tr>
      <w:tr w:rsidR="003B0B6F" w:rsidRPr="004D7022" w14:paraId="5F975BC0" w14:textId="77777777" w:rsidTr="003B0B6F">
        <w:trPr>
          <w:cnfStyle w:val="000000010000" w:firstRow="0" w:lastRow="0" w:firstColumn="0" w:lastColumn="0" w:oddVBand="0" w:evenVBand="0" w:oddHBand="0" w:evenHBand="1" w:firstRowFirstColumn="0" w:firstRowLastColumn="0" w:lastRowFirstColumn="0" w:lastRowLastColumn="0"/>
          <w:trHeight w:val="525"/>
        </w:trPr>
        <w:tc>
          <w:tcPr>
            <w:tcW w:w="945" w:type="pct"/>
            <w:noWrap/>
            <w:hideMark/>
          </w:tcPr>
          <w:p w14:paraId="657B0723" w14:textId="77777777" w:rsidR="003B0B6F" w:rsidRPr="004D7022" w:rsidRDefault="003B0B6F" w:rsidP="003B0B6F">
            <w:pPr>
              <w:pStyle w:val="GOSTTablenorm"/>
            </w:pPr>
            <w:r w:rsidRPr="004D7022">
              <w:t>Синий</w:t>
            </w:r>
          </w:p>
        </w:tc>
        <w:tc>
          <w:tcPr>
            <w:tcW w:w="4055" w:type="pct"/>
            <w:hideMark/>
          </w:tcPr>
          <w:p w14:paraId="3BCDC1FA" w14:textId="77777777" w:rsidR="003B0B6F" w:rsidRPr="004D7022" w:rsidRDefault="003B0B6F" w:rsidP="003B0B6F">
            <w:pPr>
              <w:pStyle w:val="GOSTTablenorm"/>
            </w:pPr>
            <w:r w:rsidRPr="004D7022">
              <w:t>Формирование записей учета не требуется (в учете отражена более поздняя версия изменения ДО).</w:t>
            </w:r>
          </w:p>
        </w:tc>
      </w:tr>
      <w:tr w:rsidR="003B0B6F" w:rsidRPr="004D7022" w14:paraId="3BDA8771" w14:textId="77777777" w:rsidTr="003B0B6F">
        <w:trPr>
          <w:cnfStyle w:val="000000100000" w:firstRow="0" w:lastRow="0" w:firstColumn="0" w:lastColumn="0" w:oddVBand="0" w:evenVBand="0" w:oddHBand="1" w:evenHBand="0" w:firstRowFirstColumn="0" w:firstRowLastColumn="0" w:lastRowFirstColumn="0" w:lastRowLastColumn="0"/>
          <w:trHeight w:val="516"/>
        </w:trPr>
        <w:tc>
          <w:tcPr>
            <w:tcW w:w="945" w:type="pct"/>
            <w:noWrap/>
            <w:hideMark/>
          </w:tcPr>
          <w:p w14:paraId="4CA7BCFA" w14:textId="77777777" w:rsidR="003B0B6F" w:rsidRPr="004D7022" w:rsidRDefault="003B0B6F" w:rsidP="003B0B6F">
            <w:pPr>
              <w:pStyle w:val="GOSTTablenorm"/>
            </w:pPr>
            <w:r w:rsidRPr="004D7022">
              <w:t>Зеленый</w:t>
            </w:r>
          </w:p>
        </w:tc>
        <w:tc>
          <w:tcPr>
            <w:tcW w:w="4055" w:type="pct"/>
            <w:hideMark/>
          </w:tcPr>
          <w:p w14:paraId="5A098FB2" w14:textId="77777777" w:rsidR="003B0B6F" w:rsidRPr="004D7022" w:rsidRDefault="003B0B6F" w:rsidP="003B0B6F">
            <w:pPr>
              <w:pStyle w:val="GOSTTablenorm"/>
            </w:pPr>
            <w:r w:rsidRPr="004D7022">
              <w:t xml:space="preserve">Формирование записей учета в Модуле учета </w:t>
            </w:r>
            <w:proofErr w:type="spellStart"/>
            <w:r w:rsidRPr="004D7022">
              <w:rPr>
                <w:rStyle w:val="GOSTReporterror"/>
              </w:rPr>
              <w:t>ПУиО</w:t>
            </w:r>
            <w:proofErr w:type="spellEnd"/>
            <w:r w:rsidRPr="004D7022">
              <w:t xml:space="preserve"> ЭБ выполнено успешно (от модуля учета </w:t>
            </w:r>
            <w:proofErr w:type="spellStart"/>
            <w:r w:rsidRPr="004D7022">
              <w:rPr>
                <w:rStyle w:val="GOSTReporterror"/>
              </w:rPr>
              <w:t>ПУиО</w:t>
            </w:r>
            <w:proofErr w:type="spellEnd"/>
            <w:r w:rsidRPr="004D7022">
              <w:t xml:space="preserve"> ЭБ пришел положительный ответ о результатах выполнения запроса).</w:t>
            </w:r>
          </w:p>
        </w:tc>
      </w:tr>
      <w:tr w:rsidR="003B0B6F" w:rsidRPr="004D7022" w14:paraId="3E10E2A6" w14:textId="77777777" w:rsidTr="003B0B6F">
        <w:trPr>
          <w:cnfStyle w:val="000000010000" w:firstRow="0" w:lastRow="0" w:firstColumn="0" w:lastColumn="0" w:oddVBand="0" w:evenVBand="0" w:oddHBand="0" w:evenHBand="1" w:firstRowFirstColumn="0" w:firstRowLastColumn="0" w:lastRowFirstColumn="0" w:lastRowLastColumn="0"/>
          <w:trHeight w:val="1196"/>
        </w:trPr>
        <w:tc>
          <w:tcPr>
            <w:tcW w:w="945" w:type="pct"/>
            <w:noWrap/>
            <w:hideMark/>
          </w:tcPr>
          <w:p w14:paraId="498AC37B" w14:textId="77777777" w:rsidR="003B0B6F" w:rsidRPr="004D7022" w:rsidRDefault="003B0B6F" w:rsidP="003B0B6F">
            <w:pPr>
              <w:pStyle w:val="GOSTTablenorm"/>
              <w:rPr>
                <w:rFonts w:ascii="Arial" w:hAnsi="Arial" w:cs="Arial"/>
                <w:sz w:val="18"/>
                <w:szCs w:val="18"/>
              </w:rPr>
            </w:pPr>
            <w:r w:rsidRPr="004D7022">
              <w:t>Красный</w:t>
            </w:r>
          </w:p>
        </w:tc>
        <w:tc>
          <w:tcPr>
            <w:tcW w:w="4055" w:type="pct"/>
            <w:hideMark/>
          </w:tcPr>
          <w:p w14:paraId="6B7A1FD2" w14:textId="77777777" w:rsidR="003B0B6F" w:rsidRPr="004D7022" w:rsidRDefault="003B0B6F" w:rsidP="00663068">
            <w:pPr>
              <w:pStyle w:val="GOSTTableListNum1"/>
              <w:numPr>
                <w:ilvl w:val="0"/>
                <w:numId w:val="33"/>
              </w:numPr>
            </w:pPr>
            <w:r w:rsidRPr="004D7022">
              <w:t xml:space="preserve">При попытке формирования записей учета в Модуле учета </w:t>
            </w:r>
            <w:proofErr w:type="spellStart"/>
            <w:r w:rsidRPr="004D7022">
              <w:rPr>
                <w:rStyle w:val="GOSTReporterror"/>
              </w:rPr>
              <w:t>ПУиО</w:t>
            </w:r>
            <w:proofErr w:type="spellEnd"/>
            <w:r w:rsidRPr="004D7022">
              <w:t xml:space="preserve"> ЭБ процедура прошла неуспешно (от модуля учета </w:t>
            </w:r>
            <w:proofErr w:type="spellStart"/>
            <w:r w:rsidRPr="004D7022">
              <w:rPr>
                <w:rStyle w:val="GOSTReporterror"/>
              </w:rPr>
              <w:t>ПУиО</w:t>
            </w:r>
            <w:proofErr w:type="spellEnd"/>
            <w:r w:rsidRPr="004D7022">
              <w:t xml:space="preserve"> ЭБ пришел отрицательный ответ о результатах выполнения запроса).</w:t>
            </w:r>
          </w:p>
          <w:p w14:paraId="4723A8D6" w14:textId="77777777" w:rsidR="003B0B6F" w:rsidRPr="004D7022" w:rsidRDefault="003B0B6F" w:rsidP="003B0B6F">
            <w:pPr>
              <w:pStyle w:val="GOSTTableListNum1"/>
            </w:pPr>
            <w:r w:rsidRPr="004D7022">
              <w:t xml:space="preserve">При попытке удаления записей учета или сторнирования записей учета в Модуле учета </w:t>
            </w:r>
            <w:proofErr w:type="spellStart"/>
            <w:r w:rsidRPr="004D7022">
              <w:rPr>
                <w:rStyle w:val="GOSTReporterror"/>
              </w:rPr>
              <w:t>ПУиО</w:t>
            </w:r>
            <w:proofErr w:type="spellEnd"/>
            <w:r w:rsidRPr="004D7022">
              <w:t xml:space="preserve"> ЭБ процедура прошла неуспешно (от модуля учета </w:t>
            </w:r>
            <w:proofErr w:type="spellStart"/>
            <w:r w:rsidRPr="004D7022">
              <w:rPr>
                <w:rStyle w:val="GOSTReporterror"/>
              </w:rPr>
              <w:t>ПУиО</w:t>
            </w:r>
            <w:proofErr w:type="spellEnd"/>
            <w:r w:rsidRPr="004D7022">
              <w:t xml:space="preserve"> ЭБ пришел отрицательный ответ о результатах выполнения запроса).</w:t>
            </w:r>
          </w:p>
        </w:tc>
      </w:tr>
    </w:tbl>
    <w:p w14:paraId="28D3CA08" w14:textId="77777777" w:rsidR="003B0B6F" w:rsidRPr="004D7022" w:rsidRDefault="003B0B6F" w:rsidP="007520C4">
      <w:pPr>
        <w:pStyle w:val="GOSTNormalWithout"/>
      </w:pPr>
      <w:r w:rsidRPr="004D7022">
        <w:t>При этом:</w:t>
      </w:r>
    </w:p>
    <w:p w14:paraId="5FFA5292" w14:textId="77777777" w:rsidR="003B0B6F" w:rsidRPr="004D7022" w:rsidRDefault="003B0B6F" w:rsidP="003B0B6F">
      <w:pPr>
        <w:pStyle w:val="GOSTListmark1"/>
        <w:snapToGrid w:val="0"/>
      </w:pPr>
      <w:r w:rsidRPr="004D7022">
        <w:t xml:space="preserve">фонарная группа «Отражение на ЛС в ЭБ» списковой формы формуляра «Сведения о денежном обязательстве» отображается только для пользователей </w:t>
      </w:r>
      <w:r w:rsidRPr="004D7022">
        <w:rPr>
          <w:rStyle w:val="GOSTReporterror"/>
        </w:rPr>
        <w:t>ТОФК</w:t>
      </w:r>
      <w:r w:rsidRPr="004D7022">
        <w:t>;</w:t>
      </w:r>
    </w:p>
    <w:p w14:paraId="213E97B0" w14:textId="15B8A015" w:rsidR="003B0B6F" w:rsidRPr="004D7022" w:rsidRDefault="003B0B6F" w:rsidP="005D066B">
      <w:pPr>
        <w:pStyle w:val="GOSTListmark1"/>
      </w:pPr>
      <w:r w:rsidRPr="004D7022">
        <w:t xml:space="preserve">наименование ранее реализованной фонарной группы «Отражение на ЛС» списковой формы формуляра «Сведения о денежном обязательстве» изменяется на «Отражение на ЛС в АСФК» – для отображения в </w:t>
      </w:r>
      <w:r w:rsidR="005D066B" w:rsidRPr="004D7022">
        <w:t>ЛК</w:t>
      </w:r>
      <w:r w:rsidRPr="004D7022">
        <w:t xml:space="preserve"> </w:t>
      </w:r>
      <w:r w:rsidRPr="004D7022">
        <w:rPr>
          <w:rStyle w:val="GOSTReporterror"/>
        </w:rPr>
        <w:t>ТОФК</w:t>
      </w:r>
      <w:r w:rsidRPr="004D7022">
        <w:t xml:space="preserve">, не изменяется – для отображения в </w:t>
      </w:r>
      <w:r w:rsidR="005D066B" w:rsidRPr="004D7022">
        <w:t>ЛК</w:t>
      </w:r>
      <w:r w:rsidRPr="004D7022">
        <w:t xml:space="preserve"> Клиента.</w:t>
      </w:r>
    </w:p>
    <w:p w14:paraId="08E48FF3" w14:textId="77777777" w:rsidR="003B0B6F" w:rsidRPr="004D7022" w:rsidRDefault="003B0B6F" w:rsidP="003B0B6F">
      <w:pPr>
        <w:pStyle w:val="22"/>
        <w:tabs>
          <w:tab w:val="clear" w:pos="576"/>
        </w:tabs>
        <w:ind w:left="851" w:hanging="851"/>
        <w:rPr>
          <w:szCs w:val="24"/>
        </w:rPr>
      </w:pPr>
      <w:bookmarkStart w:id="124" w:name="_Toc533087050"/>
      <w:bookmarkStart w:id="125" w:name="_Toc40995595"/>
      <w:bookmarkStart w:id="126" w:name="_Toc97825583"/>
      <w:r w:rsidRPr="004D7022">
        <w:rPr>
          <w:szCs w:val="24"/>
        </w:rPr>
        <w:t>Бизнес-процесс «Формирование и передача информации о постановке на учет ДО»</w:t>
      </w:r>
      <w:bookmarkEnd w:id="124"/>
      <w:bookmarkEnd w:id="125"/>
      <w:bookmarkEnd w:id="126"/>
    </w:p>
    <w:p w14:paraId="43731DB7" w14:textId="6538F553" w:rsidR="003B0B6F" w:rsidRPr="004D7022" w:rsidRDefault="003B0B6F" w:rsidP="003B0B6F">
      <w:pPr>
        <w:pStyle w:val="GOSTNormal"/>
      </w:pPr>
      <w:bookmarkStart w:id="127" w:name="_Toc497462909"/>
      <w:bookmarkStart w:id="128" w:name="_Toc494838208"/>
      <w:r w:rsidRPr="004D7022">
        <w:t xml:space="preserve">В рамках выполнения бизнес-процесса «Формирование и передача информации о постановке на учет ДО» осуществляется формирование, передача и просмотр документа «Извещение о постановке на учет (изменении) </w:t>
      </w:r>
      <w:bookmarkEnd w:id="127"/>
      <w:bookmarkEnd w:id="128"/>
      <w:r w:rsidR="009B5DFB" w:rsidRPr="004D7022">
        <w:t>денежного обязательства в органе Федерального казначейства».</w:t>
      </w:r>
    </w:p>
    <w:p w14:paraId="3247D76A" w14:textId="18E8B552" w:rsidR="003B0B6F" w:rsidRPr="004D7022" w:rsidRDefault="003B0B6F" w:rsidP="003B0B6F">
      <w:pPr>
        <w:pStyle w:val="GOSTNormal"/>
      </w:pPr>
      <w:r w:rsidRPr="004D7022">
        <w:t xml:space="preserve">После включения экземпляра формуляра «Сведения о </w:t>
      </w:r>
      <w:r w:rsidR="009B5DFB" w:rsidRPr="004D7022">
        <w:t>денежном обязательстве</w:t>
      </w:r>
      <w:r w:rsidRPr="004D7022">
        <w:t>» в Перечень ДО формируется экземпляр формуляра «Извещение о постановке на учет ДО» и подписывается ЭП уполномоченного сотрудника ТОФК.</w:t>
      </w:r>
    </w:p>
    <w:p w14:paraId="22288A73" w14:textId="77777777" w:rsidR="003B0B6F" w:rsidRPr="004D7022" w:rsidRDefault="003B0B6F" w:rsidP="003B0B6F">
      <w:pPr>
        <w:pStyle w:val="GOSTNormalWithout"/>
      </w:pPr>
      <w:r w:rsidRPr="004D7022">
        <w:t>Сформированный и подписанный ЭП ТОФК экземпляр формуляра «Извещение о постановке на учет ДО» автоматически:</w:t>
      </w:r>
    </w:p>
    <w:p w14:paraId="08542E1B" w14:textId="4E0E27B9" w:rsidR="003B0B6F" w:rsidRPr="004D7022" w:rsidRDefault="003B0B6F" w:rsidP="009B5DFB">
      <w:pPr>
        <w:pStyle w:val="GOSTListmark1"/>
      </w:pPr>
      <w:r w:rsidRPr="004D7022">
        <w:t xml:space="preserve">отображается в </w:t>
      </w:r>
      <w:r w:rsidR="009B5DFB" w:rsidRPr="004D7022">
        <w:t>ЛК</w:t>
      </w:r>
      <w:r w:rsidRPr="004D7022">
        <w:t xml:space="preserve"> Клиента ПУР ЭБ при формировании формуляра «Сведения о денежном обязательстве» в ПУР ЭБ;</w:t>
      </w:r>
    </w:p>
    <w:p w14:paraId="20796A7F" w14:textId="51033D20" w:rsidR="003B0B6F" w:rsidRPr="004D7022" w:rsidRDefault="003B0B6F" w:rsidP="009B5DFB">
      <w:pPr>
        <w:pStyle w:val="GOSTListmark1"/>
      </w:pPr>
      <w:r w:rsidRPr="004D7022">
        <w:t xml:space="preserve">передается во внешнюю систему Клиента при формировании формуляра «Сведения о </w:t>
      </w:r>
      <w:r w:rsidR="009B5DFB" w:rsidRPr="004D7022">
        <w:t>денежном обязательстве</w:t>
      </w:r>
      <w:r w:rsidRPr="004D7022">
        <w:t>» во внешней системе</w:t>
      </w:r>
      <w:r w:rsidR="009B5DFB" w:rsidRPr="004D7022">
        <w:t>;</w:t>
      </w:r>
    </w:p>
    <w:p w14:paraId="6CF755D0" w14:textId="77777777" w:rsidR="003B0B6F" w:rsidRPr="004D7022" w:rsidRDefault="003B0B6F" w:rsidP="003B0B6F">
      <w:pPr>
        <w:pStyle w:val="GOSTListmark1"/>
      </w:pPr>
      <w:r w:rsidRPr="004D7022">
        <w:t>передается в адрес Клиента в ЕИС при формировании формуляра «Сведения о денежном обязательстве» в ЕИС.</w:t>
      </w:r>
    </w:p>
    <w:p w14:paraId="67A3F7EF" w14:textId="77777777" w:rsidR="003B0B6F" w:rsidRPr="004D7022" w:rsidRDefault="003B0B6F" w:rsidP="003B0B6F">
      <w:pPr>
        <w:pStyle w:val="GOSTNormal"/>
      </w:pPr>
      <w:r w:rsidRPr="004D7022">
        <w:lastRenderedPageBreak/>
        <w:t>В Компоненте ДО ПУР ЭБ на уровне Клиента осуществляется просмотр экземпляра формуляра «Извещение о постановке на учет ДО».</w:t>
      </w:r>
    </w:p>
    <w:p w14:paraId="186B70E8" w14:textId="0DD7B7A6" w:rsidR="003B0B6F" w:rsidRPr="004D7022" w:rsidRDefault="003B0B6F" w:rsidP="003B0B6F">
      <w:pPr>
        <w:pStyle w:val="GOSTNormalWithout"/>
      </w:pPr>
      <w:r w:rsidRPr="004D7022">
        <w:t>Для учета операций по переданным полномочиям получателя бюджетных средств (</w:t>
      </w:r>
      <w:r w:rsidR="009B5DFB" w:rsidRPr="004D7022">
        <w:t>л/с</w:t>
      </w:r>
      <w:r w:rsidRPr="004D7022">
        <w:t xml:space="preserve"> </w:t>
      </w:r>
      <w:proofErr w:type="spellStart"/>
      <w:r w:rsidRPr="004D7022">
        <w:t>с</w:t>
      </w:r>
      <w:proofErr w:type="spellEnd"/>
      <w:r w:rsidRPr="004D7022">
        <w:t xml:space="preserve"> кодом 14) формуляр «Извещение о постановке на учет</w:t>
      </w:r>
      <w:r w:rsidR="009B5DFB" w:rsidRPr="004D7022">
        <w:t xml:space="preserve"> ДО</w:t>
      </w:r>
      <w:r w:rsidRPr="004D7022">
        <w:t xml:space="preserve">», сформированный в ПУР ЭБ на основании формуляра «Сведения о </w:t>
      </w:r>
      <w:r w:rsidR="009B5DFB" w:rsidRPr="004D7022">
        <w:t xml:space="preserve">бюджетном </w:t>
      </w:r>
      <w:r w:rsidRPr="004D7022">
        <w:t>обязательстве»</w:t>
      </w:r>
      <w:r w:rsidR="009B5DFB" w:rsidRPr="004D7022">
        <w:t>,</w:t>
      </w:r>
      <w:r w:rsidRPr="004D7022">
        <w:t xml:space="preserve"> отображается:</w:t>
      </w:r>
    </w:p>
    <w:p w14:paraId="6CD72907" w14:textId="3B2A4DFB" w:rsidR="003B0B6F" w:rsidRPr="004D7022" w:rsidRDefault="003B0B6F" w:rsidP="009B5DFB">
      <w:pPr>
        <w:pStyle w:val="GOSTListmark1"/>
      </w:pPr>
      <w:r w:rsidRPr="004D7022">
        <w:t xml:space="preserve">в </w:t>
      </w:r>
      <w:r w:rsidR="009B5DFB" w:rsidRPr="004D7022">
        <w:t>ЛК</w:t>
      </w:r>
      <w:r w:rsidRPr="004D7022">
        <w:t xml:space="preserve"> организации, принявшей полномочия;</w:t>
      </w:r>
    </w:p>
    <w:p w14:paraId="154DECF4" w14:textId="4EBCAC20" w:rsidR="003B0B6F" w:rsidRPr="004D7022" w:rsidRDefault="003B0B6F" w:rsidP="009B5DFB">
      <w:pPr>
        <w:pStyle w:val="GOSTListmark1"/>
      </w:pPr>
      <w:r w:rsidRPr="004D7022">
        <w:t xml:space="preserve">в </w:t>
      </w:r>
      <w:r w:rsidR="009B5DFB" w:rsidRPr="004D7022">
        <w:t>ЛК</w:t>
      </w:r>
      <w:r w:rsidRPr="004D7022">
        <w:t xml:space="preserve"> организации, передавшей полномочия.</w:t>
      </w:r>
    </w:p>
    <w:p w14:paraId="08006A54" w14:textId="5199EF2C" w:rsidR="003B0B6F" w:rsidRPr="004D7022" w:rsidRDefault="003B0B6F" w:rsidP="003B0B6F">
      <w:pPr>
        <w:pStyle w:val="22"/>
        <w:tabs>
          <w:tab w:val="clear" w:pos="576"/>
        </w:tabs>
        <w:ind w:left="851" w:hanging="851"/>
      </w:pPr>
      <w:bookmarkStart w:id="129" w:name="_Toc533087052"/>
      <w:bookmarkStart w:id="130" w:name="_Toc500505254"/>
      <w:bookmarkStart w:id="131" w:name="_Toc40995597"/>
      <w:bookmarkStart w:id="132" w:name="_Toc97825584"/>
      <w:r w:rsidRPr="004D7022">
        <w:t>Бизнес-процесс «Формирование и предоставление отчётности по ДО в соответствии с Приказом</w:t>
      </w:r>
      <w:r w:rsidR="0027767D" w:rsidRPr="004D7022">
        <w:t xml:space="preserve"> Минфина России № 258</w:t>
      </w:r>
      <w:r w:rsidRPr="004D7022">
        <w:t>н»</w:t>
      </w:r>
      <w:bookmarkEnd w:id="129"/>
      <w:bookmarkEnd w:id="130"/>
      <w:bookmarkEnd w:id="131"/>
      <w:bookmarkEnd w:id="132"/>
    </w:p>
    <w:p w14:paraId="12FBDD01" w14:textId="5BE5842A" w:rsidR="003B0B6F" w:rsidRPr="004D7022" w:rsidRDefault="003B0B6F" w:rsidP="003B0B6F">
      <w:pPr>
        <w:pStyle w:val="GOSTNormalWithout"/>
      </w:pPr>
      <w:r w:rsidRPr="004D7022">
        <w:t>В рамках выполнения бизнес-процесса «Формирование и предоставление отчётности по ДО в соответствии с Приказом</w:t>
      </w:r>
      <w:r w:rsidR="0027767D" w:rsidRPr="004D7022">
        <w:t xml:space="preserve"> Минфина России № 258</w:t>
      </w:r>
      <w:r w:rsidRPr="004D7022">
        <w:t>н» в ПУР ЭБ обеспечивается возможность формирования следующих отчетных форм, предусмотренн</w:t>
      </w:r>
      <w:r w:rsidR="0027767D" w:rsidRPr="004D7022">
        <w:t>ых Приказом Минфина России № 258</w:t>
      </w:r>
      <w:r w:rsidRPr="004D7022">
        <w:t>н:</w:t>
      </w:r>
    </w:p>
    <w:p w14:paraId="635A2396" w14:textId="77777777" w:rsidR="003B0B6F" w:rsidRPr="004D7022" w:rsidRDefault="003B0B6F" w:rsidP="003B0B6F">
      <w:pPr>
        <w:pStyle w:val="GOSTListmark1"/>
        <w:snapToGrid w:val="0"/>
      </w:pPr>
      <w:r w:rsidRPr="004D7022">
        <w:t>«Информация о принятых на учет обязательствах» (ф. 0506601);</w:t>
      </w:r>
    </w:p>
    <w:p w14:paraId="1414227D" w14:textId="77777777" w:rsidR="003B0B6F" w:rsidRPr="004D7022" w:rsidRDefault="003B0B6F" w:rsidP="003B0B6F">
      <w:pPr>
        <w:pStyle w:val="GOSTListmark1"/>
        <w:snapToGrid w:val="0"/>
      </w:pPr>
      <w:r w:rsidRPr="004D7022">
        <w:t>«Информация об исполнении обязательств» (ф. 0506603);</w:t>
      </w:r>
    </w:p>
    <w:p w14:paraId="637BC596" w14:textId="77777777" w:rsidR="003B0B6F" w:rsidRPr="004D7022" w:rsidRDefault="003B0B6F" w:rsidP="003B0B6F">
      <w:pPr>
        <w:pStyle w:val="GOSTListmark1"/>
        <w:snapToGrid w:val="0"/>
      </w:pPr>
      <w:r w:rsidRPr="004D7022">
        <w:t>«Информация об исполнении обязательств, принятых в целях реализации федеральной адресной инвестиционной программы» (ф. 0506604);</w:t>
      </w:r>
    </w:p>
    <w:p w14:paraId="1E5803D4" w14:textId="77777777" w:rsidR="003B0B6F" w:rsidRPr="004D7022" w:rsidRDefault="003B0B6F" w:rsidP="003B0B6F">
      <w:pPr>
        <w:pStyle w:val="GOSTListmark1"/>
        <w:snapToGrid w:val="0"/>
      </w:pPr>
      <w:r w:rsidRPr="004D7022">
        <w:t>«Справка об исполнении принятых на учет обязательств» (ф. 0506602).</w:t>
      </w:r>
    </w:p>
    <w:p w14:paraId="2FC32A84" w14:textId="3D7FAB2F" w:rsidR="00D672FC" w:rsidRPr="004D7022" w:rsidRDefault="00D672FC" w:rsidP="00D672FC">
      <w:pPr>
        <w:pStyle w:val="GOSTNormalWithout"/>
      </w:pPr>
      <w:bookmarkStart w:id="133" w:name="_Toc505796375"/>
      <w:bookmarkStart w:id="134" w:name="_Toc505796472"/>
      <w:bookmarkStart w:id="135" w:name="_Toc505943539"/>
      <w:bookmarkStart w:id="136" w:name="_Toc505943640"/>
      <w:bookmarkStart w:id="137" w:name="_Toc505943737"/>
      <w:bookmarkStart w:id="138" w:name="_Toc505966704"/>
      <w:bookmarkStart w:id="139" w:name="_Toc505966801"/>
      <w:bookmarkStart w:id="140" w:name="_Toc506366991"/>
      <w:bookmarkStart w:id="141" w:name="_Toc506828388"/>
      <w:bookmarkStart w:id="142" w:name="_Toc506830035"/>
      <w:bookmarkStart w:id="143" w:name="_Toc507003045"/>
      <w:bookmarkStart w:id="144" w:name="_Toc507003170"/>
      <w:bookmarkStart w:id="145" w:name="_Toc507067090"/>
      <w:bookmarkStart w:id="146" w:name="_Toc507415090"/>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sidRPr="004D7022">
        <w:t>Формирование отчетов в ПУР ЭБ осуществляется по данным ПУР ЭБ посредством ввода параметров формирования в универсальную форму, вызываемую вручную из соответствующего раздела дерева навигации или по действию «Сформировать отчет» со списковой формы соответствующего отчета. Заполнение входных параметров в универсальной форме доступно как на стороне Клиента в ПУР ЭБ, так и на стороне ТОФК по запросу от клиента. Сформированная универсальная форма подписывается ответственным сотрудником ТОФК и выполняется действие «Сформировать отчет». В зависимости от входных параметров может быть сформировано более 1 отчета. Сформированные отчеты отображаются на вкладке универсальной формы. Между универсальной формой и отчетом устанавливается ссылочная связь. Сформированные отчеты подписываются ответственным исполнителем ТОФК и направляются в адрес пользователя.</w:t>
      </w:r>
    </w:p>
    <w:p w14:paraId="10800F9F" w14:textId="0EEA0877" w:rsidR="003B0B6F" w:rsidRPr="004D7022" w:rsidRDefault="00D672FC" w:rsidP="00D672FC">
      <w:pPr>
        <w:pStyle w:val="GOSTNormalWithout"/>
      </w:pPr>
      <w:r w:rsidRPr="004D7022">
        <w:t>При частичном переводе ЛС на обслуживание в ПУР ЭБ по результатам подтверждения отчетов ответственным сотрудником ТОФК выполняется выгрузка отчетов в АСФК для проведения последующей консолидации и свода.</w:t>
      </w:r>
    </w:p>
    <w:p w14:paraId="1BE3FC6A" w14:textId="77777777" w:rsidR="003B0B6F" w:rsidRPr="004D7022" w:rsidRDefault="003B0B6F" w:rsidP="003B0B6F">
      <w:pPr>
        <w:pStyle w:val="22"/>
        <w:tabs>
          <w:tab w:val="clear" w:pos="576"/>
        </w:tabs>
        <w:ind w:left="851" w:hanging="851"/>
      </w:pPr>
      <w:bookmarkStart w:id="147" w:name="_Toc533087053"/>
      <w:bookmarkStart w:id="148" w:name="_Ref534750675"/>
      <w:bookmarkStart w:id="149" w:name="_Toc40995598"/>
      <w:bookmarkStart w:id="150" w:name="_Toc97825585"/>
      <w:r w:rsidRPr="004D7022">
        <w:t>Бизнес-процесс «Предоставление документа «Универсальный передаточный документ» на основании УПД на стороне Клиента»</w:t>
      </w:r>
      <w:bookmarkEnd w:id="147"/>
      <w:bookmarkEnd w:id="148"/>
      <w:bookmarkEnd w:id="149"/>
      <w:bookmarkEnd w:id="150"/>
    </w:p>
    <w:p w14:paraId="14572416" w14:textId="77777777" w:rsidR="003B0B6F" w:rsidRPr="004D7022" w:rsidRDefault="003B0B6F" w:rsidP="003B0B6F">
      <w:pPr>
        <w:pStyle w:val="GOSTNormal"/>
      </w:pPr>
      <w:r w:rsidRPr="004D7022">
        <w:t>В рамках бизнес-процесса «Предоставление документа «Универсальный передаточный документ» на основании УПД на стороне Клиента» обеспечивается возможность формирования, согласования и утверждения экземпляра формуляра «Универсальный передаточный документ» на стороне Клиента.</w:t>
      </w:r>
    </w:p>
    <w:p w14:paraId="6E100E98" w14:textId="2C7A8170" w:rsidR="003B0B6F" w:rsidRPr="004D7022" w:rsidRDefault="003B0B6F" w:rsidP="00C45B7C">
      <w:pPr>
        <w:pStyle w:val="GOSTNormal"/>
        <w:rPr>
          <w:rStyle w:val="GOSTSymItalic"/>
          <w:i w:val="0"/>
        </w:rPr>
      </w:pPr>
      <w:r w:rsidRPr="004D7022">
        <w:rPr>
          <w:rStyle w:val="GOSTSymItalic"/>
          <w:i w:val="0"/>
        </w:rPr>
        <w:t>Формирование формуляра «</w:t>
      </w:r>
      <w:r w:rsidRPr="004D7022">
        <w:t>Универсальный передаточный документ</w:t>
      </w:r>
      <w:r w:rsidRPr="004D7022">
        <w:rPr>
          <w:rStyle w:val="GOSTSymItalic"/>
          <w:i w:val="0"/>
        </w:rPr>
        <w:t xml:space="preserve">» в ПУР ЭБ осуществляется уполномоченным сотрудником в </w:t>
      </w:r>
      <w:r w:rsidR="006B2E61" w:rsidRPr="004D7022">
        <w:rPr>
          <w:rStyle w:val="GOSTSymItalic"/>
          <w:i w:val="0"/>
        </w:rPr>
        <w:t>ЛК</w:t>
      </w:r>
      <w:r w:rsidRPr="004D7022">
        <w:rPr>
          <w:rStyle w:val="GOSTSymItalic"/>
          <w:i w:val="0"/>
        </w:rPr>
        <w:t xml:space="preserve"> </w:t>
      </w:r>
      <w:r w:rsidRPr="004D7022">
        <w:t>ПБС</w:t>
      </w:r>
      <w:r w:rsidRPr="004D7022">
        <w:rPr>
          <w:rStyle w:val="GOSTSymItalic"/>
          <w:i w:val="0"/>
        </w:rPr>
        <w:t xml:space="preserve"> ПУР ЭБ через импорт архива с файлами УПД в формате XML и файлами ЭП.</w:t>
      </w:r>
      <w:r w:rsidRPr="004D7022">
        <w:t xml:space="preserve"> </w:t>
      </w:r>
      <w:r w:rsidRPr="004D7022">
        <w:rPr>
          <w:rStyle w:val="GOSTSymItalic"/>
          <w:i w:val="0"/>
        </w:rPr>
        <w:t xml:space="preserve">Реквизитный состав импортируемого архива с </w:t>
      </w:r>
      <w:r w:rsidRPr="004D7022">
        <w:rPr>
          <w:rStyle w:val="GOSTSymItalic"/>
          <w:i w:val="0"/>
        </w:rPr>
        <w:lastRenderedPageBreak/>
        <w:t xml:space="preserve">файлами УПД соответствует форматам, утвержденным </w:t>
      </w:r>
      <w:r w:rsidR="006B2E61" w:rsidRPr="004D7022">
        <w:rPr>
          <w:rStyle w:val="GOSTSymItalic"/>
          <w:i w:val="0"/>
        </w:rPr>
        <w:t>приказом ФНС России от 19.12.2018 № ММВ-7-15/820@ (https://www.nalog.ru/rn77/about_fts/docs/8335278/).</w:t>
      </w:r>
    </w:p>
    <w:p w14:paraId="790CDCAB" w14:textId="5BD918F4" w:rsidR="003B0B6F" w:rsidRPr="004D7022" w:rsidRDefault="003B0B6F" w:rsidP="003B0B6F">
      <w:pPr>
        <w:pStyle w:val="GOSTNormal"/>
      </w:pPr>
      <w:r w:rsidRPr="004D7022">
        <w:rPr>
          <w:rStyle w:val="GOSTSymItalic"/>
          <w:i w:val="0"/>
        </w:rPr>
        <w:t xml:space="preserve">При импорте осуществляется </w:t>
      </w:r>
      <w:proofErr w:type="spellStart"/>
      <w:r w:rsidRPr="004D7022">
        <w:rPr>
          <w:rStyle w:val="GOSTReporterror"/>
        </w:rPr>
        <w:t>валидация</w:t>
      </w:r>
      <w:proofErr w:type="spellEnd"/>
      <w:r w:rsidRPr="004D7022">
        <w:rPr>
          <w:rStyle w:val="GOSTSymItalic"/>
          <w:i w:val="0"/>
        </w:rPr>
        <w:t xml:space="preserve"> по </w:t>
      </w:r>
      <w:proofErr w:type="spellStart"/>
      <w:r w:rsidRPr="004D7022">
        <w:rPr>
          <w:rStyle w:val="GOSTReporterror"/>
          <w:lang w:val="en-US"/>
        </w:rPr>
        <w:t>xsd</w:t>
      </w:r>
      <w:proofErr w:type="spellEnd"/>
      <w:r w:rsidRPr="004D7022">
        <w:rPr>
          <w:rStyle w:val="GOSTSymItalic"/>
          <w:i w:val="0"/>
        </w:rPr>
        <w:t xml:space="preserve">-схеме </w:t>
      </w:r>
      <w:r w:rsidRPr="004D7022">
        <w:t>XML</w:t>
      </w:r>
      <w:r w:rsidRPr="004D7022">
        <w:rPr>
          <w:rStyle w:val="GOSTSymItalic"/>
          <w:i w:val="0"/>
        </w:rPr>
        <w:t xml:space="preserve">-файлов с формулярами </w:t>
      </w:r>
      <w:r w:rsidRPr="004D7022">
        <w:t>«Универсальный передаточный документ»</w:t>
      </w:r>
      <w:r w:rsidRPr="004D7022">
        <w:rPr>
          <w:rStyle w:val="GOSTSymItalic"/>
          <w:i w:val="0"/>
        </w:rPr>
        <w:t xml:space="preserve"> и проверка целостности внешней ЭП ПБС посредством сервиса, </w:t>
      </w:r>
      <w:r w:rsidRPr="004D7022">
        <w:t>предоставляемого ПОЮЗД</w:t>
      </w:r>
      <w:r w:rsidR="008029BB" w:rsidRPr="004D7022">
        <w:t xml:space="preserve"> СОБИ ФК</w:t>
      </w:r>
      <w:r w:rsidRPr="004D7022">
        <w:t xml:space="preserve">. Посредством сервиса ПОИ </w:t>
      </w:r>
      <w:r w:rsidR="008029BB" w:rsidRPr="004D7022">
        <w:t xml:space="preserve">ЭБ </w:t>
      </w:r>
      <w:r w:rsidRPr="004D7022">
        <w:t>выполняется определение пользователя по ЭП, которой подписаны переданные из внешней ИС формуляры «Универсальный передаточный документ». Проверка полномочий пользователя на подписание документа осуществляется путем проверки наличия текущего пользователя в списке всех пользователей текущей организации, полученном через вызов сервиса «Подбор исполнителей», у которых имеются полномочия на подписание документа.</w:t>
      </w:r>
    </w:p>
    <w:p w14:paraId="7D7A8B45" w14:textId="77777777" w:rsidR="003B0B6F" w:rsidRPr="004D7022" w:rsidRDefault="003B0B6F" w:rsidP="003B0B6F">
      <w:pPr>
        <w:pStyle w:val="GOSTNormal"/>
        <w:rPr>
          <w:rStyle w:val="GOSTSymItalic"/>
          <w:i w:val="0"/>
        </w:rPr>
      </w:pPr>
      <w:r w:rsidRPr="004D7022">
        <w:rPr>
          <w:rStyle w:val="GOSTSymItalic"/>
          <w:i w:val="0"/>
        </w:rPr>
        <w:t>В случае отрицательной проверки выводится диалоговое окно с ошибкой, формуляр «</w:t>
      </w:r>
      <w:r w:rsidRPr="004D7022">
        <w:t>Универсальный передаточный документ</w:t>
      </w:r>
      <w:r w:rsidRPr="004D7022">
        <w:rPr>
          <w:rStyle w:val="GOSTSymItalic"/>
          <w:i w:val="0"/>
        </w:rPr>
        <w:t>» не формируется в ПУР ЭБ.</w:t>
      </w:r>
    </w:p>
    <w:p w14:paraId="613DDFB5" w14:textId="77777777" w:rsidR="003B0B6F" w:rsidRPr="004D7022" w:rsidRDefault="003B0B6F" w:rsidP="003B0B6F">
      <w:pPr>
        <w:pStyle w:val="GOSTNormalWithout"/>
      </w:pPr>
      <w:r w:rsidRPr="004D7022">
        <w:rPr>
          <w:rStyle w:val="GOSTSymItalic"/>
          <w:i w:val="0"/>
        </w:rPr>
        <w:t>Формируемый в ПУР ЭБ формуляр «</w:t>
      </w:r>
      <w:r w:rsidRPr="004D7022">
        <w:t>Универсальный передаточный документ</w:t>
      </w:r>
      <w:r w:rsidRPr="004D7022">
        <w:rPr>
          <w:rStyle w:val="GOSTSymItalic"/>
          <w:i w:val="0"/>
        </w:rPr>
        <w:t xml:space="preserve">» </w:t>
      </w:r>
      <w:r w:rsidRPr="004D7022">
        <w:t>должен содержать реквизиты, необходимые:</w:t>
      </w:r>
    </w:p>
    <w:p w14:paraId="1DBC1685" w14:textId="39F4AC0A" w:rsidR="003B0B6F" w:rsidRPr="004D7022" w:rsidRDefault="003B0B6F" w:rsidP="006B2E61">
      <w:pPr>
        <w:pStyle w:val="GOSTListmark1"/>
      </w:pPr>
      <w:r w:rsidRPr="004D7022">
        <w:t xml:space="preserve">для формирования </w:t>
      </w:r>
      <w:r w:rsidR="006B2E61" w:rsidRPr="004D7022">
        <w:t>формуляров</w:t>
      </w:r>
      <w:r w:rsidRPr="004D7022">
        <w:t xml:space="preserve"> «Сведения о бюджетном </w:t>
      </w:r>
      <w:proofErr w:type="gramStart"/>
      <w:r w:rsidRPr="004D7022">
        <w:t>обязательстве»/</w:t>
      </w:r>
      <w:proofErr w:type="gramEnd"/>
      <w:r w:rsidRPr="004D7022">
        <w:t>«Сведения о денежном обязательстве»;</w:t>
      </w:r>
    </w:p>
    <w:p w14:paraId="53B8B825" w14:textId="77777777" w:rsidR="003B0B6F" w:rsidRPr="004D7022" w:rsidRDefault="003B0B6F" w:rsidP="003B0B6F">
      <w:pPr>
        <w:pStyle w:val="GOSTListmark1"/>
        <w:snapToGrid w:val="0"/>
      </w:pPr>
      <w:r w:rsidRPr="004D7022">
        <w:t>для визуального контроля ТОФК;</w:t>
      </w:r>
    </w:p>
    <w:p w14:paraId="707D3662" w14:textId="77777777" w:rsidR="003B0B6F" w:rsidRPr="004D7022" w:rsidRDefault="003B0B6F" w:rsidP="003B0B6F">
      <w:pPr>
        <w:pStyle w:val="GOSTListmark1"/>
        <w:snapToGrid w:val="0"/>
      </w:pPr>
      <w:r w:rsidRPr="004D7022">
        <w:t>для формирования ЗКР;</w:t>
      </w:r>
    </w:p>
    <w:p w14:paraId="0E9C50BB" w14:textId="77777777" w:rsidR="003B0B6F" w:rsidRPr="004D7022" w:rsidRDefault="003B0B6F" w:rsidP="003B0B6F">
      <w:pPr>
        <w:pStyle w:val="GOSTListmark1"/>
        <w:snapToGrid w:val="0"/>
      </w:pPr>
      <w:r w:rsidRPr="004D7022">
        <w:t>для формирования печатной формы.</w:t>
      </w:r>
    </w:p>
    <w:p w14:paraId="1DD1C477" w14:textId="648BEE03" w:rsidR="003B0B6F" w:rsidRPr="004D7022" w:rsidRDefault="003B0B6F" w:rsidP="003B0B6F">
      <w:pPr>
        <w:pStyle w:val="GOSTNormal"/>
      </w:pPr>
      <w:r w:rsidRPr="004D7022">
        <w:t xml:space="preserve">Сформированный формуляр «Универсальный передаточный документ» сохраняется в ПУР ЭБ, загружаемые </w:t>
      </w:r>
      <w:r w:rsidRPr="004D7022">
        <w:rPr>
          <w:lang w:val="en-US"/>
        </w:rPr>
        <w:t>XML</w:t>
      </w:r>
      <w:r w:rsidRPr="004D7022">
        <w:t xml:space="preserve">-файлы </w:t>
      </w:r>
      <w:r w:rsidRPr="004D7022">
        <w:rPr>
          <w:lang w:val="en-US"/>
        </w:rPr>
        <w:t>c</w:t>
      </w:r>
      <w:r w:rsidRPr="004D7022">
        <w:t xml:space="preserve"> ЭП сохраняются в табличной части закладки «Вложения».</w:t>
      </w:r>
    </w:p>
    <w:p w14:paraId="136ADB5B" w14:textId="0D0AB513" w:rsidR="003B0B6F" w:rsidRPr="004D7022" w:rsidRDefault="003B0B6F" w:rsidP="003B0B6F">
      <w:pPr>
        <w:pStyle w:val="GOSTNormal"/>
      </w:pPr>
      <w:r w:rsidRPr="004D7022">
        <w:t>По результатам сохранения формуляра выполняются автоматические контроли, включая контроли, предусмотренные Приказом</w:t>
      </w:r>
      <w:r w:rsidR="0027767D" w:rsidRPr="004D7022">
        <w:t xml:space="preserve"> Минфина России № 258</w:t>
      </w:r>
      <w:r w:rsidRPr="004D7022">
        <w:t>н</w:t>
      </w:r>
      <w:r w:rsidRPr="004D7022" w:rsidDel="002C268C">
        <w:t xml:space="preserve"> </w:t>
      </w:r>
      <w:r w:rsidRPr="004D7022">
        <w:t xml:space="preserve">для </w:t>
      </w:r>
      <w:r w:rsidR="006B2E61" w:rsidRPr="004D7022">
        <w:t>формуляров</w:t>
      </w:r>
      <w:r w:rsidRPr="004D7022">
        <w:t xml:space="preserve"> «Сведения о бюджетном </w:t>
      </w:r>
      <w:proofErr w:type="gramStart"/>
      <w:r w:rsidRPr="004D7022">
        <w:t>обязательстве»/</w:t>
      </w:r>
      <w:proofErr w:type="gramEnd"/>
      <w:r w:rsidRPr="004D7022">
        <w:t>«Сведения о денежном обязательстве».</w:t>
      </w:r>
    </w:p>
    <w:p w14:paraId="056DE889" w14:textId="77777777" w:rsidR="003B0B6F" w:rsidRPr="004D7022" w:rsidRDefault="003B0B6F" w:rsidP="003B0B6F">
      <w:pPr>
        <w:pStyle w:val="GOSTNormal"/>
        <w:rPr>
          <w:szCs w:val="24"/>
        </w:rPr>
      </w:pPr>
      <w:r w:rsidRPr="004D7022">
        <w:rPr>
          <w:szCs w:val="24"/>
        </w:rPr>
        <w:t xml:space="preserve">В табличной части формуляра </w:t>
      </w:r>
      <w:r w:rsidRPr="004D7022">
        <w:t>«Универсальный передаточный документ»</w:t>
      </w:r>
      <w:r w:rsidRPr="004D7022">
        <w:rPr>
          <w:szCs w:val="24"/>
        </w:rPr>
        <w:t xml:space="preserve"> на вкладке «Расшифровка платежей по УПД» необходимо обеспечить уникальность по комбинации: «Вид средств», «Код КБК», «Аналитический код»,</w:t>
      </w:r>
      <w:r w:rsidRPr="004D7022">
        <w:t xml:space="preserve"> «</w:t>
      </w:r>
      <w:r w:rsidRPr="004D7022">
        <w:rPr>
          <w:szCs w:val="24"/>
        </w:rPr>
        <w:t>Код объекта ФАИП/КМИ», «</w:t>
      </w:r>
      <w:r w:rsidRPr="004D7022">
        <w:t>Наименование товара (работы, услуги)»</w:t>
      </w:r>
      <w:r w:rsidRPr="004D7022">
        <w:rPr>
          <w:szCs w:val="24"/>
        </w:rPr>
        <w:t>.</w:t>
      </w:r>
    </w:p>
    <w:p w14:paraId="647E8544" w14:textId="11FF32D6" w:rsidR="003B0B6F" w:rsidRPr="004D7022" w:rsidRDefault="003B0B6F" w:rsidP="003B0B6F">
      <w:pPr>
        <w:pStyle w:val="GOSTNormal"/>
      </w:pPr>
      <w:r w:rsidRPr="004D7022">
        <w:t xml:space="preserve">Прошедший контроли формуляр «Универсальный передаточный документ» согласовывается и утверждается в </w:t>
      </w:r>
      <w:r w:rsidR="006B2E61" w:rsidRPr="004D7022">
        <w:t>ЛК</w:t>
      </w:r>
      <w:r w:rsidRPr="004D7022">
        <w:t xml:space="preserve"> ПБС ПУР ЭБ.</w:t>
      </w:r>
    </w:p>
    <w:p w14:paraId="64CB7611" w14:textId="77777777" w:rsidR="003B0B6F" w:rsidRPr="004D7022" w:rsidRDefault="003B0B6F" w:rsidP="003B0B6F">
      <w:pPr>
        <w:pStyle w:val="GOSTNormal"/>
      </w:pPr>
      <w:r w:rsidRPr="004D7022">
        <w:t>Утвержденный формуляр «Универсальный передаточный документ» передается в адрес ТОФК, и последующая обработка осуществляется в рамках бизнес-процесса «Обработка документа «Универсальный передаточный документ» на стороне ТОФК».</w:t>
      </w:r>
    </w:p>
    <w:p w14:paraId="6C7D4762" w14:textId="77777777" w:rsidR="003B0B6F" w:rsidRPr="004D7022" w:rsidRDefault="003B0B6F" w:rsidP="006B1AEB">
      <w:pPr>
        <w:pStyle w:val="GOSTNormalWithout"/>
      </w:pPr>
      <w:r w:rsidRPr="004D7022">
        <w:t>Внесение изменений в ранее зарегистрированный формуляр «Универсальный передаточный документ» осуществляется при поступлении в ПУР ЭБ измененного документа по следующему алгоритму:</w:t>
      </w:r>
    </w:p>
    <w:p w14:paraId="1D28794F" w14:textId="064DEE79" w:rsidR="003B0B6F" w:rsidRPr="004D7022" w:rsidRDefault="003B0B6F" w:rsidP="003B0B6F">
      <w:pPr>
        <w:pStyle w:val="GOSTListmark1"/>
        <w:snapToGrid w:val="0"/>
      </w:pPr>
      <w:r w:rsidRPr="004D7022">
        <w:t>в поступившем формуляре «Универсальный передаточный документ» заполнен реквизит «Исправление №» значением</w:t>
      </w:r>
      <w:r w:rsidR="006B2E61" w:rsidRPr="004D7022">
        <w:t>,</w:t>
      </w:r>
      <w:r w:rsidRPr="004D7022">
        <w:t xml:space="preserve"> отличным от 0;</w:t>
      </w:r>
    </w:p>
    <w:p w14:paraId="34C2852C" w14:textId="77777777" w:rsidR="003B0B6F" w:rsidRPr="004D7022" w:rsidRDefault="003B0B6F" w:rsidP="003B0B6F">
      <w:pPr>
        <w:pStyle w:val="GOSTListmark1"/>
        <w:snapToGrid w:val="0"/>
      </w:pPr>
      <w:r w:rsidRPr="004D7022">
        <w:t>выполняется блокирующий контроль: реквизит «Учетный номер денежного обязательства» не может быть заполнен, если не заполнен реквизит «Исправление №»;</w:t>
      </w:r>
    </w:p>
    <w:p w14:paraId="257BA8AD" w14:textId="77777777" w:rsidR="003B0B6F" w:rsidRPr="004D7022" w:rsidRDefault="003B0B6F" w:rsidP="003B0B6F">
      <w:pPr>
        <w:pStyle w:val="GOSTListmark1"/>
        <w:snapToGrid w:val="0"/>
      </w:pPr>
      <w:r w:rsidRPr="004D7022">
        <w:t>осуществляется поиск формуляра «Универсальный передаточный документ», в который вносится изменение:</w:t>
      </w:r>
    </w:p>
    <w:p w14:paraId="1402B776" w14:textId="7F3E94FA" w:rsidR="003B0B6F" w:rsidRPr="004D7022" w:rsidRDefault="003B0B6F" w:rsidP="003B0B6F">
      <w:pPr>
        <w:pStyle w:val="GOSTListmark2"/>
        <w:snapToGrid w:val="0"/>
      </w:pPr>
      <w:r w:rsidRPr="004D7022">
        <w:t>по учетному номеру ДО, если он указан в обрабатываемом формуляре «Универсальный передаточный документ»</w:t>
      </w:r>
      <w:r w:rsidR="004B0388" w:rsidRPr="004D7022">
        <w:t>,</w:t>
      </w:r>
    </w:p>
    <w:p w14:paraId="4744EFB3" w14:textId="77777777" w:rsidR="003B0B6F" w:rsidRPr="004D7022" w:rsidRDefault="003B0B6F" w:rsidP="003B0B6F">
      <w:pPr>
        <w:pStyle w:val="GOSTListmark2"/>
        <w:numPr>
          <w:ilvl w:val="0"/>
          <w:numId w:val="0"/>
        </w:numPr>
        <w:tabs>
          <w:tab w:val="left" w:pos="708"/>
        </w:tabs>
        <w:ind w:left="1134"/>
      </w:pPr>
      <w:r w:rsidRPr="004D7022">
        <w:t>либо</w:t>
      </w:r>
    </w:p>
    <w:p w14:paraId="3AAC8AF5" w14:textId="77777777" w:rsidR="003B0B6F" w:rsidRPr="004D7022" w:rsidRDefault="003B0B6F" w:rsidP="003B0B6F">
      <w:pPr>
        <w:pStyle w:val="GOSTListmark2"/>
        <w:snapToGrid w:val="0"/>
      </w:pPr>
      <w:r w:rsidRPr="004D7022">
        <w:lastRenderedPageBreak/>
        <w:t xml:space="preserve">по связке реквизитов «№ УПД», «Дата УПД», «Код по </w:t>
      </w:r>
      <w:proofErr w:type="spellStart"/>
      <w:r w:rsidRPr="004D7022">
        <w:t>СвР</w:t>
      </w:r>
      <w:proofErr w:type="spellEnd"/>
      <w:r w:rsidRPr="004D7022">
        <w:t xml:space="preserve"> (покупателя)», если учетный номер ДО не заполнен в обрабатываемом формуляре «Универсальный передаточный документ»;</w:t>
      </w:r>
    </w:p>
    <w:p w14:paraId="085BA62F" w14:textId="0B9F7311" w:rsidR="003B0B6F" w:rsidRPr="004D7022" w:rsidRDefault="003B0B6F" w:rsidP="008029BB">
      <w:pPr>
        <w:pStyle w:val="GOSTListmark1"/>
      </w:pPr>
      <w:r w:rsidRPr="004D7022">
        <w:t xml:space="preserve">при нажатии на </w:t>
      </w:r>
      <w:r w:rsidR="00D0475E" w:rsidRPr="004D7022">
        <w:t>кнопку «</w:t>
      </w:r>
      <w:r w:rsidRPr="004D7022">
        <w:t>Поставить на учет обязательства» на формуляре «</w:t>
      </w:r>
      <w:r w:rsidR="008029BB" w:rsidRPr="004D7022">
        <w:t>Универсальный передаточный документ</w:t>
      </w:r>
      <w:r w:rsidRPr="004D7022">
        <w:t>» выполняются проверки:</w:t>
      </w:r>
    </w:p>
    <w:p w14:paraId="738988F1" w14:textId="41D38359" w:rsidR="003B0B6F" w:rsidRPr="004D7022" w:rsidRDefault="003B0B6F" w:rsidP="004B0388">
      <w:pPr>
        <w:pStyle w:val="GOSTListmark2"/>
      </w:pPr>
      <w:r w:rsidRPr="004D7022">
        <w:t>на наличие в ПУР ЭБ находящегося на обработке ФК (статус «Утвержден», фонарная группа «ФК» = «желтый») или зарегистрированного ФК (статус «Зарегистрирован и фонарные группы «ФК», «Отражение на ЛС» = «зеленый») формуляра «Универсальный передаточный документ» с более поздней версией изменения. Если формуляр с более поздней версией изменения найден, система выводит сообщение «В системе найден документ с более поздней версией». Дальнейшая обработка формуляра «Универсальный передаточный документ» недоступна.</w:t>
      </w:r>
      <w:r w:rsidR="006B2E61" w:rsidRPr="004D7022">
        <w:br/>
      </w:r>
      <w:r w:rsidRPr="004D7022">
        <w:t>Если зарегистрированный формуляр «Универсальный передаточный документ» с более поздней версией изменения не найден – проверка пройдена успешно;</w:t>
      </w:r>
    </w:p>
    <w:p w14:paraId="7E57878C" w14:textId="7885DEDC" w:rsidR="003B0B6F" w:rsidRPr="004D7022" w:rsidRDefault="003B0B6F" w:rsidP="004B0388">
      <w:pPr>
        <w:pStyle w:val="GOSTListmark2"/>
      </w:pPr>
      <w:r w:rsidRPr="004D7022">
        <w:t xml:space="preserve">на наличие </w:t>
      </w:r>
      <w:r w:rsidR="004B0388" w:rsidRPr="004D7022">
        <w:t>формуляров</w:t>
      </w:r>
      <w:r w:rsidRPr="004D7022">
        <w:t xml:space="preserve"> «Сведения о бюджетном </w:t>
      </w:r>
      <w:proofErr w:type="gramStart"/>
      <w:r w:rsidRPr="004D7022">
        <w:t>обязательстве»/</w:t>
      </w:r>
      <w:proofErr w:type="gramEnd"/>
      <w:r w:rsidRPr="004D7022">
        <w:t xml:space="preserve">«Сведения о денежном обязательстве» в статусе «Утвержден» (фонарная группа «ФК» = «зеленый») по ранее предоставленному формуляру «Универсальный передаточный документ», если в обрабатываемом формуляре «Универсальный передаточный документ» не указан учетный номер БО/ДО. Если найден такой </w:t>
      </w:r>
      <w:r w:rsidR="004B0388" w:rsidRPr="004D7022">
        <w:t>формуляр</w:t>
      </w:r>
      <w:r w:rsidRPr="004D7022">
        <w:t xml:space="preserve"> «Сведения о бюджетном </w:t>
      </w:r>
      <w:proofErr w:type="gramStart"/>
      <w:r w:rsidRPr="004D7022">
        <w:t>обязательстве»/</w:t>
      </w:r>
      <w:proofErr w:type="gramEnd"/>
      <w:r w:rsidRPr="004D7022">
        <w:t>«Сведения о денежном обязательстве», ПУР ЭБ выводит сообщение «В документе не указан учетный номер БО/ДО». Дальнейшая обработка формуляра «Универсальный передаточный документ» недоступна.</w:t>
      </w:r>
    </w:p>
    <w:p w14:paraId="7EF80BC1" w14:textId="795A6A2F" w:rsidR="003B0B6F" w:rsidRPr="004D7022" w:rsidRDefault="003B0B6F" w:rsidP="003B0B6F">
      <w:pPr>
        <w:pStyle w:val="GOSTListmark2"/>
        <w:numPr>
          <w:ilvl w:val="0"/>
          <w:numId w:val="0"/>
        </w:numPr>
        <w:tabs>
          <w:tab w:val="left" w:pos="708"/>
        </w:tabs>
        <w:ind w:left="1134"/>
      </w:pPr>
      <w:r w:rsidRPr="004D7022">
        <w:t xml:space="preserve">Если не найден </w:t>
      </w:r>
      <w:r w:rsidR="004B0388" w:rsidRPr="004D7022">
        <w:t>формуляр</w:t>
      </w:r>
      <w:r w:rsidRPr="004D7022">
        <w:t xml:space="preserve"> «Сведения о бюджетном </w:t>
      </w:r>
      <w:proofErr w:type="gramStart"/>
      <w:r w:rsidRPr="004D7022">
        <w:t>обязательстве»/</w:t>
      </w:r>
      <w:proofErr w:type="gramEnd"/>
      <w:r w:rsidRPr="004D7022">
        <w:t>«Сведения о денежном обязательстве» – проверка пройдена успешно.</w:t>
      </w:r>
    </w:p>
    <w:p w14:paraId="0CE7DBBC" w14:textId="77777777" w:rsidR="003B0B6F" w:rsidRPr="004D7022" w:rsidRDefault="003B0B6F" w:rsidP="003B0B6F">
      <w:pPr>
        <w:pStyle w:val="GOSTNormal"/>
      </w:pPr>
      <w:r w:rsidRPr="004D7022">
        <w:t>Требуется предусмотреть возможность отзыва формуляра «Универсальный передаточный документ» Клиентом только тех документов, которые импортированы Клиентами в ПУР ЭБ. Для обеспечения возможности отзыва формуляр должен находиться в одном из статусов: «На согласовании», «На утверждении», «Утвержден» («На согласовании ФК»), иначе кнопка «Отзыв» неактивна.</w:t>
      </w:r>
    </w:p>
    <w:p w14:paraId="35E56F13" w14:textId="6A62BF87" w:rsidR="003B0B6F" w:rsidRPr="004D7022" w:rsidRDefault="003B0B6F" w:rsidP="003B0B6F">
      <w:pPr>
        <w:pStyle w:val="GOSTNormal"/>
      </w:pPr>
      <w:r w:rsidRPr="004D7022">
        <w:t>Отзыв экземпляра формуляра «Универсальный передаточный документ»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в разделе «Основная информация». Реквизит «Причина отзыва» становится виден, когда документ отзывается пользователем Клиента (т.е. переходит в статус «Отозван») и недоступен для редактирования.</w:t>
      </w:r>
    </w:p>
    <w:p w14:paraId="3DE2F316" w14:textId="77777777" w:rsidR="003B0B6F" w:rsidRPr="004D7022" w:rsidRDefault="003B0B6F" w:rsidP="003B0B6F">
      <w:pPr>
        <w:pStyle w:val="GOSTNormal"/>
      </w:pPr>
      <w:r w:rsidRPr="004D7022">
        <w:t>При активизации кнопки на экранной форме формуляра отображается поле «Причина отзыва» на вкладке «Универсальный передаточный документ». Если причина отзыва не указана, то с формуляром никакие изменения не происходят.</w:t>
      </w:r>
    </w:p>
    <w:p w14:paraId="46945BE6" w14:textId="46A40123" w:rsidR="003B0B6F" w:rsidRPr="004D7022" w:rsidRDefault="003B0B6F" w:rsidP="003B0B6F">
      <w:pPr>
        <w:pStyle w:val="GOSTNormal"/>
      </w:pPr>
      <w:r w:rsidRPr="004D7022">
        <w:t>Если причина отзыва указана, то при сохранении формуляра статус формуляра автоматически меняется на «Отозван». Поле «Причина отзыва» становится недоступным для редактирования.</w:t>
      </w:r>
    </w:p>
    <w:p w14:paraId="44965647" w14:textId="43E8BCEF" w:rsidR="003B0B6F" w:rsidRPr="004D7022" w:rsidRDefault="003B0B6F" w:rsidP="003B0B6F">
      <w:pPr>
        <w:pStyle w:val="GOSTNormal"/>
      </w:pPr>
      <w:r w:rsidRPr="004D7022">
        <w:t xml:space="preserve">Для формуляра «Универсальный передаточный документ»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иначе </w:t>
      </w:r>
      <w:r w:rsidR="00D36157" w:rsidRPr="004D7022">
        <w:t xml:space="preserve">– </w:t>
      </w:r>
      <w:r w:rsidRPr="004D7022">
        <w:t>пользователем с ролью Согласующий. Отозванный экземпляр формуляра переходит на статус «Отозван».</w:t>
      </w:r>
    </w:p>
    <w:p w14:paraId="56AA1B6C" w14:textId="59C871A4" w:rsidR="00D36157" w:rsidRPr="004D7022" w:rsidRDefault="003B0B6F" w:rsidP="00D36157">
      <w:pPr>
        <w:pStyle w:val="GOSTNormal"/>
      </w:pPr>
      <w:r w:rsidRPr="004D7022">
        <w:lastRenderedPageBreak/>
        <w:t xml:space="preserve">Пользователь Клиента с ролью Исполнителя может взять документ в работу посредством выделения экземпляра формуляра на списковой форме и нажатия на </w:t>
      </w:r>
      <w:r w:rsidR="00D0475E" w:rsidRPr="004D7022">
        <w:t>кнопку «</w:t>
      </w:r>
      <w:r w:rsidRPr="004D7022">
        <w:t>Взять в работу» на панели инструментов. После этого экземпляр формуляра меняет статус на «Новый». Реквизит «Причина отзыва» зачищается и не отображается на визуальной форме.</w:t>
      </w:r>
      <w:r w:rsidR="004B0388" w:rsidRPr="004D7022">
        <w:t xml:space="preserve"> </w:t>
      </w:r>
      <w:r w:rsidR="00D36157" w:rsidRPr="004D7022">
        <w:t>Кнопка «Взять в работу» отображается при выделении документов на списковой форме формуляра «Универсальный передаточный документ» на статусе «Отозван», которые находятся в фильтр-папках «Все документы (клиент)» и «Отозванные» (отображаются только для Клиентов).</w:t>
      </w:r>
    </w:p>
    <w:p w14:paraId="1A6CBA34" w14:textId="56EAD620" w:rsidR="003B0B6F" w:rsidRPr="004D7022" w:rsidRDefault="00D36157" w:rsidP="00D36157">
      <w:pPr>
        <w:pStyle w:val="GOSTNormalWithout"/>
      </w:pPr>
      <w:r w:rsidRPr="004D7022">
        <w:t>Для формуляра на статусе «Утвержден» (экземпляр формуляра утвержден на стороне Клиента) и по которому еще не принято положительное решение ТОФК (т.е. не выполнено действие «Поставить на учет обязательства»), отзыв осуществляется пользователем Клиента с ролью Утверждающего, по результатам которого:</w:t>
      </w:r>
    </w:p>
    <w:p w14:paraId="5830116A" w14:textId="77777777" w:rsidR="003B0B6F" w:rsidRPr="004D7022" w:rsidRDefault="003B0B6F" w:rsidP="003B0B6F">
      <w:pPr>
        <w:pStyle w:val="GOSTListmark1"/>
        <w:snapToGrid w:val="0"/>
      </w:pPr>
      <w:r w:rsidRPr="004D7022">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14:paraId="4718F602" w14:textId="77777777" w:rsidR="003B0B6F" w:rsidRPr="004D7022" w:rsidRDefault="003B0B6F" w:rsidP="003B0B6F">
      <w:pPr>
        <w:pStyle w:val="GOSTListmark1"/>
        <w:snapToGrid w:val="0"/>
      </w:pPr>
      <w:r w:rsidRPr="004D7022">
        <w:t>на списковой форме индикатор фонарной группы «ФК» меняет цвет с желтого на серый;</w:t>
      </w:r>
    </w:p>
    <w:p w14:paraId="23A29726" w14:textId="62107EA3" w:rsidR="003B0B6F" w:rsidRPr="004D7022" w:rsidRDefault="003B0B6F" w:rsidP="003B0B6F">
      <w:pPr>
        <w:pStyle w:val="GOSTListmark1"/>
      </w:pPr>
      <w:r w:rsidRPr="004D7022">
        <w:t xml:space="preserve">нажатие на </w:t>
      </w:r>
      <w:r w:rsidR="00D0475E" w:rsidRPr="004D7022">
        <w:t>кнопку «</w:t>
      </w:r>
      <w:r w:rsidRPr="004D7022">
        <w:t>Взять в работу» возможно только 1 раз.</w:t>
      </w:r>
    </w:p>
    <w:p w14:paraId="79EA8715" w14:textId="77777777" w:rsidR="003B0B6F" w:rsidRPr="004D7022" w:rsidRDefault="003B0B6F" w:rsidP="003B0B6F">
      <w:pPr>
        <w:pStyle w:val="22"/>
        <w:tabs>
          <w:tab w:val="clear" w:pos="576"/>
        </w:tabs>
        <w:ind w:left="851" w:hanging="851"/>
      </w:pPr>
      <w:bookmarkStart w:id="151" w:name="_Ref304631"/>
      <w:bookmarkStart w:id="152" w:name="_Toc40995600"/>
      <w:bookmarkStart w:id="153" w:name="_Toc97825586"/>
      <w:r w:rsidRPr="004D7022">
        <w:t>Бизнес-процесс «Создание и обработка ЗКР, сформированных на основании УПД, на стороне Клиента»</w:t>
      </w:r>
      <w:bookmarkEnd w:id="151"/>
      <w:bookmarkEnd w:id="152"/>
      <w:bookmarkEnd w:id="153"/>
    </w:p>
    <w:p w14:paraId="354D28E4" w14:textId="42752999" w:rsidR="003B0B6F" w:rsidRPr="004D7022" w:rsidRDefault="003B0B6F" w:rsidP="003B0B6F">
      <w:pPr>
        <w:pStyle w:val="GOSTNormal"/>
      </w:pPr>
      <w:r w:rsidRPr="004D7022">
        <w:t xml:space="preserve">В рамках выполнения бизнес-процесса «Создание и обработка ЗКР, сформированных на основании УПД, на стороне Клиента» по результатам успешной постановки на учет формуляров «Сведения о </w:t>
      </w:r>
      <w:r w:rsidR="00D36157" w:rsidRPr="004D7022">
        <w:t xml:space="preserve">бюджетном </w:t>
      </w:r>
      <w:proofErr w:type="gramStart"/>
      <w:r w:rsidR="00D36157" w:rsidRPr="004D7022">
        <w:t>обязательстве</w:t>
      </w:r>
      <w:r w:rsidRPr="004D7022">
        <w:t>»/</w:t>
      </w:r>
      <w:proofErr w:type="gramEnd"/>
      <w:r w:rsidRPr="004D7022">
        <w:t xml:space="preserve">«Сведения о </w:t>
      </w:r>
      <w:r w:rsidR="00D36157" w:rsidRPr="004D7022">
        <w:t>денежном обязательстве</w:t>
      </w:r>
      <w:r w:rsidRPr="004D7022">
        <w:t>», сформированных на основании формуляра «Универсальный передаточный документ», осуществляется автоматическое формирование ЗКР.</w:t>
      </w:r>
    </w:p>
    <w:p w14:paraId="6C267AD5" w14:textId="6284CB88" w:rsidR="003B0B6F" w:rsidRPr="004D7022" w:rsidRDefault="003B0B6F" w:rsidP="003B0B6F">
      <w:pPr>
        <w:pStyle w:val="GOSTNormal"/>
      </w:pPr>
      <w:r w:rsidRPr="004D7022">
        <w:t xml:space="preserve">Сформированные ЗКР отражаются в </w:t>
      </w:r>
      <w:r w:rsidR="00D36157" w:rsidRPr="004D7022">
        <w:t>ЛК</w:t>
      </w:r>
      <w:r w:rsidRPr="004D7022">
        <w:t xml:space="preserve"> ПБС на статусе «Сформирован». На указанном статусе в ЗКР возможно внесение изменений в поле «сумма НДС» и поля раздела 5 «Расшифровка заявки на кассовый расход». При необходимости Клиентом редактируются перечисленные реквизиты, далее ЗКР согласовывается, утверждается и подписывается ЭП уполномоченными лицами ПБС в соответствии с листом согласования. После утверждения ЗКР переводится на статус «Утвержден».</w:t>
      </w:r>
    </w:p>
    <w:p w14:paraId="1B432C93" w14:textId="77777777" w:rsidR="003B0B6F" w:rsidRPr="004D7022" w:rsidRDefault="003B0B6F" w:rsidP="003B0B6F">
      <w:pPr>
        <w:pStyle w:val="GOSTNormal"/>
      </w:pPr>
      <w:r w:rsidRPr="004D7022">
        <w:t>В процессе согласования или утверждения уполномоченные лица ПБС могут отклонить согласование или утверждение и вернуть документ на обработку специалисту ПБС. В результате ЗКР перейдет на статус «Отклонен». Документ может быть отредактирован в части полей, указанных выше, и направлен на повторное согласование/утверждение.</w:t>
      </w:r>
    </w:p>
    <w:p w14:paraId="1E99538B" w14:textId="77777777" w:rsidR="00133F9E" w:rsidRPr="004D7022" w:rsidRDefault="00133F9E" w:rsidP="00133F9E">
      <w:pPr>
        <w:pStyle w:val="22"/>
      </w:pPr>
      <w:bookmarkStart w:id="154" w:name="_Toc27513686"/>
      <w:bookmarkStart w:id="155" w:name="_Toc27513727"/>
      <w:bookmarkStart w:id="156" w:name="_Toc28186583"/>
      <w:bookmarkStart w:id="157" w:name="_Toc28696792"/>
      <w:bookmarkStart w:id="158" w:name="_Toc29804024"/>
      <w:bookmarkStart w:id="159" w:name="_Toc29804061"/>
      <w:bookmarkStart w:id="160" w:name="_Toc29830859"/>
      <w:bookmarkStart w:id="161" w:name="_Toc29904733"/>
      <w:bookmarkStart w:id="162" w:name="_Toc29904876"/>
      <w:bookmarkStart w:id="163" w:name="_Toc27513687"/>
      <w:bookmarkStart w:id="164" w:name="_Toc27513728"/>
      <w:bookmarkStart w:id="165" w:name="_Toc28186584"/>
      <w:bookmarkStart w:id="166" w:name="_Toc28696793"/>
      <w:bookmarkStart w:id="167" w:name="_Toc29804025"/>
      <w:bookmarkStart w:id="168" w:name="_Toc29804062"/>
      <w:bookmarkStart w:id="169" w:name="_Toc29830860"/>
      <w:bookmarkStart w:id="170" w:name="_Toc29904734"/>
      <w:bookmarkStart w:id="171" w:name="_Toc29904877"/>
      <w:bookmarkStart w:id="172" w:name="_Toc27513688"/>
      <w:bookmarkStart w:id="173" w:name="_Toc27513729"/>
      <w:bookmarkStart w:id="174" w:name="_Toc28186585"/>
      <w:bookmarkStart w:id="175" w:name="_Toc28696794"/>
      <w:bookmarkStart w:id="176" w:name="_Toc29804026"/>
      <w:bookmarkStart w:id="177" w:name="_Toc29804063"/>
      <w:bookmarkStart w:id="178" w:name="_Toc29830861"/>
      <w:bookmarkStart w:id="179" w:name="_Toc29904735"/>
      <w:bookmarkStart w:id="180" w:name="_Toc29904878"/>
      <w:bookmarkStart w:id="181" w:name="_Toc27513689"/>
      <w:bookmarkStart w:id="182" w:name="_Toc27513730"/>
      <w:bookmarkStart w:id="183" w:name="_Toc28186586"/>
      <w:bookmarkStart w:id="184" w:name="_Toc28696795"/>
      <w:bookmarkStart w:id="185" w:name="_Toc29804027"/>
      <w:bookmarkStart w:id="186" w:name="_Toc29804064"/>
      <w:bookmarkStart w:id="187" w:name="_Toc29830862"/>
      <w:bookmarkStart w:id="188" w:name="_Toc29904736"/>
      <w:bookmarkStart w:id="189" w:name="_Toc29904879"/>
      <w:bookmarkStart w:id="190" w:name="_Toc27513690"/>
      <w:bookmarkStart w:id="191" w:name="_Toc27513731"/>
      <w:bookmarkStart w:id="192" w:name="_Toc28186587"/>
      <w:bookmarkStart w:id="193" w:name="_Toc28696796"/>
      <w:bookmarkStart w:id="194" w:name="_Toc29804028"/>
      <w:bookmarkStart w:id="195" w:name="_Toc29804065"/>
      <w:bookmarkStart w:id="196" w:name="_Toc29830863"/>
      <w:bookmarkStart w:id="197" w:name="_Toc29904737"/>
      <w:bookmarkStart w:id="198" w:name="_Toc29904880"/>
      <w:bookmarkStart w:id="199" w:name="_Toc27513691"/>
      <w:bookmarkStart w:id="200" w:name="_Toc27513732"/>
      <w:bookmarkStart w:id="201" w:name="_Toc28186588"/>
      <w:bookmarkStart w:id="202" w:name="_Toc28696797"/>
      <w:bookmarkStart w:id="203" w:name="_Toc29804029"/>
      <w:bookmarkStart w:id="204" w:name="_Toc29804066"/>
      <w:bookmarkStart w:id="205" w:name="_Toc29830864"/>
      <w:bookmarkStart w:id="206" w:name="_Toc29904738"/>
      <w:bookmarkStart w:id="207" w:name="_Toc29904881"/>
      <w:bookmarkStart w:id="208" w:name="_Toc27513692"/>
      <w:bookmarkStart w:id="209" w:name="_Toc27513733"/>
      <w:bookmarkStart w:id="210" w:name="_Toc28186589"/>
      <w:bookmarkStart w:id="211" w:name="_Toc28696798"/>
      <w:bookmarkStart w:id="212" w:name="_Toc29804030"/>
      <w:bookmarkStart w:id="213" w:name="_Toc29804067"/>
      <w:bookmarkStart w:id="214" w:name="_Toc29830865"/>
      <w:bookmarkStart w:id="215" w:name="_Toc29904739"/>
      <w:bookmarkStart w:id="216" w:name="_Toc29904882"/>
      <w:bookmarkStart w:id="217" w:name="_Toc27513693"/>
      <w:bookmarkStart w:id="218" w:name="_Toc27513734"/>
      <w:bookmarkStart w:id="219" w:name="_Toc28186590"/>
      <w:bookmarkStart w:id="220" w:name="_Toc28696799"/>
      <w:bookmarkStart w:id="221" w:name="_Toc29804031"/>
      <w:bookmarkStart w:id="222" w:name="_Toc29804068"/>
      <w:bookmarkStart w:id="223" w:name="_Toc29830866"/>
      <w:bookmarkStart w:id="224" w:name="_Toc29904740"/>
      <w:bookmarkStart w:id="225" w:name="_Toc29904883"/>
      <w:bookmarkStart w:id="226" w:name="_Toc27513694"/>
      <w:bookmarkStart w:id="227" w:name="_Toc27513735"/>
      <w:bookmarkStart w:id="228" w:name="_Toc28186591"/>
      <w:bookmarkStart w:id="229" w:name="_Toc28696800"/>
      <w:bookmarkStart w:id="230" w:name="_Toc29804032"/>
      <w:bookmarkStart w:id="231" w:name="_Toc29804069"/>
      <w:bookmarkStart w:id="232" w:name="_Toc29830867"/>
      <w:bookmarkStart w:id="233" w:name="_Toc29904741"/>
      <w:bookmarkStart w:id="234" w:name="_Toc29904884"/>
      <w:bookmarkStart w:id="235" w:name="_Toc27513695"/>
      <w:bookmarkStart w:id="236" w:name="_Toc27513736"/>
      <w:bookmarkStart w:id="237" w:name="_Toc28186592"/>
      <w:bookmarkStart w:id="238" w:name="_Toc28696801"/>
      <w:bookmarkStart w:id="239" w:name="_Toc29804033"/>
      <w:bookmarkStart w:id="240" w:name="_Toc29804070"/>
      <w:bookmarkStart w:id="241" w:name="_Toc29830868"/>
      <w:bookmarkStart w:id="242" w:name="_Toc29904742"/>
      <w:bookmarkStart w:id="243" w:name="_Toc29904885"/>
      <w:bookmarkStart w:id="244" w:name="_Toc27513696"/>
      <w:bookmarkStart w:id="245" w:name="_Toc27513737"/>
      <w:bookmarkStart w:id="246" w:name="_Toc28186593"/>
      <w:bookmarkStart w:id="247" w:name="_Toc28696802"/>
      <w:bookmarkStart w:id="248" w:name="_Toc29804034"/>
      <w:bookmarkStart w:id="249" w:name="_Toc29804071"/>
      <w:bookmarkStart w:id="250" w:name="_Toc29830869"/>
      <w:bookmarkStart w:id="251" w:name="_Toc29904743"/>
      <w:bookmarkStart w:id="252" w:name="_Toc29904886"/>
      <w:bookmarkStart w:id="253" w:name="_Toc27513697"/>
      <w:bookmarkStart w:id="254" w:name="_Toc27513738"/>
      <w:bookmarkStart w:id="255" w:name="_Toc28186594"/>
      <w:bookmarkStart w:id="256" w:name="_Toc28696803"/>
      <w:bookmarkStart w:id="257" w:name="_Toc29804035"/>
      <w:bookmarkStart w:id="258" w:name="_Toc29804072"/>
      <w:bookmarkStart w:id="259" w:name="_Toc29830870"/>
      <w:bookmarkStart w:id="260" w:name="_Toc29904744"/>
      <w:bookmarkStart w:id="261" w:name="_Toc29904887"/>
      <w:bookmarkStart w:id="262" w:name="_Toc1582665"/>
      <w:bookmarkStart w:id="263" w:name="_Toc1582735"/>
      <w:bookmarkStart w:id="264" w:name="_Toc3155791"/>
      <w:bookmarkStart w:id="265" w:name="_Toc1582666"/>
      <w:bookmarkStart w:id="266" w:name="_Toc1582736"/>
      <w:bookmarkStart w:id="267" w:name="_Toc3155792"/>
      <w:bookmarkStart w:id="268" w:name="_Toc1582667"/>
      <w:bookmarkStart w:id="269" w:name="_Toc1582737"/>
      <w:bookmarkStart w:id="270" w:name="_Toc3155793"/>
      <w:bookmarkStart w:id="271" w:name="_Toc1582668"/>
      <w:bookmarkStart w:id="272" w:name="_Toc1582738"/>
      <w:bookmarkStart w:id="273" w:name="_Toc3155794"/>
      <w:bookmarkStart w:id="274" w:name="_Toc1582669"/>
      <w:bookmarkStart w:id="275" w:name="_Toc1582739"/>
      <w:bookmarkStart w:id="276" w:name="_Toc3155795"/>
      <w:bookmarkStart w:id="277" w:name="_Toc1582670"/>
      <w:bookmarkStart w:id="278" w:name="_Toc1582740"/>
      <w:bookmarkStart w:id="279" w:name="_Toc3155796"/>
      <w:bookmarkStart w:id="280" w:name="_Toc1582671"/>
      <w:bookmarkStart w:id="281" w:name="_Toc1582741"/>
      <w:bookmarkStart w:id="282" w:name="_Toc3155797"/>
      <w:bookmarkStart w:id="283" w:name="_Toc1582672"/>
      <w:bookmarkStart w:id="284" w:name="_Toc1582742"/>
      <w:bookmarkStart w:id="285" w:name="_Toc3155798"/>
      <w:bookmarkStart w:id="286" w:name="_Toc1582673"/>
      <w:bookmarkStart w:id="287" w:name="_Toc1582743"/>
      <w:bookmarkStart w:id="288" w:name="_Toc3155799"/>
      <w:bookmarkStart w:id="289" w:name="_Toc1582674"/>
      <w:bookmarkStart w:id="290" w:name="_Toc1582744"/>
      <w:bookmarkStart w:id="291" w:name="_Toc3155800"/>
      <w:bookmarkStart w:id="292" w:name="_Toc535835631"/>
      <w:bookmarkStart w:id="293" w:name="_Toc535835632"/>
      <w:bookmarkStart w:id="294" w:name="_Toc535835633"/>
      <w:bookmarkStart w:id="295" w:name="_Toc535835634"/>
      <w:bookmarkStart w:id="296" w:name="_Toc535835635"/>
      <w:bookmarkStart w:id="297" w:name="_Toc535835636"/>
      <w:bookmarkStart w:id="298" w:name="_Toc535835637"/>
      <w:bookmarkStart w:id="299" w:name="_Toc535835638"/>
      <w:bookmarkStart w:id="300" w:name="_Toc535835639"/>
      <w:bookmarkStart w:id="301" w:name="_Toc535835640"/>
      <w:bookmarkStart w:id="302" w:name="_Toc535835641"/>
      <w:bookmarkStart w:id="303" w:name="_Toc535835642"/>
      <w:bookmarkStart w:id="304" w:name="_Toc535835643"/>
      <w:bookmarkStart w:id="305" w:name="_Toc535835644"/>
      <w:bookmarkStart w:id="306" w:name="_Toc535835645"/>
      <w:bookmarkStart w:id="307" w:name="_Toc535835646"/>
      <w:bookmarkStart w:id="308" w:name="_Toc535835647"/>
      <w:bookmarkStart w:id="309" w:name="_Toc535835648"/>
      <w:bookmarkStart w:id="310" w:name="_Toc535835649"/>
      <w:bookmarkStart w:id="311" w:name="_Toc535835650"/>
      <w:bookmarkStart w:id="312" w:name="_Toc535835651"/>
      <w:bookmarkStart w:id="313" w:name="_Toc535835652"/>
      <w:bookmarkStart w:id="314" w:name="_Toc535835653"/>
      <w:bookmarkStart w:id="315" w:name="_Toc535835654"/>
      <w:bookmarkStart w:id="316" w:name="_Toc535835655"/>
      <w:bookmarkStart w:id="317" w:name="_Toc535835656"/>
      <w:bookmarkStart w:id="318" w:name="_Toc535835657"/>
      <w:bookmarkStart w:id="319" w:name="_Toc535835658"/>
      <w:bookmarkStart w:id="320" w:name="_Toc535835659"/>
      <w:bookmarkStart w:id="321" w:name="_Toc535835660"/>
      <w:bookmarkStart w:id="322" w:name="_Toc535835661"/>
      <w:bookmarkStart w:id="323" w:name="_Toc535835662"/>
      <w:bookmarkStart w:id="324" w:name="_Toc535835663"/>
      <w:bookmarkStart w:id="325" w:name="_Toc535835664"/>
      <w:bookmarkStart w:id="326" w:name="_Toc535835665"/>
      <w:bookmarkStart w:id="327" w:name="_Toc535835666"/>
      <w:bookmarkStart w:id="328" w:name="_Toc535835667"/>
      <w:bookmarkStart w:id="329" w:name="_Toc535835668"/>
      <w:bookmarkStart w:id="330" w:name="_Toc535835669"/>
      <w:bookmarkStart w:id="331" w:name="_Toc535835670"/>
      <w:bookmarkStart w:id="332" w:name="_Toc535835671"/>
      <w:bookmarkStart w:id="333" w:name="_Toc535835672"/>
      <w:bookmarkStart w:id="334" w:name="_Toc535835673"/>
      <w:bookmarkStart w:id="335" w:name="_Toc535835674"/>
      <w:bookmarkStart w:id="336" w:name="_Toc535835675"/>
      <w:bookmarkStart w:id="337" w:name="_Toc535835676"/>
      <w:bookmarkStart w:id="338" w:name="_Toc535835677"/>
      <w:bookmarkStart w:id="339" w:name="_Toc535835678"/>
      <w:bookmarkStart w:id="340" w:name="_Toc535835679"/>
      <w:bookmarkStart w:id="341" w:name="_Toc535835680"/>
      <w:bookmarkStart w:id="342" w:name="_Toc535835681"/>
      <w:bookmarkStart w:id="343" w:name="_Toc535835682"/>
      <w:bookmarkStart w:id="344" w:name="_Toc535835683"/>
      <w:bookmarkStart w:id="345" w:name="_Toc535835684"/>
      <w:bookmarkStart w:id="346" w:name="_Toc535835685"/>
      <w:bookmarkStart w:id="347" w:name="_Toc535835686"/>
      <w:bookmarkStart w:id="348" w:name="_Toc535835687"/>
      <w:bookmarkStart w:id="349" w:name="_Toc535835688"/>
      <w:bookmarkStart w:id="350" w:name="_Toc535835689"/>
      <w:bookmarkStart w:id="351" w:name="_Toc535835690"/>
      <w:bookmarkStart w:id="352" w:name="_Toc535835691"/>
      <w:bookmarkStart w:id="353" w:name="_Toc535835692"/>
      <w:bookmarkStart w:id="354" w:name="_Toc535835693"/>
      <w:bookmarkStart w:id="355" w:name="_Toc535835694"/>
      <w:bookmarkStart w:id="356" w:name="_Toc535835695"/>
      <w:bookmarkStart w:id="357" w:name="_Toc1582675"/>
      <w:bookmarkStart w:id="358" w:name="_Toc1582745"/>
      <w:bookmarkStart w:id="359" w:name="_Toc3155801"/>
      <w:bookmarkStart w:id="360" w:name="_Toc1582676"/>
      <w:bookmarkStart w:id="361" w:name="_Toc1582746"/>
      <w:bookmarkStart w:id="362" w:name="_Toc3155802"/>
      <w:bookmarkStart w:id="363" w:name="_Toc1582677"/>
      <w:bookmarkStart w:id="364" w:name="_Toc1582747"/>
      <w:bookmarkStart w:id="365" w:name="_Toc3155803"/>
      <w:bookmarkStart w:id="366" w:name="_Toc1582678"/>
      <w:bookmarkStart w:id="367" w:name="_Toc1582748"/>
      <w:bookmarkStart w:id="368" w:name="_Toc3155804"/>
      <w:bookmarkStart w:id="369" w:name="_Toc1582679"/>
      <w:bookmarkStart w:id="370" w:name="_Toc1582749"/>
      <w:bookmarkStart w:id="371" w:name="_Toc3155805"/>
      <w:bookmarkStart w:id="372" w:name="_Toc1582680"/>
      <w:bookmarkStart w:id="373" w:name="_Toc1582750"/>
      <w:bookmarkStart w:id="374" w:name="_Toc3155806"/>
      <w:bookmarkStart w:id="375" w:name="_Toc1582681"/>
      <w:bookmarkStart w:id="376" w:name="_Toc1582751"/>
      <w:bookmarkStart w:id="377" w:name="_Toc3155807"/>
      <w:bookmarkStart w:id="378" w:name="_Toc1582682"/>
      <w:bookmarkStart w:id="379" w:name="_Toc1582752"/>
      <w:bookmarkStart w:id="380" w:name="_Toc3155808"/>
      <w:bookmarkStart w:id="381" w:name="_Toc1582683"/>
      <w:bookmarkStart w:id="382" w:name="_Toc1582753"/>
      <w:bookmarkStart w:id="383" w:name="_Toc3155809"/>
      <w:bookmarkStart w:id="384" w:name="_Toc1582684"/>
      <w:bookmarkStart w:id="385" w:name="_Toc1582754"/>
      <w:bookmarkStart w:id="386" w:name="_Toc3155810"/>
      <w:bookmarkStart w:id="387" w:name="_Toc1582685"/>
      <w:bookmarkStart w:id="388" w:name="_Toc1582755"/>
      <w:bookmarkStart w:id="389" w:name="_Toc3155811"/>
      <w:bookmarkStart w:id="390" w:name="_Toc1582686"/>
      <w:bookmarkStart w:id="391" w:name="_Toc1582756"/>
      <w:bookmarkStart w:id="392" w:name="_Toc3155812"/>
      <w:bookmarkStart w:id="393" w:name="_Toc1582687"/>
      <w:bookmarkStart w:id="394" w:name="_Toc1582757"/>
      <w:bookmarkStart w:id="395" w:name="_Toc3155813"/>
      <w:bookmarkStart w:id="396" w:name="_Toc1582688"/>
      <w:bookmarkStart w:id="397" w:name="_Toc1582758"/>
      <w:bookmarkStart w:id="398" w:name="_Toc3155814"/>
      <w:bookmarkStart w:id="399" w:name="_Toc1582689"/>
      <w:bookmarkStart w:id="400" w:name="_Toc1582759"/>
      <w:bookmarkStart w:id="401" w:name="_Toc3155815"/>
      <w:bookmarkStart w:id="402" w:name="_Toc1582690"/>
      <w:bookmarkStart w:id="403" w:name="_Toc1582760"/>
      <w:bookmarkStart w:id="404" w:name="_Toc3155816"/>
      <w:bookmarkStart w:id="405" w:name="_Toc1582691"/>
      <w:bookmarkStart w:id="406" w:name="_Toc1582761"/>
      <w:bookmarkStart w:id="407" w:name="_Toc3155817"/>
      <w:bookmarkStart w:id="408" w:name="_Toc1582692"/>
      <w:bookmarkStart w:id="409" w:name="_Toc1582762"/>
      <w:bookmarkStart w:id="410" w:name="_Toc3155818"/>
      <w:bookmarkStart w:id="411" w:name="_Toc1582693"/>
      <w:bookmarkStart w:id="412" w:name="_Toc1582763"/>
      <w:bookmarkStart w:id="413" w:name="_Toc3155819"/>
      <w:bookmarkStart w:id="414" w:name="_Toc1582694"/>
      <w:bookmarkStart w:id="415" w:name="_Toc1582764"/>
      <w:bookmarkStart w:id="416" w:name="_Toc3155820"/>
      <w:bookmarkStart w:id="417" w:name="_Toc1582695"/>
      <w:bookmarkStart w:id="418" w:name="_Toc1582765"/>
      <w:bookmarkStart w:id="419" w:name="_Toc3155821"/>
      <w:bookmarkStart w:id="420" w:name="_Toc535835698"/>
      <w:bookmarkStart w:id="421" w:name="_Toc536215169"/>
      <w:bookmarkStart w:id="422" w:name="_Toc305141"/>
      <w:bookmarkStart w:id="423" w:name="_Toc535835699"/>
      <w:bookmarkStart w:id="424" w:name="_Toc536215170"/>
      <w:bookmarkStart w:id="425" w:name="_Toc305142"/>
      <w:bookmarkStart w:id="426" w:name="_Toc535835700"/>
      <w:bookmarkStart w:id="427" w:name="_Toc536215171"/>
      <w:bookmarkStart w:id="428" w:name="_Toc305143"/>
      <w:bookmarkStart w:id="429" w:name="_Toc535835701"/>
      <w:bookmarkStart w:id="430" w:name="_Toc536215172"/>
      <w:bookmarkStart w:id="431" w:name="_Toc305144"/>
      <w:bookmarkStart w:id="432" w:name="_Toc535835702"/>
      <w:bookmarkStart w:id="433" w:name="_Toc536215173"/>
      <w:bookmarkStart w:id="434" w:name="_Toc305145"/>
      <w:bookmarkStart w:id="435" w:name="_Toc535835703"/>
      <w:bookmarkStart w:id="436" w:name="_Toc536215174"/>
      <w:bookmarkStart w:id="437" w:name="_Toc305146"/>
      <w:bookmarkStart w:id="438" w:name="_Toc535835704"/>
      <w:bookmarkStart w:id="439" w:name="_Toc536215175"/>
      <w:bookmarkStart w:id="440" w:name="_Toc305147"/>
      <w:bookmarkStart w:id="441" w:name="_Toc535835705"/>
      <w:bookmarkStart w:id="442" w:name="_Toc536215176"/>
      <w:bookmarkStart w:id="443" w:name="_Toc305148"/>
      <w:bookmarkStart w:id="444" w:name="_Toc535835706"/>
      <w:bookmarkStart w:id="445" w:name="_Toc536215177"/>
      <w:bookmarkStart w:id="446" w:name="_Toc305149"/>
      <w:bookmarkStart w:id="447" w:name="_Toc535835707"/>
      <w:bookmarkStart w:id="448" w:name="_Toc536215178"/>
      <w:bookmarkStart w:id="449" w:name="_Toc305150"/>
      <w:bookmarkStart w:id="450" w:name="_Toc535835708"/>
      <w:bookmarkStart w:id="451" w:name="_Toc536215179"/>
      <w:bookmarkStart w:id="452" w:name="_Toc305151"/>
      <w:bookmarkStart w:id="453" w:name="_Toc535835709"/>
      <w:bookmarkStart w:id="454" w:name="_Toc536215180"/>
      <w:bookmarkStart w:id="455" w:name="_Toc305152"/>
      <w:bookmarkStart w:id="456" w:name="_Toc535835710"/>
      <w:bookmarkStart w:id="457" w:name="_Toc536215181"/>
      <w:bookmarkStart w:id="458" w:name="_Toc305153"/>
      <w:bookmarkStart w:id="459" w:name="_Toc1582696"/>
      <w:bookmarkStart w:id="460" w:name="_Toc1582766"/>
      <w:bookmarkStart w:id="461" w:name="_Toc3155822"/>
      <w:bookmarkStart w:id="462" w:name="_Toc1582697"/>
      <w:bookmarkStart w:id="463" w:name="_Toc1582767"/>
      <w:bookmarkStart w:id="464" w:name="_Toc3155823"/>
      <w:bookmarkStart w:id="465" w:name="_Toc1582698"/>
      <w:bookmarkStart w:id="466" w:name="_Toc1582768"/>
      <w:bookmarkStart w:id="467" w:name="_Toc3155824"/>
      <w:bookmarkStart w:id="468" w:name="_Toc1582699"/>
      <w:bookmarkStart w:id="469" w:name="_Toc1582769"/>
      <w:bookmarkStart w:id="470" w:name="_Toc3155825"/>
      <w:bookmarkStart w:id="471" w:name="_Toc1582700"/>
      <w:bookmarkStart w:id="472" w:name="_Toc1582770"/>
      <w:bookmarkStart w:id="473" w:name="_Toc3155826"/>
      <w:bookmarkStart w:id="474" w:name="_Toc1582701"/>
      <w:bookmarkStart w:id="475" w:name="_Toc1582771"/>
      <w:bookmarkStart w:id="476" w:name="_Toc3155827"/>
      <w:bookmarkStart w:id="477" w:name="_Toc1582702"/>
      <w:bookmarkStart w:id="478" w:name="_Toc1582772"/>
      <w:bookmarkStart w:id="479" w:name="_Toc3155828"/>
      <w:bookmarkStart w:id="480" w:name="_Toc1582703"/>
      <w:bookmarkStart w:id="481" w:name="_Toc1582773"/>
      <w:bookmarkStart w:id="482" w:name="_Toc3155829"/>
      <w:bookmarkStart w:id="483" w:name="_Toc1582704"/>
      <w:bookmarkStart w:id="484" w:name="_Toc1582774"/>
      <w:bookmarkStart w:id="485" w:name="_Toc3155830"/>
      <w:bookmarkStart w:id="486" w:name="_Toc1582705"/>
      <w:bookmarkStart w:id="487" w:name="_Toc1582775"/>
      <w:bookmarkStart w:id="488" w:name="_Toc3155831"/>
      <w:bookmarkStart w:id="489" w:name="_Toc1582706"/>
      <w:bookmarkStart w:id="490" w:name="_Toc1582776"/>
      <w:bookmarkStart w:id="491" w:name="_Toc3155832"/>
      <w:bookmarkStart w:id="492" w:name="_Toc1582707"/>
      <w:bookmarkStart w:id="493" w:name="_Toc1582777"/>
      <w:bookmarkStart w:id="494" w:name="_Toc3155833"/>
      <w:bookmarkStart w:id="495" w:name="_Toc1582708"/>
      <w:bookmarkStart w:id="496" w:name="_Toc1582778"/>
      <w:bookmarkStart w:id="497" w:name="_Toc3155834"/>
      <w:bookmarkStart w:id="498" w:name="_Toc1582709"/>
      <w:bookmarkStart w:id="499" w:name="_Toc1582779"/>
      <w:bookmarkStart w:id="500" w:name="_Toc3155835"/>
      <w:bookmarkStart w:id="501" w:name="_Toc1582710"/>
      <w:bookmarkStart w:id="502" w:name="_Toc1582780"/>
      <w:bookmarkStart w:id="503" w:name="_Toc3155836"/>
      <w:bookmarkStart w:id="504" w:name="_Toc1582711"/>
      <w:bookmarkStart w:id="505" w:name="_Toc1582781"/>
      <w:bookmarkStart w:id="506" w:name="_Toc3155837"/>
      <w:bookmarkStart w:id="507" w:name="_Toc533357916"/>
      <w:bookmarkStart w:id="508" w:name="_Toc533358746"/>
      <w:bookmarkStart w:id="509" w:name="_Toc533357917"/>
      <w:bookmarkStart w:id="510" w:name="_Toc533358747"/>
      <w:bookmarkStart w:id="511" w:name="_Toc533357922"/>
      <w:bookmarkStart w:id="512" w:name="_Toc533358752"/>
      <w:bookmarkStart w:id="513" w:name="_Toc533357923"/>
      <w:bookmarkStart w:id="514" w:name="_Toc533358753"/>
      <w:bookmarkStart w:id="515" w:name="_Toc533357927"/>
      <w:bookmarkStart w:id="516" w:name="_Toc533358757"/>
      <w:bookmarkStart w:id="517" w:name="_Toc533357928"/>
      <w:bookmarkStart w:id="518" w:name="_Toc533358758"/>
      <w:bookmarkStart w:id="519" w:name="_Toc533357929"/>
      <w:bookmarkStart w:id="520" w:name="_Toc533358759"/>
      <w:bookmarkStart w:id="521" w:name="_Toc533357930"/>
      <w:bookmarkStart w:id="522" w:name="_Toc533358760"/>
      <w:bookmarkStart w:id="523" w:name="_Toc533357931"/>
      <w:bookmarkStart w:id="524" w:name="_Toc533358761"/>
      <w:bookmarkStart w:id="525" w:name="_Toc533357932"/>
      <w:bookmarkStart w:id="526" w:name="_Toc533358762"/>
      <w:bookmarkStart w:id="527" w:name="_Toc533357933"/>
      <w:bookmarkStart w:id="528" w:name="_Toc533358763"/>
      <w:bookmarkStart w:id="529" w:name="_Toc533357934"/>
      <w:bookmarkStart w:id="530" w:name="_Toc533358764"/>
      <w:bookmarkStart w:id="531" w:name="_Toc533357939"/>
      <w:bookmarkStart w:id="532" w:name="_Toc533358769"/>
      <w:bookmarkStart w:id="533" w:name="_Toc533357940"/>
      <w:bookmarkStart w:id="534" w:name="_Toc533358770"/>
      <w:bookmarkStart w:id="535" w:name="_Toc533357941"/>
      <w:bookmarkStart w:id="536" w:name="_Toc533358771"/>
      <w:bookmarkStart w:id="537" w:name="_Toc533357944"/>
      <w:bookmarkStart w:id="538" w:name="_Toc533358774"/>
      <w:bookmarkStart w:id="539" w:name="_Toc533357945"/>
      <w:bookmarkStart w:id="540" w:name="_Toc533358775"/>
      <w:bookmarkStart w:id="541" w:name="_Toc533357946"/>
      <w:bookmarkStart w:id="542" w:name="_Toc533358776"/>
      <w:bookmarkStart w:id="543" w:name="_Toc533357947"/>
      <w:bookmarkStart w:id="544" w:name="_Toc533358777"/>
      <w:bookmarkStart w:id="545" w:name="_Toc533357949"/>
      <w:bookmarkStart w:id="546" w:name="_Toc533358779"/>
      <w:bookmarkStart w:id="547" w:name="_Toc533357951"/>
      <w:bookmarkStart w:id="548" w:name="_Toc533358781"/>
      <w:bookmarkStart w:id="549" w:name="_Toc533357952"/>
      <w:bookmarkStart w:id="550" w:name="_Toc533358782"/>
      <w:bookmarkStart w:id="551" w:name="_Toc533357953"/>
      <w:bookmarkStart w:id="552" w:name="_Toc533358783"/>
      <w:bookmarkStart w:id="553" w:name="_Toc533357955"/>
      <w:bookmarkStart w:id="554" w:name="_Toc533358785"/>
      <w:bookmarkStart w:id="555" w:name="_Toc533357956"/>
      <w:bookmarkStart w:id="556" w:name="_Toc533358786"/>
      <w:bookmarkStart w:id="557" w:name="_Toc533357957"/>
      <w:bookmarkStart w:id="558" w:name="_Toc533358787"/>
      <w:bookmarkStart w:id="559" w:name="_Toc533357958"/>
      <w:bookmarkStart w:id="560" w:name="_Toc533358788"/>
      <w:bookmarkStart w:id="561" w:name="_Toc533357959"/>
      <w:bookmarkStart w:id="562" w:name="_Toc533358789"/>
      <w:bookmarkStart w:id="563" w:name="_Toc533357962"/>
      <w:bookmarkStart w:id="564" w:name="_Toc533358792"/>
      <w:bookmarkStart w:id="565" w:name="_Toc533357963"/>
      <w:bookmarkStart w:id="566" w:name="_Toc533358793"/>
      <w:bookmarkStart w:id="567" w:name="_Toc533357964"/>
      <w:bookmarkStart w:id="568" w:name="_Toc533358794"/>
      <w:bookmarkStart w:id="569" w:name="_Toc533357965"/>
      <w:bookmarkStart w:id="570" w:name="_Toc533358795"/>
      <w:bookmarkStart w:id="571" w:name="_Toc533357966"/>
      <w:bookmarkStart w:id="572" w:name="_Toc533358796"/>
      <w:bookmarkStart w:id="573" w:name="_Toc533357967"/>
      <w:bookmarkStart w:id="574" w:name="_Toc533358797"/>
      <w:bookmarkStart w:id="575" w:name="_Toc533357974"/>
      <w:bookmarkStart w:id="576" w:name="_Toc533358804"/>
      <w:bookmarkStart w:id="577" w:name="_Toc533357977"/>
      <w:bookmarkStart w:id="578" w:name="_Toc533358807"/>
      <w:bookmarkStart w:id="579" w:name="_Toc533357978"/>
      <w:bookmarkStart w:id="580" w:name="_Toc533358808"/>
      <w:bookmarkStart w:id="581" w:name="_Toc533357979"/>
      <w:bookmarkStart w:id="582" w:name="_Toc533358809"/>
      <w:bookmarkStart w:id="583" w:name="_Toc533357981"/>
      <w:bookmarkStart w:id="584" w:name="_Toc533358811"/>
      <w:bookmarkStart w:id="585" w:name="_Toc533357982"/>
      <w:bookmarkStart w:id="586" w:name="_Toc533358812"/>
      <w:bookmarkStart w:id="587" w:name="_Toc533357983"/>
      <w:bookmarkStart w:id="588" w:name="_Toc533358813"/>
      <w:bookmarkStart w:id="589" w:name="_Toc533357984"/>
      <w:bookmarkStart w:id="590" w:name="_Toc533358814"/>
      <w:bookmarkStart w:id="591" w:name="_Toc533357987"/>
      <w:bookmarkStart w:id="592" w:name="_Toc533358817"/>
      <w:bookmarkStart w:id="593" w:name="_Toc533357991"/>
      <w:bookmarkStart w:id="594" w:name="_Toc533358821"/>
      <w:bookmarkStart w:id="595" w:name="_Toc533357999"/>
      <w:bookmarkStart w:id="596" w:name="_Toc533358829"/>
      <w:bookmarkStart w:id="597" w:name="_Toc533358003"/>
      <w:bookmarkStart w:id="598" w:name="_Toc533358833"/>
      <w:bookmarkStart w:id="599" w:name="_Toc533358018"/>
      <w:bookmarkStart w:id="600" w:name="_Toc533358848"/>
      <w:bookmarkStart w:id="601" w:name="_Toc533358019"/>
      <w:bookmarkStart w:id="602" w:name="_Toc533358849"/>
      <w:bookmarkStart w:id="603" w:name="_Toc533358021"/>
      <w:bookmarkStart w:id="604" w:name="_Toc533358851"/>
      <w:bookmarkStart w:id="605" w:name="_Toc533358022"/>
      <w:bookmarkStart w:id="606" w:name="_Toc533358852"/>
      <w:bookmarkStart w:id="607" w:name="_Toc533358029"/>
      <w:bookmarkStart w:id="608" w:name="_Toc533358859"/>
      <w:bookmarkStart w:id="609" w:name="_Toc533358030"/>
      <w:bookmarkStart w:id="610" w:name="_Toc533358860"/>
      <w:bookmarkStart w:id="611" w:name="_Toc533358031"/>
      <w:bookmarkStart w:id="612" w:name="_Toc533358861"/>
      <w:bookmarkStart w:id="613" w:name="_Toc533358035"/>
      <w:bookmarkStart w:id="614" w:name="_Toc533358865"/>
      <w:bookmarkStart w:id="615" w:name="_Toc533358037"/>
      <w:bookmarkStart w:id="616" w:name="_Toc533358867"/>
      <w:bookmarkStart w:id="617" w:name="_Toc533358038"/>
      <w:bookmarkStart w:id="618" w:name="_Toc533358868"/>
      <w:bookmarkStart w:id="619" w:name="_Toc533358040"/>
      <w:bookmarkStart w:id="620" w:name="_Toc533358870"/>
      <w:bookmarkStart w:id="621" w:name="_Toc533358041"/>
      <w:bookmarkStart w:id="622" w:name="_Toc533358871"/>
      <w:bookmarkStart w:id="623" w:name="_Toc533358049"/>
      <w:bookmarkStart w:id="624" w:name="_Toc533358879"/>
      <w:bookmarkStart w:id="625" w:name="_Toc95133383"/>
      <w:bookmarkStart w:id="626" w:name="_Ref64538705"/>
      <w:bookmarkStart w:id="627" w:name="_Toc97825587"/>
      <w:bookmarkEnd w:id="119"/>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sidRPr="004D7022">
        <w:t>Полномочия пользователей и коды ролей доступа</w:t>
      </w:r>
      <w:bookmarkEnd w:id="625"/>
      <w:bookmarkEnd w:id="627"/>
    </w:p>
    <w:p w14:paraId="36424A5E" w14:textId="77777777" w:rsidR="00133F9E" w:rsidRPr="004D7022" w:rsidRDefault="00133F9E" w:rsidP="00133F9E">
      <w:pPr>
        <w:pStyle w:val="GOSTNormal"/>
      </w:pPr>
      <w:r w:rsidRPr="004D7022">
        <w:t>Информация о соответствии полномочий перечню ролей доступа, используемых для проведения операций в Компоненте БО ПУР ЭБ, приведена в таблице </w:t>
      </w:r>
      <w:r w:rsidRPr="004D7022">
        <w:fldChar w:fldCharType="begin"/>
      </w:r>
      <w:r w:rsidRPr="004D7022">
        <w:instrText xml:space="preserve"> REF _Ref17202862 \h  \* MERGEFORMAT </w:instrText>
      </w:r>
      <w:r w:rsidRPr="004D7022">
        <w:fldChar w:fldCharType="separate"/>
      </w:r>
      <w:r w:rsidR="000E3530">
        <w:t>3</w:t>
      </w:r>
      <w:r w:rsidRPr="004D7022">
        <w:fldChar w:fldCharType="end"/>
      </w:r>
      <w:r w:rsidRPr="004D7022">
        <w:t>.</w:t>
      </w:r>
    </w:p>
    <w:p w14:paraId="282BCCE5" w14:textId="77777777" w:rsidR="00133F9E" w:rsidRPr="004D7022" w:rsidRDefault="00133F9E" w:rsidP="00133F9E">
      <w:pPr>
        <w:pStyle w:val="GOSTNameTable"/>
      </w:pPr>
      <w:r w:rsidRPr="004D7022">
        <w:rPr>
          <w:noProof/>
        </w:rPr>
        <w:fldChar w:fldCharType="begin"/>
      </w:r>
      <w:r w:rsidRPr="004D7022">
        <w:rPr>
          <w:noProof/>
        </w:rPr>
        <w:instrText xml:space="preserve"> SEQ Таблица \* ARABIC </w:instrText>
      </w:r>
      <w:r w:rsidRPr="004D7022">
        <w:rPr>
          <w:noProof/>
        </w:rPr>
        <w:fldChar w:fldCharType="separate"/>
      </w:r>
      <w:bookmarkStart w:id="628" w:name="_Ref17202862"/>
      <w:bookmarkStart w:id="629" w:name="_Toc20229541"/>
      <w:bookmarkStart w:id="630" w:name="_Toc97825638"/>
      <w:r w:rsidR="000E3530">
        <w:rPr>
          <w:noProof/>
        </w:rPr>
        <w:t>3</w:t>
      </w:r>
      <w:bookmarkEnd w:id="628"/>
      <w:r w:rsidRPr="004D7022">
        <w:rPr>
          <w:noProof/>
        </w:rPr>
        <w:fldChar w:fldCharType="end"/>
      </w:r>
      <w:r w:rsidRPr="004D7022">
        <w:t>. Полномочия и коды ролей доступа</w:t>
      </w:r>
      <w:bookmarkEnd w:id="629"/>
      <w:bookmarkEnd w:id="630"/>
    </w:p>
    <w:tbl>
      <w:tblPr>
        <w:tblStyle w:val="GOSTTable"/>
        <w:tblW w:w="5000" w:type="pct"/>
        <w:tblLook w:val="00A0" w:firstRow="1" w:lastRow="0" w:firstColumn="1" w:lastColumn="0" w:noHBand="0" w:noVBand="0"/>
      </w:tblPr>
      <w:tblGrid>
        <w:gridCol w:w="2984"/>
        <w:gridCol w:w="1895"/>
        <w:gridCol w:w="4749"/>
      </w:tblGrid>
      <w:tr w:rsidR="00133F9E" w:rsidRPr="004D7022" w14:paraId="6A57AFC0" w14:textId="77777777" w:rsidTr="006E3D6A">
        <w:trPr>
          <w:cnfStyle w:val="100000000000" w:firstRow="1" w:lastRow="0" w:firstColumn="0" w:lastColumn="0" w:oddVBand="0" w:evenVBand="0" w:oddHBand="0" w:evenHBand="0" w:firstRowFirstColumn="0" w:firstRowLastColumn="0" w:lastRowFirstColumn="0" w:lastRowLastColumn="0"/>
          <w:trHeight w:hRule="exact" w:val="758"/>
        </w:trPr>
        <w:tc>
          <w:tcPr>
            <w:tcW w:w="2534" w:type="pct"/>
            <w:gridSpan w:val="2"/>
          </w:tcPr>
          <w:p w14:paraId="33603161" w14:textId="77777777" w:rsidR="00133F9E" w:rsidRPr="004D7022" w:rsidRDefault="00133F9E" w:rsidP="006E3D6A">
            <w:pPr>
              <w:pStyle w:val="GOSTTableHead"/>
            </w:pPr>
            <w:r w:rsidRPr="004D7022">
              <w:t>Полномочие</w:t>
            </w:r>
          </w:p>
        </w:tc>
        <w:tc>
          <w:tcPr>
            <w:tcW w:w="2466" w:type="pct"/>
          </w:tcPr>
          <w:p w14:paraId="0C5314F5" w14:textId="77777777" w:rsidR="00133F9E" w:rsidRPr="004D7022" w:rsidRDefault="00133F9E" w:rsidP="006E3D6A">
            <w:pPr>
              <w:pStyle w:val="GOSTTableHead"/>
            </w:pPr>
            <w:r w:rsidRPr="004D7022">
              <w:t>Код роли доступа в ПУР ЭБ</w:t>
            </w:r>
          </w:p>
        </w:tc>
      </w:tr>
      <w:tr w:rsidR="006C419C" w:rsidRPr="004D7022" w14:paraId="4D6899FF" w14:textId="77777777" w:rsidTr="006C419C">
        <w:trPr>
          <w:cnfStyle w:val="000000100000" w:firstRow="0" w:lastRow="0" w:firstColumn="0" w:lastColumn="0" w:oddVBand="0" w:evenVBand="0" w:oddHBand="1" w:evenHBand="0" w:firstRowFirstColumn="0" w:firstRowLastColumn="0" w:lastRowFirstColumn="0" w:lastRowLastColumn="0"/>
          <w:trHeight w:val="288"/>
        </w:trPr>
        <w:tc>
          <w:tcPr>
            <w:tcW w:w="5000" w:type="pct"/>
            <w:gridSpan w:val="3"/>
          </w:tcPr>
          <w:p w14:paraId="2B112FEE" w14:textId="5A68F7F7" w:rsidR="006C419C" w:rsidRPr="004D7022" w:rsidRDefault="006C419C" w:rsidP="006C419C">
            <w:pPr>
              <w:pStyle w:val="GOSTTablenorm"/>
              <w:rPr>
                <w:b/>
              </w:rPr>
            </w:pPr>
            <w:r w:rsidRPr="004D7022">
              <w:rPr>
                <w:b/>
              </w:rPr>
              <w:t>Клиент</w:t>
            </w:r>
          </w:p>
        </w:tc>
      </w:tr>
      <w:tr w:rsidR="006C419C" w:rsidRPr="004D7022" w14:paraId="3EAB8B77" w14:textId="77777777" w:rsidTr="006C419C">
        <w:trPr>
          <w:cnfStyle w:val="000000010000" w:firstRow="0" w:lastRow="0" w:firstColumn="0" w:lastColumn="0" w:oddVBand="0" w:evenVBand="0" w:oddHBand="0" w:evenHBand="1" w:firstRowFirstColumn="0" w:firstRowLastColumn="0" w:lastRowFirstColumn="0" w:lastRowLastColumn="0"/>
          <w:trHeight w:val="502"/>
        </w:trPr>
        <w:tc>
          <w:tcPr>
            <w:tcW w:w="1550" w:type="pct"/>
            <w:vMerge w:val="restart"/>
          </w:tcPr>
          <w:p w14:paraId="40FE5428" w14:textId="76DFB722" w:rsidR="006C419C" w:rsidRPr="004D7022" w:rsidRDefault="006C419C" w:rsidP="006C419C">
            <w:pPr>
              <w:pStyle w:val="GOSTTablenorm"/>
            </w:pPr>
            <w:r w:rsidRPr="004D7022">
              <w:lastRenderedPageBreak/>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984" w:type="pct"/>
          </w:tcPr>
          <w:p w14:paraId="77EF6296" w14:textId="3F9319FF" w:rsidR="006C419C" w:rsidRPr="004D7022" w:rsidRDefault="006C419C" w:rsidP="006C419C">
            <w:pPr>
              <w:pStyle w:val="GOSTTablenorm"/>
            </w:pPr>
            <w:r w:rsidRPr="004D7022">
              <w:t>Ввод данных</w:t>
            </w:r>
          </w:p>
        </w:tc>
        <w:tc>
          <w:tcPr>
            <w:tcW w:w="2466" w:type="pct"/>
          </w:tcPr>
          <w:p w14:paraId="35A60F73" w14:textId="4D91D929" w:rsidR="006C419C" w:rsidRPr="004D7022" w:rsidRDefault="006C419C" w:rsidP="006C419C">
            <w:pPr>
              <w:pStyle w:val="GOSTTablenorm"/>
            </w:pPr>
            <w:r w:rsidRPr="004D7022">
              <w:t xml:space="preserve">БО.001 </w:t>
            </w:r>
            <w:proofErr w:type="spellStart"/>
            <w:r w:rsidRPr="004D7022">
              <w:t>Клиент.Ввод</w:t>
            </w:r>
            <w:proofErr w:type="spellEnd"/>
            <w:r w:rsidRPr="004D7022">
              <w:t xml:space="preserve"> данных СБО (ПБС)</w:t>
            </w:r>
          </w:p>
        </w:tc>
      </w:tr>
      <w:tr w:rsidR="006C419C" w:rsidRPr="004D7022" w14:paraId="7CF661B5" w14:textId="77777777" w:rsidTr="006C419C">
        <w:trPr>
          <w:cnfStyle w:val="000000100000" w:firstRow="0" w:lastRow="0" w:firstColumn="0" w:lastColumn="0" w:oddVBand="0" w:evenVBand="0" w:oddHBand="1" w:evenHBand="0" w:firstRowFirstColumn="0" w:firstRowLastColumn="0" w:lastRowFirstColumn="0" w:lastRowLastColumn="0"/>
          <w:trHeight w:val="587"/>
        </w:trPr>
        <w:tc>
          <w:tcPr>
            <w:tcW w:w="1550" w:type="pct"/>
            <w:vMerge/>
          </w:tcPr>
          <w:p w14:paraId="56122228" w14:textId="77777777" w:rsidR="006C419C" w:rsidRPr="004D7022" w:rsidRDefault="006C419C" w:rsidP="006C419C">
            <w:pPr>
              <w:pStyle w:val="GOSTTablenorm"/>
            </w:pPr>
          </w:p>
        </w:tc>
        <w:tc>
          <w:tcPr>
            <w:tcW w:w="984" w:type="pct"/>
          </w:tcPr>
          <w:p w14:paraId="10B52EC7" w14:textId="09592448" w:rsidR="006C419C" w:rsidRPr="004D7022" w:rsidRDefault="006C419C" w:rsidP="006C419C">
            <w:pPr>
              <w:pStyle w:val="GOSTTablenorm"/>
            </w:pPr>
            <w:r w:rsidRPr="004D7022">
              <w:t>Просмотр</w:t>
            </w:r>
          </w:p>
        </w:tc>
        <w:tc>
          <w:tcPr>
            <w:tcW w:w="2466" w:type="pct"/>
          </w:tcPr>
          <w:p w14:paraId="11D03E65" w14:textId="6F44E4F7" w:rsidR="006C419C" w:rsidRPr="004D7022" w:rsidRDefault="006C419C" w:rsidP="006C419C">
            <w:pPr>
              <w:pStyle w:val="GOSTTablenorm"/>
            </w:pPr>
            <w:r w:rsidRPr="004D7022">
              <w:t xml:space="preserve">БО.004 </w:t>
            </w:r>
            <w:proofErr w:type="spellStart"/>
            <w:r w:rsidRPr="004D7022">
              <w:t>Клиент.Просмотр</w:t>
            </w:r>
            <w:proofErr w:type="spellEnd"/>
            <w:r w:rsidRPr="004D7022">
              <w:t xml:space="preserve"> СБО (ПБС)</w:t>
            </w:r>
          </w:p>
        </w:tc>
      </w:tr>
      <w:tr w:rsidR="006C419C" w:rsidRPr="004D7022" w14:paraId="51E91C1C" w14:textId="77777777" w:rsidTr="006C419C">
        <w:trPr>
          <w:cnfStyle w:val="000000010000" w:firstRow="0" w:lastRow="0" w:firstColumn="0" w:lastColumn="0" w:oddVBand="0" w:evenVBand="0" w:oddHBand="0" w:evenHBand="1" w:firstRowFirstColumn="0" w:firstRowLastColumn="0" w:lastRowFirstColumn="0" w:lastRowLastColumn="0"/>
          <w:trHeight w:val="502"/>
        </w:trPr>
        <w:tc>
          <w:tcPr>
            <w:tcW w:w="1550" w:type="pct"/>
            <w:vMerge/>
          </w:tcPr>
          <w:p w14:paraId="130F65BA" w14:textId="77777777" w:rsidR="006C419C" w:rsidRPr="004D7022" w:rsidRDefault="006C419C" w:rsidP="006C419C">
            <w:pPr>
              <w:pStyle w:val="GOSTTablenorm"/>
            </w:pPr>
          </w:p>
        </w:tc>
        <w:tc>
          <w:tcPr>
            <w:tcW w:w="984" w:type="pct"/>
          </w:tcPr>
          <w:p w14:paraId="50BE458B" w14:textId="3BD18D10" w:rsidR="006C419C" w:rsidRPr="004D7022" w:rsidRDefault="006C419C" w:rsidP="006C419C">
            <w:pPr>
              <w:pStyle w:val="GOSTTablenorm"/>
            </w:pPr>
            <w:r w:rsidRPr="004D7022">
              <w:t>Согласование</w:t>
            </w:r>
          </w:p>
        </w:tc>
        <w:tc>
          <w:tcPr>
            <w:tcW w:w="2466" w:type="pct"/>
          </w:tcPr>
          <w:p w14:paraId="2E7ECF72" w14:textId="4110C739" w:rsidR="006C419C" w:rsidRPr="004D7022" w:rsidRDefault="006C419C" w:rsidP="006C419C">
            <w:pPr>
              <w:pStyle w:val="GOSTTablenorm"/>
            </w:pPr>
            <w:r w:rsidRPr="004D7022">
              <w:t xml:space="preserve">БО.002 </w:t>
            </w:r>
            <w:proofErr w:type="spellStart"/>
            <w:r w:rsidRPr="004D7022">
              <w:t>Клиент.Согласование</w:t>
            </w:r>
            <w:proofErr w:type="spellEnd"/>
            <w:r w:rsidRPr="004D7022">
              <w:t xml:space="preserve"> данных СБО (ПБС)</w:t>
            </w:r>
          </w:p>
        </w:tc>
      </w:tr>
      <w:tr w:rsidR="006C419C" w:rsidRPr="004D7022" w14:paraId="2D8F5061" w14:textId="77777777" w:rsidTr="006C419C">
        <w:trPr>
          <w:cnfStyle w:val="000000100000" w:firstRow="0" w:lastRow="0" w:firstColumn="0" w:lastColumn="0" w:oddVBand="0" w:evenVBand="0" w:oddHBand="1" w:evenHBand="0" w:firstRowFirstColumn="0" w:firstRowLastColumn="0" w:lastRowFirstColumn="0" w:lastRowLastColumn="0"/>
          <w:trHeight w:val="502"/>
        </w:trPr>
        <w:tc>
          <w:tcPr>
            <w:tcW w:w="1550" w:type="pct"/>
          </w:tcPr>
          <w:p w14:paraId="76E833E3" w14:textId="09B1FF1E" w:rsidR="006C419C" w:rsidRPr="004D7022" w:rsidRDefault="006C419C" w:rsidP="006C419C">
            <w:pPr>
              <w:pStyle w:val="GOSTTablenorm"/>
            </w:pPr>
            <w:r w:rsidRPr="004D7022">
              <w:rPr>
                <w:color w:val="000000"/>
                <w:szCs w:val="22"/>
              </w:rPr>
              <w:t>Утверждение сведений о бюджетных обязательствах и сведений о денежных обязательствах</w:t>
            </w:r>
          </w:p>
        </w:tc>
        <w:tc>
          <w:tcPr>
            <w:tcW w:w="984" w:type="pct"/>
          </w:tcPr>
          <w:p w14:paraId="451B83E0" w14:textId="0C94E82F" w:rsidR="006C419C" w:rsidRPr="004D7022" w:rsidRDefault="006C419C" w:rsidP="006C419C">
            <w:pPr>
              <w:pStyle w:val="GOSTTablenorm"/>
            </w:pPr>
            <w:r w:rsidRPr="004D7022">
              <w:t>Утверждение</w:t>
            </w:r>
          </w:p>
        </w:tc>
        <w:tc>
          <w:tcPr>
            <w:tcW w:w="2466" w:type="pct"/>
          </w:tcPr>
          <w:p w14:paraId="4B9EFE51" w14:textId="35120FA3" w:rsidR="006C419C" w:rsidRPr="004D7022" w:rsidRDefault="006C419C" w:rsidP="006C419C">
            <w:pPr>
              <w:pStyle w:val="GOSTTablenorm"/>
            </w:pPr>
            <w:r w:rsidRPr="004D7022">
              <w:t xml:space="preserve">БО.003 </w:t>
            </w:r>
            <w:proofErr w:type="spellStart"/>
            <w:r w:rsidRPr="004D7022">
              <w:t>Клиент.Утверждение</w:t>
            </w:r>
            <w:proofErr w:type="spellEnd"/>
            <w:r w:rsidRPr="004D7022">
              <w:t xml:space="preserve"> СБО (ПБС)</w:t>
            </w:r>
          </w:p>
        </w:tc>
      </w:tr>
      <w:tr w:rsidR="006C419C" w:rsidRPr="004D7022" w14:paraId="68CDCEC9" w14:textId="77777777" w:rsidTr="006C419C">
        <w:trPr>
          <w:cnfStyle w:val="000000010000" w:firstRow="0" w:lastRow="0" w:firstColumn="0" w:lastColumn="0" w:oddVBand="0" w:evenVBand="0" w:oddHBand="0" w:evenHBand="1" w:firstRowFirstColumn="0" w:firstRowLastColumn="0" w:lastRowFirstColumn="0" w:lastRowLastColumn="0"/>
          <w:trHeight w:val="774"/>
        </w:trPr>
        <w:tc>
          <w:tcPr>
            <w:tcW w:w="1550" w:type="pct"/>
          </w:tcPr>
          <w:p w14:paraId="6E0B62BE" w14:textId="479C1516" w:rsidR="006C419C" w:rsidRPr="004D7022" w:rsidRDefault="006C419C" w:rsidP="006C419C">
            <w:pPr>
              <w:pStyle w:val="GOSTTablenorm"/>
            </w:pPr>
            <w:r w:rsidRPr="004D7022">
              <w:rPr>
                <w:color w:val="000000"/>
                <w:szCs w:val="22"/>
              </w:rPr>
              <w:t>Утверждение платежных документов с правом второй подписи</w:t>
            </w:r>
          </w:p>
        </w:tc>
        <w:tc>
          <w:tcPr>
            <w:tcW w:w="984" w:type="pct"/>
          </w:tcPr>
          <w:p w14:paraId="45D7F421" w14:textId="49E1C7CE" w:rsidR="006C419C" w:rsidRPr="004D7022" w:rsidRDefault="006C419C" w:rsidP="006C419C">
            <w:pPr>
              <w:pStyle w:val="GOSTTablenorm"/>
            </w:pPr>
            <w:r w:rsidRPr="004D7022">
              <w:t>Утверждение</w:t>
            </w:r>
          </w:p>
        </w:tc>
        <w:tc>
          <w:tcPr>
            <w:tcW w:w="2466" w:type="pct"/>
          </w:tcPr>
          <w:p w14:paraId="08BD7F6B" w14:textId="10EEBFD4" w:rsidR="006C419C" w:rsidRPr="004D7022" w:rsidRDefault="006C419C" w:rsidP="006C419C">
            <w:pPr>
              <w:pStyle w:val="GOSTTablenorm"/>
            </w:pPr>
            <w:r w:rsidRPr="004D7022">
              <w:rPr>
                <w:color w:val="000000"/>
                <w:szCs w:val="22"/>
              </w:rPr>
              <w:t>ПУР. Главный бухгалтер. Клиент</w:t>
            </w:r>
          </w:p>
        </w:tc>
      </w:tr>
      <w:tr w:rsidR="006C419C" w:rsidRPr="004D7022" w14:paraId="3C0A88CF" w14:textId="77777777" w:rsidTr="006C419C">
        <w:trPr>
          <w:cnfStyle w:val="000000100000" w:firstRow="0" w:lastRow="0" w:firstColumn="0" w:lastColumn="0" w:oddVBand="0" w:evenVBand="0" w:oddHBand="1" w:evenHBand="0" w:firstRowFirstColumn="0" w:firstRowLastColumn="0" w:lastRowFirstColumn="0" w:lastRowLastColumn="0"/>
          <w:trHeight w:val="446"/>
        </w:trPr>
        <w:tc>
          <w:tcPr>
            <w:tcW w:w="1550" w:type="pct"/>
            <w:vMerge w:val="restart"/>
          </w:tcPr>
          <w:p w14:paraId="3A82E796" w14:textId="139AD2C0" w:rsidR="006C419C" w:rsidRPr="004D7022" w:rsidRDefault="006C419C" w:rsidP="006C419C">
            <w:pPr>
              <w:pStyle w:val="GOSTTablenorm"/>
            </w:pPr>
            <w:r w:rsidRPr="004D7022">
              <w:t>Работа в режиме переданных полномочий</w:t>
            </w:r>
            <w:r w:rsidRPr="004D7022">
              <w:rPr>
                <w:rStyle w:val="af9"/>
              </w:rPr>
              <w:footnoteReference w:id="1"/>
            </w:r>
          </w:p>
        </w:tc>
        <w:tc>
          <w:tcPr>
            <w:tcW w:w="984" w:type="pct"/>
          </w:tcPr>
          <w:p w14:paraId="4AFB34EA" w14:textId="7FDCF9AE" w:rsidR="006C419C" w:rsidRPr="004D7022" w:rsidRDefault="006C419C" w:rsidP="006C419C">
            <w:pPr>
              <w:pStyle w:val="GOSTTablenorm"/>
            </w:pPr>
            <w:r w:rsidRPr="004D7022">
              <w:t>Ввод данных</w:t>
            </w:r>
          </w:p>
        </w:tc>
        <w:tc>
          <w:tcPr>
            <w:tcW w:w="2466" w:type="pct"/>
          </w:tcPr>
          <w:p w14:paraId="2229E387" w14:textId="09425B66" w:rsidR="006C419C" w:rsidRPr="004D7022" w:rsidRDefault="006C419C" w:rsidP="006C419C">
            <w:pPr>
              <w:pStyle w:val="GOSTTablenorm"/>
            </w:pPr>
            <w:proofErr w:type="spellStart"/>
            <w:r w:rsidRPr="004D7022">
              <w:rPr>
                <w:bCs/>
                <w:color w:val="000000"/>
              </w:rPr>
              <w:t>RCA_ПУР.Переданные</w:t>
            </w:r>
            <w:proofErr w:type="spellEnd"/>
            <w:r w:rsidRPr="004D7022">
              <w:rPr>
                <w:bCs/>
                <w:color w:val="000000"/>
              </w:rPr>
              <w:t xml:space="preserve"> </w:t>
            </w:r>
            <w:proofErr w:type="spellStart"/>
            <w:r w:rsidRPr="004D7022">
              <w:rPr>
                <w:bCs/>
                <w:color w:val="000000"/>
              </w:rPr>
              <w:t>полномочия.Ввод</w:t>
            </w:r>
            <w:proofErr w:type="spellEnd"/>
            <w:r w:rsidRPr="004D7022">
              <w:rPr>
                <w:bCs/>
                <w:color w:val="000000"/>
              </w:rPr>
              <w:t xml:space="preserve"> данных</w:t>
            </w:r>
          </w:p>
        </w:tc>
      </w:tr>
      <w:tr w:rsidR="006C419C" w:rsidRPr="004D7022" w14:paraId="70B5F213" w14:textId="77777777" w:rsidTr="006C419C">
        <w:trPr>
          <w:cnfStyle w:val="000000010000" w:firstRow="0" w:lastRow="0" w:firstColumn="0" w:lastColumn="0" w:oddVBand="0" w:evenVBand="0" w:oddHBand="0" w:evenHBand="1" w:firstRowFirstColumn="0" w:firstRowLastColumn="0" w:lastRowFirstColumn="0" w:lastRowLastColumn="0"/>
          <w:trHeight w:val="384"/>
        </w:trPr>
        <w:tc>
          <w:tcPr>
            <w:tcW w:w="1550" w:type="pct"/>
            <w:vMerge/>
          </w:tcPr>
          <w:p w14:paraId="7B2F5413" w14:textId="77777777" w:rsidR="006C419C" w:rsidRPr="004D7022" w:rsidRDefault="006C419C" w:rsidP="006C419C">
            <w:pPr>
              <w:pStyle w:val="GOSTTablenorm"/>
            </w:pPr>
          </w:p>
        </w:tc>
        <w:tc>
          <w:tcPr>
            <w:tcW w:w="984" w:type="pct"/>
          </w:tcPr>
          <w:p w14:paraId="61B945CD" w14:textId="5B638890" w:rsidR="006C419C" w:rsidRPr="004D7022" w:rsidRDefault="006C419C" w:rsidP="006C419C">
            <w:pPr>
              <w:pStyle w:val="GOSTTablenorm"/>
            </w:pPr>
            <w:r w:rsidRPr="004D7022">
              <w:t>Просмотр</w:t>
            </w:r>
          </w:p>
        </w:tc>
        <w:tc>
          <w:tcPr>
            <w:tcW w:w="2466" w:type="pct"/>
          </w:tcPr>
          <w:p w14:paraId="1BB7AEB4" w14:textId="51B91D5D" w:rsidR="006C419C" w:rsidRPr="004D7022" w:rsidRDefault="006C419C" w:rsidP="006C419C">
            <w:pPr>
              <w:pStyle w:val="GOSTTablenorm"/>
            </w:pPr>
            <w:proofErr w:type="spellStart"/>
            <w:r w:rsidRPr="004D7022">
              <w:rPr>
                <w:bCs/>
                <w:color w:val="000000"/>
              </w:rPr>
              <w:t>RCA_ПУР.Переданные</w:t>
            </w:r>
            <w:proofErr w:type="spellEnd"/>
            <w:r w:rsidRPr="004D7022">
              <w:rPr>
                <w:bCs/>
                <w:color w:val="000000"/>
              </w:rPr>
              <w:t xml:space="preserve"> </w:t>
            </w:r>
            <w:proofErr w:type="spellStart"/>
            <w:r w:rsidRPr="004D7022">
              <w:rPr>
                <w:bCs/>
                <w:color w:val="000000"/>
              </w:rPr>
              <w:t>полномочия.Просмотр</w:t>
            </w:r>
            <w:proofErr w:type="spellEnd"/>
          </w:p>
        </w:tc>
      </w:tr>
      <w:tr w:rsidR="006C419C" w:rsidRPr="004D7022" w14:paraId="1DAB09BD" w14:textId="77777777" w:rsidTr="006C419C">
        <w:trPr>
          <w:cnfStyle w:val="000000100000" w:firstRow="0" w:lastRow="0" w:firstColumn="0" w:lastColumn="0" w:oddVBand="0" w:evenVBand="0" w:oddHBand="1" w:evenHBand="0" w:firstRowFirstColumn="0" w:firstRowLastColumn="0" w:lastRowFirstColumn="0" w:lastRowLastColumn="0"/>
          <w:trHeight w:val="442"/>
        </w:trPr>
        <w:tc>
          <w:tcPr>
            <w:tcW w:w="1550" w:type="pct"/>
            <w:vMerge/>
          </w:tcPr>
          <w:p w14:paraId="0F14B612" w14:textId="77777777" w:rsidR="006C419C" w:rsidRPr="004D7022" w:rsidRDefault="006C419C" w:rsidP="006C419C">
            <w:pPr>
              <w:pStyle w:val="GOSTTablenorm"/>
            </w:pPr>
          </w:p>
        </w:tc>
        <w:tc>
          <w:tcPr>
            <w:tcW w:w="984" w:type="pct"/>
          </w:tcPr>
          <w:p w14:paraId="28998B0F" w14:textId="147ADC00" w:rsidR="006C419C" w:rsidRPr="004D7022" w:rsidRDefault="006C419C" w:rsidP="006C419C">
            <w:pPr>
              <w:pStyle w:val="GOSTTablenorm"/>
            </w:pPr>
            <w:r w:rsidRPr="004D7022">
              <w:t>Согласование</w:t>
            </w:r>
          </w:p>
        </w:tc>
        <w:tc>
          <w:tcPr>
            <w:tcW w:w="2466" w:type="pct"/>
          </w:tcPr>
          <w:p w14:paraId="257892F8" w14:textId="45A8534C" w:rsidR="006C419C" w:rsidRPr="004D7022" w:rsidRDefault="006C419C" w:rsidP="006C419C">
            <w:pPr>
              <w:pStyle w:val="GOSTTablenorm"/>
            </w:pPr>
            <w:proofErr w:type="spellStart"/>
            <w:r w:rsidRPr="004D7022">
              <w:rPr>
                <w:bCs/>
                <w:color w:val="000000"/>
              </w:rPr>
              <w:t>RCA_ПУР.Переданные</w:t>
            </w:r>
            <w:proofErr w:type="spellEnd"/>
            <w:r w:rsidRPr="004D7022">
              <w:rPr>
                <w:bCs/>
                <w:color w:val="000000"/>
              </w:rPr>
              <w:t xml:space="preserve"> </w:t>
            </w:r>
            <w:proofErr w:type="spellStart"/>
            <w:r w:rsidRPr="004D7022">
              <w:rPr>
                <w:bCs/>
                <w:color w:val="000000"/>
              </w:rPr>
              <w:t>полномочия.Согласование</w:t>
            </w:r>
            <w:proofErr w:type="spellEnd"/>
            <w:r w:rsidRPr="004D7022">
              <w:rPr>
                <w:bCs/>
                <w:color w:val="000000"/>
              </w:rPr>
              <w:t xml:space="preserve"> данных</w:t>
            </w:r>
          </w:p>
        </w:tc>
      </w:tr>
      <w:tr w:rsidR="006C419C" w:rsidRPr="004D7022" w14:paraId="4406BC81" w14:textId="77777777" w:rsidTr="006C419C">
        <w:trPr>
          <w:cnfStyle w:val="000000010000" w:firstRow="0" w:lastRow="0" w:firstColumn="0" w:lastColumn="0" w:oddVBand="0" w:evenVBand="0" w:oddHBand="0" w:evenHBand="1" w:firstRowFirstColumn="0" w:firstRowLastColumn="0" w:lastRowFirstColumn="0" w:lastRowLastColumn="0"/>
          <w:trHeight w:val="442"/>
        </w:trPr>
        <w:tc>
          <w:tcPr>
            <w:tcW w:w="1550" w:type="pct"/>
          </w:tcPr>
          <w:p w14:paraId="45A162BD" w14:textId="6D1FAE27" w:rsidR="006C419C" w:rsidRPr="004D7022" w:rsidRDefault="006C419C" w:rsidP="006C419C">
            <w:pPr>
              <w:pStyle w:val="GOSTTablenorm"/>
            </w:pPr>
            <w:r w:rsidRPr="004D7022">
              <w:t>Утверждение в режиме переданных полномочий с правом первой подписи</w:t>
            </w:r>
          </w:p>
        </w:tc>
        <w:tc>
          <w:tcPr>
            <w:tcW w:w="984" w:type="pct"/>
          </w:tcPr>
          <w:p w14:paraId="5B55C6A6" w14:textId="43B7A360" w:rsidR="006C419C" w:rsidRPr="004D7022" w:rsidRDefault="006C419C" w:rsidP="006C419C">
            <w:pPr>
              <w:pStyle w:val="GOSTTablenorm"/>
            </w:pPr>
            <w:r w:rsidRPr="004D7022">
              <w:t>Утверждение</w:t>
            </w:r>
          </w:p>
        </w:tc>
        <w:tc>
          <w:tcPr>
            <w:tcW w:w="2466" w:type="pct"/>
          </w:tcPr>
          <w:p w14:paraId="55C6BB27" w14:textId="53A7FD4A" w:rsidR="006C419C" w:rsidRPr="004D7022" w:rsidRDefault="006C419C" w:rsidP="006C419C">
            <w:pPr>
              <w:pStyle w:val="GOSTTablenorm"/>
            </w:pPr>
            <w:proofErr w:type="spellStart"/>
            <w:r w:rsidRPr="004D7022">
              <w:rPr>
                <w:bCs/>
                <w:color w:val="000000"/>
              </w:rPr>
              <w:t>RCA_ПУР.Переданные</w:t>
            </w:r>
            <w:proofErr w:type="spellEnd"/>
            <w:r w:rsidRPr="004D7022">
              <w:rPr>
                <w:bCs/>
                <w:color w:val="000000"/>
              </w:rPr>
              <w:t xml:space="preserve"> </w:t>
            </w:r>
            <w:proofErr w:type="spellStart"/>
            <w:r w:rsidRPr="004D7022">
              <w:rPr>
                <w:bCs/>
                <w:color w:val="000000"/>
              </w:rPr>
              <w:t>полномочия.Утверждение</w:t>
            </w:r>
            <w:proofErr w:type="spellEnd"/>
            <w:r w:rsidRPr="004D7022">
              <w:rPr>
                <w:bCs/>
                <w:color w:val="000000"/>
              </w:rPr>
              <w:t xml:space="preserve"> данных</w:t>
            </w:r>
          </w:p>
        </w:tc>
      </w:tr>
      <w:tr w:rsidR="006C419C" w:rsidRPr="004D7022" w14:paraId="265A4FC1" w14:textId="77777777" w:rsidTr="006C419C">
        <w:trPr>
          <w:cnfStyle w:val="000000100000" w:firstRow="0" w:lastRow="0" w:firstColumn="0" w:lastColumn="0" w:oddVBand="0" w:evenVBand="0" w:oddHBand="1" w:evenHBand="0" w:firstRowFirstColumn="0" w:firstRowLastColumn="0" w:lastRowFirstColumn="0" w:lastRowLastColumn="0"/>
          <w:trHeight w:val="675"/>
        </w:trPr>
        <w:tc>
          <w:tcPr>
            <w:tcW w:w="1550" w:type="pct"/>
          </w:tcPr>
          <w:p w14:paraId="517A8BEF" w14:textId="73690E84" w:rsidR="006C419C" w:rsidRPr="004D7022" w:rsidRDefault="006C419C" w:rsidP="006C419C">
            <w:pPr>
              <w:pStyle w:val="GOSTTablenorm"/>
            </w:pPr>
            <w:r w:rsidRPr="004D7022">
              <w:t>Утверждение в режиме переданных полномочий с правом второй подписи</w:t>
            </w:r>
          </w:p>
        </w:tc>
        <w:tc>
          <w:tcPr>
            <w:tcW w:w="984" w:type="pct"/>
          </w:tcPr>
          <w:p w14:paraId="65573F51" w14:textId="77036FD1" w:rsidR="006C419C" w:rsidRPr="004D7022" w:rsidRDefault="006C419C" w:rsidP="006C419C">
            <w:pPr>
              <w:pStyle w:val="GOSTTablenorm"/>
            </w:pPr>
            <w:r w:rsidRPr="004D7022">
              <w:t>Утверждение</w:t>
            </w:r>
          </w:p>
        </w:tc>
        <w:tc>
          <w:tcPr>
            <w:tcW w:w="2466" w:type="pct"/>
          </w:tcPr>
          <w:p w14:paraId="5F24EB0E" w14:textId="6EACE52F" w:rsidR="006C419C" w:rsidRPr="004D7022" w:rsidRDefault="006C419C" w:rsidP="006C419C">
            <w:pPr>
              <w:pStyle w:val="GOSTTablenorm"/>
            </w:pPr>
            <w:proofErr w:type="spellStart"/>
            <w:r w:rsidRPr="004D7022">
              <w:rPr>
                <w:bCs/>
                <w:color w:val="000000"/>
              </w:rPr>
              <w:t>RCA_ПУР.Переданные</w:t>
            </w:r>
            <w:proofErr w:type="spellEnd"/>
            <w:r w:rsidRPr="004D7022">
              <w:rPr>
                <w:bCs/>
                <w:color w:val="000000"/>
              </w:rPr>
              <w:t xml:space="preserve"> </w:t>
            </w:r>
            <w:proofErr w:type="spellStart"/>
            <w:r w:rsidRPr="004D7022">
              <w:rPr>
                <w:bCs/>
                <w:color w:val="000000"/>
              </w:rPr>
              <w:t>полномочия.Главный</w:t>
            </w:r>
            <w:proofErr w:type="spellEnd"/>
            <w:r w:rsidRPr="004D7022">
              <w:rPr>
                <w:bCs/>
                <w:color w:val="000000"/>
              </w:rPr>
              <w:t xml:space="preserve"> Бухгалтер</w:t>
            </w:r>
          </w:p>
        </w:tc>
      </w:tr>
      <w:tr w:rsidR="006C419C" w:rsidRPr="004D7022" w14:paraId="72EF267C" w14:textId="77777777" w:rsidTr="006C419C">
        <w:trPr>
          <w:cnfStyle w:val="000000010000" w:firstRow="0" w:lastRow="0" w:firstColumn="0" w:lastColumn="0" w:oddVBand="0" w:evenVBand="0" w:oddHBand="0" w:evenHBand="1" w:firstRowFirstColumn="0" w:firstRowLastColumn="0" w:lastRowFirstColumn="0" w:lastRowLastColumn="0"/>
          <w:trHeight w:val="313"/>
        </w:trPr>
        <w:tc>
          <w:tcPr>
            <w:tcW w:w="1550" w:type="pct"/>
            <w:vMerge w:val="restart"/>
          </w:tcPr>
          <w:p w14:paraId="71B26684" w14:textId="2BF57CB2" w:rsidR="006C419C" w:rsidRPr="004D7022" w:rsidRDefault="006C419C" w:rsidP="006C419C">
            <w:pPr>
              <w:pStyle w:val="GOSTTablenorm"/>
            </w:pPr>
            <w:r w:rsidRPr="004D7022">
              <w:t xml:space="preserve">Формирование платежных документов для </w:t>
            </w:r>
            <w:r w:rsidRPr="004D7022">
              <w:rPr>
                <w:color w:val="000000"/>
                <w:szCs w:val="22"/>
              </w:rPr>
              <w:t>осуществления</w:t>
            </w:r>
            <w:r w:rsidRPr="004D7022">
              <w:t xml:space="preserve"> операций со средствами во временном распоряжении</w:t>
            </w:r>
          </w:p>
        </w:tc>
        <w:tc>
          <w:tcPr>
            <w:tcW w:w="984" w:type="pct"/>
          </w:tcPr>
          <w:p w14:paraId="6413DA20" w14:textId="08CD9976" w:rsidR="006C419C" w:rsidRPr="004D7022" w:rsidRDefault="006C419C" w:rsidP="006C419C">
            <w:pPr>
              <w:pStyle w:val="GOSTTablenorm"/>
            </w:pPr>
            <w:r w:rsidRPr="004D7022">
              <w:t>Ввод данных</w:t>
            </w:r>
          </w:p>
        </w:tc>
        <w:tc>
          <w:tcPr>
            <w:tcW w:w="2466" w:type="pct"/>
          </w:tcPr>
          <w:p w14:paraId="68A3E759" w14:textId="4AA8BA10" w:rsidR="006C419C" w:rsidRPr="004D7022" w:rsidRDefault="006C419C" w:rsidP="006C419C">
            <w:pPr>
              <w:pStyle w:val="GOSTTablenorm"/>
            </w:pPr>
            <w:r w:rsidRPr="004D7022">
              <w:rPr>
                <w:spacing w:val="6"/>
                <w:sz w:val="20"/>
              </w:rPr>
              <w:t xml:space="preserve">СВР.001 </w:t>
            </w:r>
            <w:proofErr w:type="spellStart"/>
            <w:r w:rsidRPr="004D7022">
              <w:rPr>
                <w:spacing w:val="6"/>
                <w:sz w:val="20"/>
              </w:rPr>
              <w:t>Клиент.Исполнитель</w:t>
            </w:r>
            <w:proofErr w:type="spellEnd"/>
          </w:p>
        </w:tc>
      </w:tr>
      <w:tr w:rsidR="006C419C" w:rsidRPr="004D7022" w14:paraId="1C1DA43B" w14:textId="77777777" w:rsidTr="006C419C">
        <w:trPr>
          <w:cnfStyle w:val="000000100000" w:firstRow="0" w:lastRow="0" w:firstColumn="0" w:lastColumn="0" w:oddVBand="0" w:evenVBand="0" w:oddHBand="1" w:evenHBand="0" w:firstRowFirstColumn="0" w:firstRowLastColumn="0" w:lastRowFirstColumn="0" w:lastRowLastColumn="0"/>
          <w:trHeight w:val="307"/>
        </w:trPr>
        <w:tc>
          <w:tcPr>
            <w:tcW w:w="1550" w:type="pct"/>
            <w:vMerge/>
          </w:tcPr>
          <w:p w14:paraId="5BA44520" w14:textId="77777777" w:rsidR="006C419C" w:rsidRPr="004D7022" w:rsidRDefault="006C419C" w:rsidP="006C419C">
            <w:pPr>
              <w:pStyle w:val="GOSTTablenorm"/>
            </w:pPr>
          </w:p>
        </w:tc>
        <w:tc>
          <w:tcPr>
            <w:tcW w:w="984" w:type="pct"/>
          </w:tcPr>
          <w:p w14:paraId="47FCD3FC" w14:textId="5284ECB4" w:rsidR="006C419C" w:rsidRPr="004D7022" w:rsidRDefault="006C419C" w:rsidP="006C419C">
            <w:pPr>
              <w:pStyle w:val="GOSTTablenorm"/>
            </w:pPr>
            <w:r w:rsidRPr="004D7022">
              <w:t>Согласование</w:t>
            </w:r>
          </w:p>
        </w:tc>
        <w:tc>
          <w:tcPr>
            <w:tcW w:w="2466" w:type="pct"/>
          </w:tcPr>
          <w:p w14:paraId="495D51F3" w14:textId="45F6C7C3" w:rsidR="006C419C" w:rsidRPr="004D7022" w:rsidRDefault="006C419C" w:rsidP="006C419C">
            <w:pPr>
              <w:pStyle w:val="GOSTTablenorm"/>
            </w:pPr>
            <w:r w:rsidRPr="004D7022">
              <w:rPr>
                <w:spacing w:val="6"/>
                <w:sz w:val="20"/>
              </w:rPr>
              <w:t xml:space="preserve">СВР.002 </w:t>
            </w:r>
            <w:proofErr w:type="spellStart"/>
            <w:r w:rsidRPr="004D7022">
              <w:rPr>
                <w:spacing w:val="6"/>
                <w:sz w:val="20"/>
              </w:rPr>
              <w:t>Клиент.Согласование</w:t>
            </w:r>
            <w:proofErr w:type="spellEnd"/>
          </w:p>
        </w:tc>
      </w:tr>
      <w:tr w:rsidR="006C419C" w:rsidRPr="004D7022" w14:paraId="158446BA" w14:textId="77777777" w:rsidTr="006C419C">
        <w:trPr>
          <w:cnfStyle w:val="000000010000" w:firstRow="0" w:lastRow="0" w:firstColumn="0" w:lastColumn="0" w:oddVBand="0" w:evenVBand="0" w:oddHBand="0" w:evenHBand="1" w:firstRowFirstColumn="0" w:firstRowLastColumn="0" w:lastRowFirstColumn="0" w:lastRowLastColumn="0"/>
          <w:trHeight w:val="301"/>
        </w:trPr>
        <w:tc>
          <w:tcPr>
            <w:tcW w:w="1550" w:type="pct"/>
            <w:vMerge/>
          </w:tcPr>
          <w:p w14:paraId="383233D1" w14:textId="60E39C74" w:rsidR="006C419C" w:rsidRPr="004D7022" w:rsidRDefault="006C419C" w:rsidP="006C419C">
            <w:pPr>
              <w:pStyle w:val="GOSTTablenorm"/>
            </w:pPr>
          </w:p>
        </w:tc>
        <w:tc>
          <w:tcPr>
            <w:tcW w:w="984" w:type="pct"/>
          </w:tcPr>
          <w:p w14:paraId="78FA9E3B" w14:textId="50798F01" w:rsidR="006C419C" w:rsidRPr="004D7022" w:rsidRDefault="006C419C" w:rsidP="006C419C">
            <w:pPr>
              <w:pStyle w:val="GOSTTablenorm"/>
            </w:pPr>
            <w:r w:rsidRPr="004D7022">
              <w:t>Просмотр</w:t>
            </w:r>
          </w:p>
        </w:tc>
        <w:tc>
          <w:tcPr>
            <w:tcW w:w="2466" w:type="pct"/>
          </w:tcPr>
          <w:p w14:paraId="41953E4F" w14:textId="4FB1DA6D" w:rsidR="006C419C" w:rsidRPr="004D7022" w:rsidRDefault="006C419C" w:rsidP="006C419C">
            <w:pPr>
              <w:pStyle w:val="GOSTTablenorm"/>
            </w:pPr>
            <w:r w:rsidRPr="004D7022">
              <w:rPr>
                <w:color w:val="000000"/>
                <w:szCs w:val="22"/>
              </w:rPr>
              <w:t>СВР.007.Клиент.Просмотр</w:t>
            </w:r>
          </w:p>
        </w:tc>
      </w:tr>
      <w:tr w:rsidR="006C419C" w:rsidRPr="004D7022" w14:paraId="76D1967F" w14:textId="77777777" w:rsidTr="006C419C">
        <w:trPr>
          <w:cnfStyle w:val="000000100000" w:firstRow="0" w:lastRow="0" w:firstColumn="0" w:lastColumn="0" w:oddVBand="0" w:evenVBand="0" w:oddHBand="1" w:evenHBand="0" w:firstRowFirstColumn="0" w:firstRowLastColumn="0" w:lastRowFirstColumn="0" w:lastRowLastColumn="0"/>
          <w:trHeight w:val="675"/>
        </w:trPr>
        <w:tc>
          <w:tcPr>
            <w:tcW w:w="1550" w:type="pct"/>
          </w:tcPr>
          <w:p w14:paraId="3EA41915" w14:textId="165DD209" w:rsidR="006C419C" w:rsidRPr="004D7022" w:rsidRDefault="006C419C" w:rsidP="006C419C">
            <w:pPr>
              <w:pStyle w:val="GOSTTablenorm"/>
            </w:pPr>
            <w:r w:rsidRPr="004D7022">
              <w:rPr>
                <w:color w:val="000000"/>
                <w:szCs w:val="22"/>
              </w:rPr>
              <w:t>Утверждение платежных документов с правом первой подписи</w:t>
            </w:r>
          </w:p>
        </w:tc>
        <w:tc>
          <w:tcPr>
            <w:tcW w:w="984" w:type="pct"/>
          </w:tcPr>
          <w:p w14:paraId="3863179E" w14:textId="284F62BC" w:rsidR="006C419C" w:rsidRPr="004D7022" w:rsidRDefault="006C419C" w:rsidP="006C419C">
            <w:pPr>
              <w:pStyle w:val="GOSTTablenorm"/>
            </w:pPr>
            <w:r w:rsidRPr="004D7022">
              <w:t>Утверждение</w:t>
            </w:r>
          </w:p>
        </w:tc>
        <w:tc>
          <w:tcPr>
            <w:tcW w:w="2466" w:type="pct"/>
          </w:tcPr>
          <w:p w14:paraId="4C8DCBD5" w14:textId="088B9A5F" w:rsidR="006C419C" w:rsidRPr="004D7022" w:rsidRDefault="006C419C" w:rsidP="006C419C">
            <w:pPr>
              <w:pStyle w:val="GOSTTablenorm"/>
              <w:rPr>
                <w:color w:val="000000"/>
                <w:szCs w:val="22"/>
              </w:rPr>
            </w:pPr>
            <w:r w:rsidRPr="004D7022">
              <w:t>Руководитель/ заместитель руководителя (уполномоченный специалист) (Рук/</w:t>
            </w:r>
            <w:proofErr w:type="spellStart"/>
            <w:r w:rsidRPr="004D7022">
              <w:t>ЗамРук</w:t>
            </w:r>
            <w:proofErr w:type="spellEnd"/>
            <w:r w:rsidRPr="004D7022">
              <w:t>)</w:t>
            </w:r>
          </w:p>
        </w:tc>
      </w:tr>
      <w:tr w:rsidR="006C419C" w:rsidRPr="004D7022" w14:paraId="3A3AABFB" w14:textId="77777777" w:rsidTr="006C419C">
        <w:trPr>
          <w:cnfStyle w:val="000000010000" w:firstRow="0" w:lastRow="0" w:firstColumn="0" w:lastColumn="0" w:oddVBand="0" w:evenVBand="0" w:oddHBand="0" w:evenHBand="1" w:firstRowFirstColumn="0" w:firstRowLastColumn="0" w:lastRowFirstColumn="0" w:lastRowLastColumn="0"/>
          <w:trHeight w:val="324"/>
        </w:trPr>
        <w:tc>
          <w:tcPr>
            <w:tcW w:w="5000" w:type="pct"/>
            <w:gridSpan w:val="3"/>
          </w:tcPr>
          <w:p w14:paraId="363F6CB8" w14:textId="07E195A1" w:rsidR="006C419C" w:rsidRPr="004D7022" w:rsidRDefault="006C419C" w:rsidP="006C419C">
            <w:pPr>
              <w:pStyle w:val="GOSTTablenorm"/>
              <w:rPr>
                <w:b/>
              </w:rPr>
            </w:pPr>
            <w:r w:rsidRPr="004D7022">
              <w:rPr>
                <w:b/>
              </w:rPr>
              <w:t>Уполномоченные органы</w:t>
            </w:r>
          </w:p>
        </w:tc>
      </w:tr>
      <w:tr w:rsidR="006C419C" w:rsidRPr="004D7022" w14:paraId="06A094C0" w14:textId="77777777" w:rsidTr="006C419C">
        <w:trPr>
          <w:cnfStyle w:val="000000100000" w:firstRow="0" w:lastRow="0" w:firstColumn="0" w:lastColumn="0" w:oddVBand="0" w:evenVBand="0" w:oddHBand="1" w:evenHBand="0" w:firstRowFirstColumn="0" w:firstRowLastColumn="0" w:lastRowFirstColumn="0" w:lastRowLastColumn="0"/>
          <w:trHeight w:val="675"/>
        </w:trPr>
        <w:tc>
          <w:tcPr>
            <w:tcW w:w="1550" w:type="pct"/>
          </w:tcPr>
          <w:p w14:paraId="3D1E52AD" w14:textId="4C67D937" w:rsidR="006C419C" w:rsidRPr="004D7022" w:rsidRDefault="006C419C" w:rsidP="006C419C">
            <w:pPr>
              <w:pStyle w:val="GOSTTablenorm"/>
              <w:rPr>
                <w:color w:val="000000"/>
                <w:szCs w:val="22"/>
              </w:rPr>
            </w:pPr>
            <w:r w:rsidRPr="004D7022">
              <w:rPr>
                <w:color w:val="000000"/>
                <w:szCs w:val="22"/>
              </w:rPr>
              <w:t>Просмотр всех документов по управлению расходами бюджетов</w:t>
            </w:r>
          </w:p>
        </w:tc>
        <w:tc>
          <w:tcPr>
            <w:tcW w:w="984" w:type="pct"/>
          </w:tcPr>
          <w:p w14:paraId="4F568CCA" w14:textId="4704E58D" w:rsidR="006C419C" w:rsidRPr="004D7022" w:rsidRDefault="006C419C" w:rsidP="006C419C">
            <w:pPr>
              <w:pStyle w:val="GOSTTablenorm"/>
            </w:pPr>
            <w:r w:rsidRPr="004D7022">
              <w:t xml:space="preserve">Просмотр </w:t>
            </w:r>
          </w:p>
        </w:tc>
        <w:tc>
          <w:tcPr>
            <w:tcW w:w="2466" w:type="pct"/>
          </w:tcPr>
          <w:p w14:paraId="46640856" w14:textId="3D89685D" w:rsidR="006C419C" w:rsidRPr="004D7022" w:rsidRDefault="006C419C" w:rsidP="006C419C">
            <w:pPr>
              <w:pStyle w:val="GOSTTablenorm"/>
            </w:pPr>
            <w:proofErr w:type="spellStart"/>
            <w:r w:rsidRPr="004D7022">
              <w:t>CRT_Просмотр_всего</w:t>
            </w:r>
            <w:proofErr w:type="spellEnd"/>
          </w:p>
        </w:tc>
      </w:tr>
    </w:tbl>
    <w:p w14:paraId="730B5D3F" w14:textId="77777777" w:rsidR="00FB57A1" w:rsidRPr="004D7022" w:rsidRDefault="003E52D7" w:rsidP="003E52D7">
      <w:pPr>
        <w:pStyle w:val="1"/>
        <w:rPr>
          <w:rFonts w:ascii="Times New Roman Полужирный" w:hAnsi="Times New Roman Полужирный"/>
        </w:rPr>
      </w:pPr>
      <w:bookmarkStart w:id="631" w:name="_Toc97825588"/>
      <w:r w:rsidRPr="004D7022">
        <w:rPr>
          <w:rFonts w:ascii="Times New Roman Полужирный" w:hAnsi="Times New Roman Полужирный"/>
        </w:rPr>
        <w:lastRenderedPageBreak/>
        <w:t>Описание последовательности действий работника</w:t>
      </w:r>
      <w:bookmarkEnd w:id="44"/>
      <w:bookmarkEnd w:id="45"/>
      <w:bookmarkEnd w:id="626"/>
      <w:bookmarkEnd w:id="631"/>
    </w:p>
    <w:p w14:paraId="160531BD" w14:textId="77777777" w:rsidR="002B0B57" w:rsidRPr="004D7022" w:rsidRDefault="002B0B57" w:rsidP="002B0B57">
      <w:pPr>
        <w:pStyle w:val="22"/>
      </w:pPr>
      <w:bookmarkStart w:id="632" w:name="_Toc444863239"/>
      <w:bookmarkStart w:id="633" w:name="_Toc487019695"/>
      <w:bookmarkStart w:id="634" w:name="_Toc487028485"/>
      <w:bookmarkStart w:id="635" w:name="_Toc20229499"/>
      <w:bookmarkStart w:id="636" w:name="_Ref76579962"/>
      <w:bookmarkStart w:id="637" w:name="_Toc391395050"/>
      <w:bookmarkStart w:id="638" w:name="_Toc421735090"/>
      <w:bookmarkStart w:id="639" w:name="_Toc452115244"/>
      <w:bookmarkStart w:id="640" w:name="_Toc487019706"/>
      <w:bookmarkStart w:id="641" w:name="_Toc487028496"/>
      <w:bookmarkStart w:id="642" w:name="_Toc97825589"/>
      <w:r w:rsidRPr="004D7022">
        <w:t>Запуск системы</w:t>
      </w:r>
      <w:bookmarkEnd w:id="632"/>
      <w:bookmarkEnd w:id="633"/>
      <w:bookmarkEnd w:id="634"/>
      <w:bookmarkEnd w:id="635"/>
      <w:bookmarkEnd w:id="636"/>
      <w:bookmarkEnd w:id="642"/>
    </w:p>
    <w:p w14:paraId="6051D47C" w14:textId="77777777" w:rsidR="002B0B57" w:rsidRPr="004D7022" w:rsidRDefault="002B0B57" w:rsidP="002B0B57">
      <w:pPr>
        <w:pStyle w:val="31"/>
        <w:tabs>
          <w:tab w:val="num" w:pos="1134"/>
        </w:tabs>
        <w:ind w:left="1134" w:hanging="1134"/>
      </w:pPr>
      <w:bookmarkStart w:id="643" w:name="_Ref366757751"/>
      <w:bookmarkStart w:id="644" w:name="_Toc368649088"/>
      <w:bookmarkStart w:id="645" w:name="_Toc371665991"/>
      <w:bookmarkStart w:id="646" w:name="_Toc436849416"/>
      <w:bookmarkStart w:id="647" w:name="_Toc487019696"/>
      <w:bookmarkStart w:id="648" w:name="_Toc487028486"/>
      <w:bookmarkStart w:id="649" w:name="_Toc20229500"/>
      <w:bookmarkStart w:id="650" w:name="_Toc97825590"/>
      <w:r w:rsidRPr="004D7022">
        <w:t>Авторизация в Личном кабинете веб-портала, предоставляющего доступ пользователям к функциям ППО</w:t>
      </w:r>
      <w:bookmarkEnd w:id="643"/>
      <w:bookmarkEnd w:id="644"/>
      <w:bookmarkEnd w:id="645"/>
      <w:bookmarkEnd w:id="646"/>
      <w:bookmarkEnd w:id="647"/>
      <w:bookmarkEnd w:id="648"/>
      <w:bookmarkEnd w:id="649"/>
      <w:bookmarkEnd w:id="650"/>
    </w:p>
    <w:p w14:paraId="3E51750F" w14:textId="6E8E4B42" w:rsidR="00880BE2" w:rsidRPr="004D7022" w:rsidRDefault="00880BE2" w:rsidP="00880BE2">
      <w:pPr>
        <w:pStyle w:val="GOSTNormal"/>
      </w:pPr>
      <w:r w:rsidRPr="004D7022">
        <w:t>Операция предназначена для обеспечения доступа пользователя</w:t>
      </w:r>
      <w:r w:rsidR="00BE25DF" w:rsidRPr="004D7022">
        <w:t>м</w:t>
      </w:r>
      <w:r w:rsidRPr="004D7022">
        <w:t xml:space="preserve"> к функциям ППО через интерфейс Личного кабинета веб-портала с использованием механизмов однократной авторизации (SSO).</w:t>
      </w:r>
    </w:p>
    <w:p w14:paraId="56049C63" w14:textId="77777777" w:rsidR="00A622C7" w:rsidRPr="004D7022" w:rsidRDefault="00A622C7" w:rsidP="00A622C7">
      <w:pPr>
        <w:pStyle w:val="GOSTNormalWithout"/>
      </w:pPr>
      <w:r w:rsidRPr="004D7022">
        <w:t>Для выполнения операции необходимо выполнить следующие действия:</w:t>
      </w:r>
    </w:p>
    <w:p w14:paraId="09F056F0" w14:textId="7AA95851" w:rsidR="00A622C7" w:rsidRPr="004D7022" w:rsidRDefault="00A622C7" w:rsidP="00663068">
      <w:pPr>
        <w:pStyle w:val="GOSTListnum"/>
        <w:numPr>
          <w:ilvl w:val="0"/>
          <w:numId w:val="31"/>
        </w:numPr>
      </w:pPr>
      <w:r w:rsidRPr="004D7022">
        <w:t>Перейти в интернет-браузере в Личный кабинет пользователя. В результате откроется страница авторизации веб-портала (</w:t>
      </w:r>
      <w:r w:rsidR="00834A9E" w:rsidRPr="004D7022">
        <w:t>рис. </w:t>
      </w:r>
      <w:r w:rsidRPr="004D7022">
        <w:fldChar w:fldCharType="begin"/>
      </w:r>
      <w:r w:rsidRPr="004D7022">
        <w:instrText xml:space="preserve"> REF _Ref366070051 \h  \* MERGEFORMAT </w:instrText>
      </w:r>
      <w:r w:rsidRPr="004D7022">
        <w:fldChar w:fldCharType="separate"/>
      </w:r>
      <w:r w:rsidR="000E3530">
        <w:t>1</w:t>
      </w:r>
      <w:r w:rsidRPr="004D7022">
        <w:fldChar w:fldCharType="end"/>
      </w:r>
      <w:r w:rsidRPr="004D7022">
        <w:t>).</w:t>
      </w:r>
    </w:p>
    <w:p w14:paraId="6443E7E9" w14:textId="77777777" w:rsidR="00A622C7" w:rsidRPr="004D7022" w:rsidRDefault="00A622C7" w:rsidP="00A622C7">
      <w:pPr>
        <w:pStyle w:val="GOSTFigure"/>
      </w:pPr>
      <w:r w:rsidRPr="004D7022">
        <w:rPr>
          <w:noProof/>
        </w:rPr>
        <w:drawing>
          <wp:inline distT="0" distB="0" distL="0" distR="0" wp14:anchorId="276E1CCE" wp14:editId="4653D0BE">
            <wp:extent cx="6120130" cy="393128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651" w:name="_Ref492130118"/>
    <w:p w14:paraId="1C24D4BA" w14:textId="77777777" w:rsidR="00A622C7" w:rsidRPr="004D7022" w:rsidRDefault="00A622C7" w:rsidP="00A622C7">
      <w:pPr>
        <w:pStyle w:val="GOSTFigName"/>
      </w:pPr>
      <w:r w:rsidRPr="004D7022">
        <w:fldChar w:fldCharType="begin"/>
      </w:r>
      <w:r w:rsidRPr="004D7022">
        <w:instrText xml:space="preserve"> SEQ Рисунок \* ARABIC </w:instrText>
      </w:r>
      <w:r w:rsidRPr="004D7022">
        <w:fldChar w:fldCharType="separate"/>
      </w:r>
      <w:bookmarkStart w:id="652" w:name="_Ref366070051"/>
      <w:bookmarkStart w:id="653" w:name="_Toc494634392"/>
      <w:bookmarkStart w:id="654" w:name="_Toc37166330"/>
      <w:bookmarkStart w:id="655" w:name="_Toc97825645"/>
      <w:r w:rsidR="000E3530">
        <w:rPr>
          <w:noProof/>
        </w:rPr>
        <w:t>1</w:t>
      </w:r>
      <w:bookmarkEnd w:id="652"/>
      <w:r w:rsidRPr="004D7022">
        <w:fldChar w:fldCharType="end"/>
      </w:r>
      <w:r w:rsidRPr="004D7022">
        <w:t>. Страница авторизации</w:t>
      </w:r>
      <w:bookmarkEnd w:id="651"/>
      <w:bookmarkEnd w:id="653"/>
      <w:bookmarkEnd w:id="654"/>
      <w:bookmarkEnd w:id="655"/>
    </w:p>
    <w:p w14:paraId="4C019971" w14:textId="31D13915" w:rsidR="00A622C7" w:rsidRPr="004D7022" w:rsidRDefault="00A622C7" w:rsidP="00A622C7">
      <w:pPr>
        <w:pStyle w:val="GOSTListnum"/>
      </w:pPr>
      <w:r w:rsidRPr="004D7022">
        <w:t xml:space="preserve">В открывшемся окне (см. </w:t>
      </w:r>
      <w:r w:rsidR="00834A9E" w:rsidRPr="004D7022">
        <w:t>рис. </w:t>
      </w:r>
      <w:r w:rsidRPr="004D7022">
        <w:fldChar w:fldCharType="begin"/>
      </w:r>
      <w:r w:rsidRPr="004D7022">
        <w:instrText xml:space="preserve"> REF _Ref366070051 \h  \* MERGEFORMAT </w:instrText>
      </w:r>
      <w:r w:rsidRPr="004D7022">
        <w:fldChar w:fldCharType="separate"/>
      </w:r>
      <w:r w:rsidR="000E3530">
        <w:t>1</w:t>
      </w:r>
      <w:r w:rsidRPr="004D7022">
        <w:fldChar w:fldCharType="end"/>
      </w:r>
      <w:r w:rsidRPr="004D7022">
        <w:t xml:space="preserve">) указать имя пользователя и пароль. Нажать </w:t>
      </w:r>
      <w:r w:rsidR="00D0475E" w:rsidRPr="004D7022">
        <w:t>кнопку «</w:t>
      </w:r>
      <w:r w:rsidRPr="004D7022">
        <w:t>Войти».</w:t>
      </w:r>
    </w:p>
    <w:p w14:paraId="746874E4" w14:textId="77777777" w:rsidR="00A622C7" w:rsidRPr="004D7022" w:rsidRDefault="00A622C7" w:rsidP="00A622C7">
      <w:pPr>
        <w:pStyle w:val="GOSTListnormal18"/>
      </w:pPr>
      <w:r w:rsidRPr="004D7022">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4D7022">
        <w:fldChar w:fldCharType="begin"/>
      </w:r>
      <w:r w:rsidRPr="004D7022">
        <w:instrText xml:space="preserve"> REF _Ref366070222 \h  \* MERGEFORMAT </w:instrText>
      </w:r>
      <w:r w:rsidRPr="004D7022">
        <w:fldChar w:fldCharType="separate"/>
      </w:r>
      <w:r w:rsidR="000E3530">
        <w:t>2</w:t>
      </w:r>
      <w:r w:rsidRPr="004D7022">
        <w:fldChar w:fldCharType="end"/>
      </w:r>
      <w:r w:rsidRPr="004D7022">
        <w:t>.</w:t>
      </w:r>
    </w:p>
    <w:p w14:paraId="66593DCB" w14:textId="02D8CF5E" w:rsidR="00A622C7" w:rsidRPr="004D7022" w:rsidRDefault="003D273B" w:rsidP="00A622C7">
      <w:pPr>
        <w:pStyle w:val="GOSTFigure"/>
      </w:pPr>
      <w:r w:rsidRPr="004D7022">
        <w:rPr>
          <w:noProof/>
        </w:rPr>
        <w:lastRenderedPageBreak/>
        <w:drawing>
          <wp:inline distT="0" distB="0" distL="0" distR="0" wp14:anchorId="5297EF83" wp14:editId="4F8BB02E">
            <wp:extent cx="6120130" cy="28632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Snap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863215"/>
                    </a:xfrm>
                    <a:prstGeom prst="rect">
                      <a:avLst/>
                    </a:prstGeom>
                  </pic:spPr>
                </pic:pic>
              </a:graphicData>
            </a:graphic>
          </wp:inline>
        </w:drawing>
      </w:r>
    </w:p>
    <w:bookmarkStart w:id="656" w:name="_Ref492130128"/>
    <w:p w14:paraId="08A49567" w14:textId="77777777" w:rsidR="00A622C7" w:rsidRPr="004D7022" w:rsidRDefault="00A622C7" w:rsidP="00A622C7">
      <w:pPr>
        <w:pStyle w:val="GOSTFigName"/>
      </w:pPr>
      <w:r w:rsidRPr="004D7022">
        <w:fldChar w:fldCharType="begin"/>
      </w:r>
      <w:r w:rsidRPr="004D7022">
        <w:instrText xml:space="preserve"> SEQ Рисунок \* ARABIC </w:instrText>
      </w:r>
      <w:r w:rsidRPr="004D7022">
        <w:fldChar w:fldCharType="separate"/>
      </w:r>
      <w:bookmarkStart w:id="657" w:name="_Ref366070222"/>
      <w:bookmarkStart w:id="658" w:name="_Toc494634393"/>
      <w:bookmarkStart w:id="659" w:name="_Toc37166331"/>
      <w:bookmarkStart w:id="660" w:name="_Toc97825646"/>
      <w:r w:rsidR="000E3530">
        <w:rPr>
          <w:noProof/>
        </w:rPr>
        <w:t>2</w:t>
      </w:r>
      <w:bookmarkEnd w:id="657"/>
      <w:r w:rsidRPr="004D7022">
        <w:fldChar w:fldCharType="end"/>
      </w:r>
      <w:r w:rsidRPr="004D7022">
        <w:t>. Главная страница веб-портала</w:t>
      </w:r>
      <w:bookmarkEnd w:id="656"/>
      <w:bookmarkEnd w:id="658"/>
      <w:bookmarkEnd w:id="659"/>
      <w:bookmarkEnd w:id="660"/>
    </w:p>
    <w:p w14:paraId="2D043F2D" w14:textId="77777777" w:rsidR="002B0B57" w:rsidRPr="004D7022" w:rsidRDefault="00880BE2" w:rsidP="00880BE2">
      <w:pPr>
        <w:pStyle w:val="GOSTNormal"/>
      </w:pPr>
      <w:r w:rsidRPr="004D7022">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w:t>
      </w:r>
      <w:r w:rsidR="00DA07EF" w:rsidRPr="004D7022">
        <w:t xml:space="preserve">та: </w:t>
      </w:r>
      <w:proofErr w:type="gramStart"/>
      <w:r w:rsidR="00DA07EF" w:rsidRPr="004D7022">
        <w:t>54819512.20.13,00.09.005</w:t>
      </w:r>
      <w:proofErr w:type="gramEnd"/>
      <w:r w:rsidR="00DA07EF" w:rsidRPr="004D7022">
        <w:t>-1.0</w:t>
      </w:r>
      <w:r w:rsidRPr="004D7022">
        <w:t xml:space="preserve"> 1).</w:t>
      </w:r>
    </w:p>
    <w:p w14:paraId="16F86203" w14:textId="77777777" w:rsidR="00856597" w:rsidRPr="004D7022" w:rsidRDefault="00856597" w:rsidP="00856597">
      <w:pPr>
        <w:pStyle w:val="22"/>
      </w:pPr>
      <w:bookmarkStart w:id="661" w:name="_Toc20229501"/>
      <w:bookmarkStart w:id="662" w:name="_Ref517692435"/>
      <w:bookmarkStart w:id="663" w:name="_Toc97825591"/>
      <w:r w:rsidRPr="004D7022">
        <w:t>Описание интерфейса, управляющих элементов и сообщений Компонента ДО ПУР ЭБ</w:t>
      </w:r>
      <w:bookmarkEnd w:id="661"/>
      <w:bookmarkEnd w:id="663"/>
    </w:p>
    <w:p w14:paraId="51D4DD90" w14:textId="77777777" w:rsidR="00856597" w:rsidRPr="004D7022" w:rsidRDefault="00856597" w:rsidP="00856597">
      <w:pPr>
        <w:pStyle w:val="GOSTNormal"/>
      </w:pPr>
      <w:r w:rsidRPr="004D7022">
        <w:t xml:space="preserve">Для работы с Подсистемой «Управление расходами» пользователю необходимо войти в «Личный кабинет пользователя» в интернет-браузере </w:t>
      </w:r>
      <w:r w:rsidRPr="004D7022">
        <w:rPr>
          <w:lang w:val="en-US"/>
        </w:rPr>
        <w:t>Mozilla</w:t>
      </w:r>
      <w:r w:rsidRPr="004D7022">
        <w:t xml:space="preserve"> </w:t>
      </w:r>
      <w:r w:rsidRPr="004D7022">
        <w:rPr>
          <w:lang w:val="en-US"/>
        </w:rPr>
        <w:t>Firefox</w:t>
      </w:r>
      <w:r w:rsidRPr="004D7022">
        <w:t xml:space="preserve"> версии 52.0 или выше.</w:t>
      </w:r>
    </w:p>
    <w:p w14:paraId="6E44BA4C" w14:textId="5377E7AE" w:rsidR="00856597" w:rsidRPr="004D7022" w:rsidRDefault="00856597" w:rsidP="00856597">
      <w:pPr>
        <w:pStyle w:val="GOSTNormal"/>
      </w:pPr>
      <w:r w:rsidRPr="004D7022">
        <w:t>Для просмотра перечня доступных документов пользователю необходимо нажать пункт «Меню» и слева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834A9E" w:rsidRPr="004D7022">
        <w:t>рис. </w:t>
      </w:r>
      <w:r w:rsidR="00F9690A" w:rsidRPr="004D7022">
        <w:fldChar w:fldCharType="begin"/>
      </w:r>
      <w:r w:rsidRPr="004D7022">
        <w:instrText xml:space="preserve"> REF _Ref486923476 \h </w:instrText>
      </w:r>
      <w:r w:rsidR="00F9690A" w:rsidRPr="004D7022">
        <w:fldChar w:fldCharType="separate"/>
      </w:r>
      <w:r w:rsidR="000E3530">
        <w:rPr>
          <w:noProof/>
        </w:rPr>
        <w:t>3</w:t>
      </w:r>
      <w:r w:rsidR="00F9690A" w:rsidRPr="004D7022">
        <w:fldChar w:fldCharType="end"/>
      </w:r>
      <w:r w:rsidRPr="004D7022">
        <w:t>).</w:t>
      </w:r>
    </w:p>
    <w:p w14:paraId="5DABDF68" w14:textId="27D69379" w:rsidR="00856597" w:rsidRPr="004D7022" w:rsidRDefault="00856597" w:rsidP="00856597">
      <w:pPr>
        <w:pStyle w:val="GOSTNormal"/>
      </w:pPr>
      <w:r w:rsidRPr="004D7022">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 (</w:t>
      </w:r>
      <w:r w:rsidR="00834A9E" w:rsidRPr="004D7022">
        <w:t>рис. </w:t>
      </w:r>
      <w:r w:rsidR="00F9690A" w:rsidRPr="004D7022">
        <w:fldChar w:fldCharType="begin"/>
      </w:r>
      <w:r w:rsidRPr="004D7022">
        <w:instrText xml:space="preserve"> REF _Ref486923556 \h </w:instrText>
      </w:r>
      <w:r w:rsidR="00F9690A" w:rsidRPr="004D7022">
        <w:fldChar w:fldCharType="separate"/>
      </w:r>
      <w:r w:rsidR="000E3530">
        <w:rPr>
          <w:noProof/>
        </w:rPr>
        <w:t>4</w:t>
      </w:r>
      <w:r w:rsidR="00F9690A" w:rsidRPr="004D7022">
        <w:fldChar w:fldCharType="end"/>
      </w:r>
      <w:r w:rsidRPr="004D7022">
        <w:t>).</w:t>
      </w:r>
    </w:p>
    <w:p w14:paraId="25A684E8" w14:textId="77777777" w:rsidR="00856597" w:rsidRPr="004D7022" w:rsidRDefault="00856597" w:rsidP="00856597">
      <w:pPr>
        <w:pStyle w:val="31"/>
      </w:pPr>
      <w:bookmarkStart w:id="664" w:name="_Toc487019700"/>
      <w:bookmarkStart w:id="665" w:name="_Toc487028490"/>
      <w:bookmarkStart w:id="666" w:name="_Ref17981948"/>
      <w:bookmarkStart w:id="667" w:name="_Toc20229502"/>
      <w:bookmarkStart w:id="668" w:name="_Ref38548331"/>
      <w:bookmarkStart w:id="669" w:name="_Toc97825592"/>
      <w:r w:rsidRPr="004D7022">
        <w:t>Навигация</w:t>
      </w:r>
      <w:bookmarkEnd w:id="664"/>
      <w:bookmarkEnd w:id="665"/>
      <w:bookmarkEnd w:id="666"/>
      <w:bookmarkEnd w:id="667"/>
      <w:bookmarkEnd w:id="668"/>
      <w:bookmarkEnd w:id="669"/>
    </w:p>
    <w:p w14:paraId="00456FE2" w14:textId="42C8FDD9" w:rsidR="00856597" w:rsidRPr="004D7022" w:rsidRDefault="003D273B" w:rsidP="00856597">
      <w:pPr>
        <w:pStyle w:val="GOSTNormal"/>
      </w:pPr>
      <w:r w:rsidRPr="004D7022">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w:t>
      </w:r>
      <w:r w:rsidR="00856597" w:rsidRPr="004D7022">
        <w:t xml:space="preserve"> (</w:t>
      </w:r>
      <w:r w:rsidR="00834A9E" w:rsidRPr="004D7022">
        <w:t>рис. </w:t>
      </w:r>
      <w:r w:rsidR="00F9690A" w:rsidRPr="004D7022">
        <w:rPr>
          <w:noProof/>
          <w:szCs w:val="28"/>
        </w:rPr>
        <w:fldChar w:fldCharType="begin"/>
      </w:r>
      <w:r w:rsidR="00856597" w:rsidRPr="004D7022">
        <w:instrText xml:space="preserve"> REF _Ref486923476 \h </w:instrText>
      </w:r>
      <w:r w:rsidR="00F9690A" w:rsidRPr="004D7022">
        <w:rPr>
          <w:noProof/>
          <w:szCs w:val="28"/>
        </w:rPr>
      </w:r>
      <w:r w:rsidR="00F9690A" w:rsidRPr="004D7022">
        <w:rPr>
          <w:noProof/>
          <w:szCs w:val="28"/>
        </w:rPr>
        <w:fldChar w:fldCharType="separate"/>
      </w:r>
      <w:r w:rsidR="000E3530">
        <w:rPr>
          <w:noProof/>
        </w:rPr>
        <w:t>3</w:t>
      </w:r>
      <w:r w:rsidR="00F9690A" w:rsidRPr="004D7022">
        <w:rPr>
          <w:noProof/>
          <w:szCs w:val="28"/>
        </w:rPr>
        <w:fldChar w:fldCharType="end"/>
      </w:r>
      <w:r w:rsidR="00856597" w:rsidRPr="004D7022">
        <w:t>).</w:t>
      </w:r>
    </w:p>
    <w:p w14:paraId="02E1DC0A" w14:textId="4E12FAAA" w:rsidR="00856597" w:rsidRPr="004D7022" w:rsidRDefault="003D273B" w:rsidP="00856597">
      <w:pPr>
        <w:pStyle w:val="GOSTFigure"/>
      </w:pPr>
      <w:r w:rsidRPr="004D7022">
        <w:rPr>
          <w:noProof/>
        </w:rPr>
        <w:lastRenderedPageBreak/>
        <w:drawing>
          <wp:inline distT="0" distB="0" distL="0" distR="0" wp14:anchorId="4927327C" wp14:editId="651E22F2">
            <wp:extent cx="6120130" cy="268097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nap2.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2680970"/>
                    </a:xfrm>
                    <a:prstGeom prst="rect">
                      <a:avLst/>
                    </a:prstGeom>
                  </pic:spPr>
                </pic:pic>
              </a:graphicData>
            </a:graphic>
          </wp:inline>
        </w:drawing>
      </w:r>
    </w:p>
    <w:bookmarkStart w:id="670" w:name="_Ref486923476"/>
    <w:p w14:paraId="2DC3222F" w14:textId="502F7D72" w:rsidR="00856597" w:rsidRPr="004D7022" w:rsidRDefault="00F9690A" w:rsidP="00856597">
      <w:pPr>
        <w:pStyle w:val="GOSTFigName"/>
      </w:pPr>
      <w:r w:rsidRPr="004D7022">
        <w:fldChar w:fldCharType="begin"/>
      </w:r>
      <w:r w:rsidR="00856597" w:rsidRPr="004D7022">
        <w:instrText xml:space="preserve"> SEQ Рисунок \* ARABIC </w:instrText>
      </w:r>
      <w:r w:rsidRPr="004D7022">
        <w:fldChar w:fldCharType="separate"/>
      </w:r>
      <w:bookmarkStart w:id="671" w:name="_Toc20229550"/>
      <w:bookmarkStart w:id="672" w:name="_Toc97825647"/>
      <w:r w:rsidR="000E3530">
        <w:rPr>
          <w:noProof/>
        </w:rPr>
        <w:t>3</w:t>
      </w:r>
      <w:r w:rsidRPr="004D7022">
        <w:fldChar w:fldCharType="end"/>
      </w:r>
      <w:bookmarkEnd w:id="670"/>
      <w:r w:rsidR="00856597" w:rsidRPr="004D7022">
        <w:t>. Раздел «Меню»</w:t>
      </w:r>
      <w:bookmarkEnd w:id="671"/>
      <w:bookmarkEnd w:id="672"/>
    </w:p>
    <w:p w14:paraId="32032FEB" w14:textId="77777777" w:rsidR="00856597" w:rsidRPr="004D7022" w:rsidRDefault="00856597" w:rsidP="00856597">
      <w:pPr>
        <w:pStyle w:val="GOSTNormalWithout"/>
      </w:pPr>
      <w:r w:rsidRPr="004D7022">
        <w:t>Для перехода к списковой форме документов определенного вида необходимо выполнить следующие действия:</w:t>
      </w:r>
    </w:p>
    <w:p w14:paraId="3F520F91" w14:textId="782451A7" w:rsidR="00856597" w:rsidRPr="004D7022" w:rsidRDefault="003D273B" w:rsidP="00663068">
      <w:pPr>
        <w:pStyle w:val="GOSTListnum"/>
        <w:numPr>
          <w:ilvl w:val="0"/>
          <w:numId w:val="73"/>
        </w:numPr>
      </w:pPr>
      <w:r w:rsidRPr="004D7022">
        <w:t>На панели «Меню» выбрать подсистему: «Управление расходами: средства ФБ» или «Управление расходами: СВР и доведение БД».</w:t>
      </w:r>
    </w:p>
    <w:p w14:paraId="4A2C10EB" w14:textId="1681CAFD" w:rsidR="00856597" w:rsidRPr="004D7022" w:rsidRDefault="003D273B" w:rsidP="009D64DA">
      <w:pPr>
        <w:pStyle w:val="GOSTListnum"/>
      </w:pPr>
      <w:r w:rsidRPr="004D7022">
        <w:t>Далее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Компонент ведения денежных обязательств – Сведения о денежных обязательствах» и в рабочей области выбрать пункт «Все документы»</w:t>
      </w:r>
      <w:r w:rsidR="00856597" w:rsidRPr="004D7022">
        <w:t xml:space="preserve"> (</w:t>
      </w:r>
      <w:r w:rsidR="00834A9E" w:rsidRPr="004D7022">
        <w:t>рис. </w:t>
      </w:r>
      <w:r w:rsidR="00D41245" w:rsidRPr="004D7022">
        <w:fldChar w:fldCharType="begin"/>
      </w:r>
      <w:r w:rsidR="00D41245" w:rsidRPr="004D7022">
        <w:instrText xml:space="preserve"> REF _Ref486923556 \h  \* MERGEFORMAT </w:instrText>
      </w:r>
      <w:r w:rsidR="00D41245" w:rsidRPr="004D7022">
        <w:fldChar w:fldCharType="separate"/>
      </w:r>
      <w:r w:rsidR="000E3530">
        <w:t>4</w:t>
      </w:r>
      <w:r w:rsidR="00D41245" w:rsidRPr="004D7022">
        <w:fldChar w:fldCharType="end"/>
      </w:r>
      <w:r w:rsidR="00856597" w:rsidRPr="004D7022">
        <w:t>). Откроется списковая форма всех документов «Сведения о денежных обязательствах»</w:t>
      </w:r>
      <w:r w:rsidR="00DB16AD" w:rsidRPr="004D7022">
        <w:t xml:space="preserve"> (</w:t>
      </w:r>
      <w:r w:rsidR="00834A9E" w:rsidRPr="004D7022">
        <w:t>рис. </w:t>
      </w:r>
      <w:r w:rsidR="00DB16AD" w:rsidRPr="004D7022">
        <w:fldChar w:fldCharType="begin"/>
      </w:r>
      <w:r w:rsidR="00DB16AD" w:rsidRPr="004D7022">
        <w:instrText xml:space="preserve"> REF _Ref1568626 \h </w:instrText>
      </w:r>
      <w:r w:rsidR="00DB16AD" w:rsidRPr="004D7022">
        <w:fldChar w:fldCharType="separate"/>
      </w:r>
      <w:r w:rsidR="000E3530">
        <w:rPr>
          <w:noProof/>
        </w:rPr>
        <w:t>5</w:t>
      </w:r>
      <w:r w:rsidR="00DB16AD" w:rsidRPr="004D7022">
        <w:fldChar w:fldCharType="end"/>
      </w:r>
      <w:r w:rsidR="00DB16AD" w:rsidRPr="004D7022">
        <w:t>)</w:t>
      </w:r>
      <w:r w:rsidR="00856597" w:rsidRPr="004D7022">
        <w:t>.</w:t>
      </w:r>
    </w:p>
    <w:p w14:paraId="1791E46F" w14:textId="21006AA7" w:rsidR="00856597" w:rsidRPr="004D7022" w:rsidRDefault="003D273B" w:rsidP="00856597">
      <w:pPr>
        <w:pStyle w:val="GOSTFigure"/>
      </w:pPr>
      <w:r w:rsidRPr="004D7022">
        <w:rPr>
          <w:noProof/>
        </w:rPr>
        <w:drawing>
          <wp:inline distT="0" distB="0" distL="0" distR="0" wp14:anchorId="28085492" wp14:editId="1F328E33">
            <wp:extent cx="6120130" cy="167894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nap1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1678940"/>
                    </a:xfrm>
                    <a:prstGeom prst="rect">
                      <a:avLst/>
                    </a:prstGeom>
                  </pic:spPr>
                </pic:pic>
              </a:graphicData>
            </a:graphic>
          </wp:inline>
        </w:drawing>
      </w:r>
    </w:p>
    <w:bookmarkStart w:id="673" w:name="_Ref486923556"/>
    <w:p w14:paraId="52F540BA" w14:textId="77777777" w:rsidR="00856597" w:rsidRPr="004D7022" w:rsidRDefault="00F9690A" w:rsidP="00856597">
      <w:pPr>
        <w:pStyle w:val="GOSTFigName"/>
      </w:pPr>
      <w:r w:rsidRPr="004D7022">
        <w:fldChar w:fldCharType="begin"/>
      </w:r>
      <w:r w:rsidR="00856597" w:rsidRPr="004D7022">
        <w:instrText xml:space="preserve"> SEQ Рисунок \* ARABIC </w:instrText>
      </w:r>
      <w:r w:rsidRPr="004D7022">
        <w:fldChar w:fldCharType="separate"/>
      </w:r>
      <w:bookmarkStart w:id="674" w:name="_Ref76581998"/>
      <w:bookmarkStart w:id="675" w:name="_Toc20229551"/>
      <w:bookmarkStart w:id="676" w:name="_Toc97825648"/>
      <w:r w:rsidR="000E3530">
        <w:rPr>
          <w:noProof/>
        </w:rPr>
        <w:t>4</w:t>
      </w:r>
      <w:bookmarkEnd w:id="674"/>
      <w:r w:rsidRPr="004D7022">
        <w:fldChar w:fldCharType="end"/>
      </w:r>
      <w:bookmarkEnd w:id="673"/>
      <w:r w:rsidR="00856597" w:rsidRPr="004D7022">
        <w:t>. Переход к списковой форме документов</w:t>
      </w:r>
      <w:bookmarkEnd w:id="675"/>
      <w:bookmarkEnd w:id="676"/>
    </w:p>
    <w:p w14:paraId="42AE5920" w14:textId="77777777" w:rsidR="00856597" w:rsidRPr="004D7022" w:rsidRDefault="00856597" w:rsidP="00856597">
      <w:pPr>
        <w:pStyle w:val="31"/>
      </w:pPr>
      <w:bookmarkStart w:id="677" w:name="__RefHeading___Toc428787540"/>
      <w:bookmarkStart w:id="678" w:name="_Ref421804243"/>
      <w:bookmarkStart w:id="679" w:name="_Toc487019701"/>
      <w:bookmarkStart w:id="680" w:name="_Toc487028491"/>
      <w:bookmarkStart w:id="681" w:name="_Toc20229503"/>
      <w:bookmarkStart w:id="682" w:name="_Toc97825593"/>
      <w:bookmarkEnd w:id="677"/>
      <w:r w:rsidRPr="004D7022">
        <w:t>Списковая форма</w:t>
      </w:r>
      <w:bookmarkEnd w:id="678"/>
      <w:bookmarkEnd w:id="679"/>
      <w:bookmarkEnd w:id="680"/>
      <w:bookmarkEnd w:id="681"/>
      <w:bookmarkEnd w:id="682"/>
    </w:p>
    <w:p w14:paraId="359DECFA" w14:textId="5E4FCED8" w:rsidR="00B15F6C" w:rsidRPr="004D7022" w:rsidRDefault="00B15F6C" w:rsidP="00B15F6C">
      <w:pPr>
        <w:pStyle w:val="GOSTNormal"/>
      </w:pPr>
      <w:r w:rsidRPr="004D7022">
        <w:t>Списковая форма содержит перечень экземпляров документов данного типа, доступных пользователю (</w:t>
      </w:r>
      <w:r w:rsidR="00834A9E" w:rsidRPr="004D7022">
        <w:t>рис. </w:t>
      </w:r>
      <w:r w:rsidRPr="004D7022">
        <w:fldChar w:fldCharType="begin"/>
      </w:r>
      <w:r w:rsidRPr="004D7022">
        <w:instrText xml:space="preserve"> REF _Ref486923612 \h </w:instrText>
      </w:r>
      <w:r w:rsidRPr="004D7022">
        <w:fldChar w:fldCharType="separate"/>
      </w:r>
      <w:r w:rsidR="000E3530">
        <w:rPr>
          <w:noProof/>
        </w:rPr>
        <w:t>5</w:t>
      </w:r>
      <w:r w:rsidRPr="004D7022">
        <w:fldChar w:fldCharType="end"/>
      </w:r>
      <w:r w:rsidRPr="004D7022">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0699102F" w14:textId="3B18C952" w:rsidR="00B15F6C" w:rsidRPr="004D7022" w:rsidRDefault="003D273B" w:rsidP="00B15F6C">
      <w:pPr>
        <w:pStyle w:val="GOSTFigure"/>
      </w:pPr>
      <w:r w:rsidRPr="004D7022">
        <w:rPr>
          <w:noProof/>
        </w:rPr>
        <w:lastRenderedPageBreak/>
        <w:drawing>
          <wp:inline distT="0" distB="0" distL="0" distR="0" wp14:anchorId="40F01333" wp14:editId="59ADA59B">
            <wp:extent cx="6120130" cy="3183255"/>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nap12.png"/>
                    <pic:cNvPicPr/>
                  </pic:nvPicPr>
                  <pic:blipFill>
                    <a:blip r:embed="rId16">
                      <a:extLst>
                        <a:ext uri="{28A0092B-C50C-407E-A947-70E740481C1C}">
                          <a14:useLocalDpi xmlns:a14="http://schemas.microsoft.com/office/drawing/2010/main" val="0"/>
                        </a:ext>
                      </a:extLst>
                    </a:blip>
                    <a:stretch>
                      <a:fillRect/>
                    </a:stretch>
                  </pic:blipFill>
                  <pic:spPr>
                    <a:xfrm>
                      <a:off x="0" y="0"/>
                      <a:ext cx="6120130" cy="3183255"/>
                    </a:xfrm>
                    <a:prstGeom prst="rect">
                      <a:avLst/>
                    </a:prstGeom>
                  </pic:spPr>
                </pic:pic>
              </a:graphicData>
            </a:graphic>
          </wp:inline>
        </w:drawing>
      </w:r>
    </w:p>
    <w:bookmarkStart w:id="683" w:name="_Ref486923612"/>
    <w:p w14:paraId="390E9AFD" w14:textId="77777777" w:rsidR="00B15F6C" w:rsidRPr="004D7022" w:rsidRDefault="00B15F6C" w:rsidP="00B15F6C">
      <w:pPr>
        <w:pStyle w:val="GOSTFigName"/>
      </w:pPr>
      <w:r w:rsidRPr="004D7022">
        <w:fldChar w:fldCharType="begin"/>
      </w:r>
      <w:r w:rsidRPr="004D7022">
        <w:instrText xml:space="preserve"> SEQ Рисунок \* ARABIC </w:instrText>
      </w:r>
      <w:r w:rsidRPr="004D7022">
        <w:fldChar w:fldCharType="separate"/>
      </w:r>
      <w:bookmarkStart w:id="684" w:name="_Ref1568626"/>
      <w:bookmarkStart w:id="685" w:name="_Toc37174406"/>
      <w:bookmarkStart w:id="686" w:name="_Toc97825649"/>
      <w:r w:rsidR="000E3530">
        <w:rPr>
          <w:noProof/>
        </w:rPr>
        <w:t>5</w:t>
      </w:r>
      <w:bookmarkEnd w:id="684"/>
      <w:r w:rsidRPr="004D7022">
        <w:fldChar w:fldCharType="end"/>
      </w:r>
      <w:bookmarkEnd w:id="683"/>
      <w:r w:rsidRPr="004D7022">
        <w:t>. Списковая форма документов «Сведения о ДО»</w:t>
      </w:r>
      <w:bookmarkEnd w:id="685"/>
      <w:bookmarkEnd w:id="686"/>
    </w:p>
    <w:p w14:paraId="005CB36E" w14:textId="5E941054" w:rsidR="00B15F6C" w:rsidRPr="004D7022" w:rsidRDefault="00B15F6C" w:rsidP="00B15F6C">
      <w:pPr>
        <w:pStyle w:val="GOSTNormal"/>
      </w:pPr>
      <w:r w:rsidRPr="004D7022">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834A9E" w:rsidRPr="004D7022">
        <w:t>рис. </w:t>
      </w:r>
      <w:r w:rsidRPr="004D7022">
        <w:fldChar w:fldCharType="begin"/>
      </w:r>
      <w:r w:rsidRPr="004D7022">
        <w:instrText xml:space="preserve"> REF _Ref36546508 \h </w:instrText>
      </w:r>
      <w:r w:rsidRPr="004D7022">
        <w:fldChar w:fldCharType="separate"/>
      </w:r>
      <w:r w:rsidR="000E3530">
        <w:rPr>
          <w:noProof/>
        </w:rPr>
        <w:t>6</w:t>
      </w:r>
      <w:r w:rsidRPr="004D7022">
        <w:fldChar w:fldCharType="end"/>
      </w:r>
      <w:r w:rsidRPr="004D7022">
        <w:t xml:space="preserve">). </w:t>
      </w:r>
    </w:p>
    <w:p w14:paraId="7F5C3C6D" w14:textId="77777777" w:rsidR="00B15F6C" w:rsidRPr="004D7022" w:rsidRDefault="00B15F6C" w:rsidP="00B15F6C">
      <w:pPr>
        <w:pStyle w:val="GOSTFigure"/>
      </w:pPr>
      <w:r w:rsidRPr="004D7022">
        <w:rPr>
          <w:noProof/>
        </w:rPr>
        <w:drawing>
          <wp:inline distT="0" distB="0" distL="0" distR="0" wp14:anchorId="35DD8D32" wp14:editId="0F7E7668">
            <wp:extent cx="1561905" cy="78095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10872E05" w14:textId="77777777" w:rsidR="00B15F6C" w:rsidRPr="004D7022" w:rsidRDefault="00B15F6C" w:rsidP="00B15F6C">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687" w:name="_Ref36546508"/>
      <w:bookmarkStart w:id="688" w:name="_Toc37174407"/>
      <w:bookmarkStart w:id="689" w:name="_Toc97825650"/>
      <w:r w:rsidR="000E3530">
        <w:rPr>
          <w:noProof/>
        </w:rPr>
        <w:t>6</w:t>
      </w:r>
      <w:bookmarkEnd w:id="687"/>
      <w:r w:rsidRPr="004D7022">
        <w:rPr>
          <w:noProof/>
        </w:rPr>
        <w:fldChar w:fldCharType="end"/>
      </w:r>
      <w:r w:rsidRPr="004D7022">
        <w:t>. Меню действий с колонками</w:t>
      </w:r>
      <w:bookmarkEnd w:id="688"/>
      <w:bookmarkEnd w:id="689"/>
    </w:p>
    <w:p w14:paraId="2CFD2074" w14:textId="77777777" w:rsidR="00B15F6C" w:rsidRPr="004D7022" w:rsidRDefault="00B15F6C" w:rsidP="00B15F6C">
      <w:pPr>
        <w:pStyle w:val="GOSTNormal"/>
      </w:pPr>
      <w:r w:rsidRPr="004D7022">
        <w:t xml:space="preserve">Появится окно с перечнем колонок: те реквизиты, рядом с которыми стоит галочка, отображаются в списковой форме. На рисунке </w:t>
      </w:r>
      <w:r w:rsidRPr="004D7022">
        <w:fldChar w:fldCharType="begin"/>
      </w:r>
      <w:r w:rsidRPr="004D7022">
        <w:instrText xml:space="preserve"> REF _Ref37174068 \h </w:instrText>
      </w:r>
      <w:r w:rsidRPr="004D7022">
        <w:fldChar w:fldCharType="separate"/>
      </w:r>
      <w:r w:rsidR="000E3530">
        <w:rPr>
          <w:noProof/>
        </w:rPr>
        <w:t>7</w:t>
      </w:r>
      <w:r w:rsidRPr="004D7022">
        <w:fldChar w:fldCharType="end"/>
      </w:r>
      <w:r w:rsidRPr="004D7022">
        <w:t xml:space="preserve"> приведен пример выбора колонок для списковой формы всех документов «Сведения о ДО».</w:t>
      </w:r>
    </w:p>
    <w:p w14:paraId="05D2C32F" w14:textId="34ACF5F9" w:rsidR="00B15F6C" w:rsidRPr="004D7022" w:rsidRDefault="00BE25DF" w:rsidP="00B15F6C">
      <w:pPr>
        <w:pStyle w:val="GOSTFigure"/>
      </w:pPr>
      <w:r w:rsidRPr="004D7022">
        <w:rPr>
          <w:noProof/>
        </w:rPr>
        <w:lastRenderedPageBreak/>
        <w:drawing>
          <wp:inline distT="0" distB="0" distL="0" distR="0" wp14:anchorId="6A651E55" wp14:editId="231BC600">
            <wp:extent cx="2724150" cy="527804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726908" cy="5283386"/>
                    </a:xfrm>
                    <a:prstGeom prst="rect">
                      <a:avLst/>
                    </a:prstGeom>
                  </pic:spPr>
                </pic:pic>
              </a:graphicData>
            </a:graphic>
          </wp:inline>
        </w:drawing>
      </w:r>
    </w:p>
    <w:p w14:paraId="019688AB" w14:textId="77777777" w:rsidR="00B15F6C" w:rsidRPr="004D7022" w:rsidRDefault="00DB16AD" w:rsidP="00B15F6C">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690" w:name="_Ref37174068"/>
      <w:bookmarkStart w:id="691" w:name="_Toc37174408"/>
      <w:bookmarkStart w:id="692" w:name="_Toc97825651"/>
      <w:r w:rsidR="000E3530">
        <w:rPr>
          <w:noProof/>
        </w:rPr>
        <w:t>7</w:t>
      </w:r>
      <w:bookmarkEnd w:id="690"/>
      <w:r w:rsidRPr="004D7022">
        <w:rPr>
          <w:noProof/>
        </w:rPr>
        <w:fldChar w:fldCharType="end"/>
      </w:r>
      <w:r w:rsidR="00B15F6C" w:rsidRPr="004D7022">
        <w:t>. Окно «Выбор колонок» для выбора колонок СФ «Сведения о ДО»</w:t>
      </w:r>
      <w:bookmarkEnd w:id="691"/>
      <w:bookmarkEnd w:id="692"/>
    </w:p>
    <w:p w14:paraId="0705AA24" w14:textId="77777777" w:rsidR="00856597" w:rsidRPr="004D7022" w:rsidRDefault="00856597" w:rsidP="00856597">
      <w:pPr>
        <w:pStyle w:val="31"/>
      </w:pPr>
      <w:bookmarkStart w:id="693" w:name="_Toc486937156"/>
      <w:bookmarkStart w:id="694" w:name="_Toc468289016"/>
      <w:bookmarkStart w:id="695" w:name="_Toc468289017"/>
      <w:bookmarkStart w:id="696" w:name="_Toc468289021"/>
      <w:bookmarkStart w:id="697" w:name="_Toc468289024"/>
      <w:bookmarkStart w:id="698" w:name="_Toc468289027"/>
      <w:bookmarkStart w:id="699" w:name="_Toc468289030"/>
      <w:bookmarkStart w:id="700" w:name="_Toc468289033"/>
      <w:bookmarkStart w:id="701" w:name="_Toc468289036"/>
      <w:bookmarkStart w:id="702" w:name="_Toc468289039"/>
      <w:bookmarkStart w:id="703" w:name="_Toc468289042"/>
      <w:bookmarkStart w:id="704" w:name="_Toc468289045"/>
      <w:bookmarkStart w:id="705" w:name="_Toc468289048"/>
      <w:bookmarkStart w:id="706" w:name="_Toc468289051"/>
      <w:bookmarkStart w:id="707" w:name="_Toc468289054"/>
      <w:bookmarkStart w:id="708" w:name="_Toc468289057"/>
      <w:bookmarkStart w:id="709" w:name="_Toc468289060"/>
      <w:bookmarkStart w:id="710" w:name="_Toc468289063"/>
      <w:bookmarkStart w:id="711" w:name="_Toc468289066"/>
      <w:bookmarkStart w:id="712" w:name="_Toc468289069"/>
      <w:bookmarkStart w:id="713" w:name="_Toc468289072"/>
      <w:bookmarkStart w:id="714" w:name="_Toc468289075"/>
      <w:bookmarkStart w:id="715" w:name="_Toc468289078"/>
      <w:bookmarkStart w:id="716" w:name="_Toc468289081"/>
      <w:bookmarkStart w:id="717" w:name="_Toc468289084"/>
      <w:bookmarkStart w:id="718" w:name="_Toc468289087"/>
      <w:bookmarkStart w:id="719" w:name="_Toc468289090"/>
      <w:bookmarkStart w:id="720" w:name="_Toc468289093"/>
      <w:bookmarkStart w:id="721" w:name="_Toc468289096"/>
      <w:bookmarkStart w:id="722" w:name="_Toc468289099"/>
      <w:bookmarkStart w:id="723" w:name="_Toc468289102"/>
      <w:bookmarkStart w:id="724" w:name="_Toc468289105"/>
      <w:bookmarkStart w:id="725" w:name="__RefHeading___Toc428787541"/>
      <w:bookmarkStart w:id="726" w:name="_Toc452115240"/>
      <w:bookmarkStart w:id="727" w:name="_Toc487019702"/>
      <w:bookmarkStart w:id="728" w:name="_Toc487028492"/>
      <w:bookmarkStart w:id="729" w:name="_Toc20229504"/>
      <w:bookmarkStart w:id="730" w:name="_Toc97825594"/>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sidRPr="004D7022">
        <w:t>Фильтр-папки</w:t>
      </w:r>
      <w:bookmarkEnd w:id="726"/>
      <w:bookmarkEnd w:id="727"/>
      <w:bookmarkEnd w:id="728"/>
      <w:bookmarkEnd w:id="729"/>
      <w:bookmarkEnd w:id="730"/>
    </w:p>
    <w:p w14:paraId="7F5CEC62" w14:textId="4983396A" w:rsidR="00856597" w:rsidRPr="004D7022" w:rsidRDefault="00856597" w:rsidP="00856597">
      <w:pPr>
        <w:pStyle w:val="GOSTNormal"/>
      </w:pPr>
      <w:r w:rsidRPr="004D7022">
        <w:t>Для более оперативной работы в дереве навигации вкладки «Формуляры» реализованы «Фильтр-папки», которые позволяют фильтровать документы по различным условиям (</w:t>
      </w:r>
      <w:r w:rsidR="00834A9E" w:rsidRPr="004D7022">
        <w:t>рис. </w:t>
      </w:r>
      <w:r w:rsidR="00F9690A" w:rsidRPr="004D7022">
        <w:fldChar w:fldCharType="begin"/>
      </w:r>
      <w:r w:rsidRPr="004D7022">
        <w:instrText xml:space="preserve"> REF _Ref486923556 \h </w:instrText>
      </w:r>
      <w:r w:rsidR="00F9690A" w:rsidRPr="004D7022">
        <w:fldChar w:fldCharType="separate"/>
      </w:r>
      <w:r w:rsidR="000E3530">
        <w:rPr>
          <w:noProof/>
        </w:rPr>
        <w:t>4</w:t>
      </w:r>
      <w:r w:rsidR="00F9690A" w:rsidRPr="004D7022">
        <w:fldChar w:fldCharType="end"/>
      </w:r>
      <w:r w:rsidRPr="004D7022">
        <w:t xml:space="preserve">). Для документа «Сведения о ДО» фильтрация по папкам выполняется по условиям, описанным </w:t>
      </w:r>
      <w:r w:rsidR="00834A9E" w:rsidRPr="004D7022">
        <w:t>в таблице </w:t>
      </w:r>
      <w:r w:rsidR="00F9690A" w:rsidRPr="004D7022">
        <w:fldChar w:fldCharType="begin"/>
      </w:r>
      <w:r w:rsidRPr="004D7022">
        <w:instrText xml:space="preserve"> REF _Ref486926549 \h </w:instrText>
      </w:r>
      <w:r w:rsidR="00F9690A" w:rsidRPr="004D7022">
        <w:fldChar w:fldCharType="separate"/>
      </w:r>
      <w:r w:rsidR="000E3530">
        <w:rPr>
          <w:noProof/>
        </w:rPr>
        <w:t>4</w:t>
      </w:r>
      <w:r w:rsidR="00F9690A" w:rsidRPr="004D7022">
        <w:fldChar w:fldCharType="end"/>
      </w:r>
      <w:r w:rsidRPr="004D7022">
        <w:t xml:space="preserve">. </w:t>
      </w:r>
    </w:p>
    <w:bookmarkStart w:id="731" w:name="_Ref486926549"/>
    <w:p w14:paraId="2AE577FB" w14:textId="77777777" w:rsidR="00856597" w:rsidRPr="004D7022" w:rsidRDefault="00F9690A" w:rsidP="00856597">
      <w:pPr>
        <w:pStyle w:val="GOSTNameTable"/>
      </w:pPr>
      <w:r w:rsidRPr="004D7022">
        <w:fldChar w:fldCharType="begin"/>
      </w:r>
      <w:r w:rsidR="00856597" w:rsidRPr="004D7022">
        <w:instrText xml:space="preserve"> SEQ Таблица \* ARABIC </w:instrText>
      </w:r>
      <w:r w:rsidRPr="004D7022">
        <w:fldChar w:fldCharType="separate"/>
      </w:r>
      <w:bookmarkStart w:id="732" w:name="_Toc20229543"/>
      <w:bookmarkStart w:id="733" w:name="_Toc97825639"/>
      <w:r w:rsidR="000E3530">
        <w:rPr>
          <w:noProof/>
        </w:rPr>
        <w:t>4</w:t>
      </w:r>
      <w:r w:rsidRPr="004D7022">
        <w:fldChar w:fldCharType="end"/>
      </w:r>
      <w:bookmarkEnd w:id="731"/>
      <w:r w:rsidR="00856597" w:rsidRPr="004D7022">
        <w:t>. Фильтр-папки документа «Сведения о ДО»</w:t>
      </w:r>
      <w:bookmarkEnd w:id="732"/>
      <w:bookmarkEnd w:id="733"/>
    </w:p>
    <w:tbl>
      <w:tblPr>
        <w:tblStyle w:val="GOSTTable"/>
        <w:tblW w:w="5000" w:type="pct"/>
        <w:tblLook w:val="01E0" w:firstRow="1" w:lastRow="1" w:firstColumn="1" w:lastColumn="1" w:noHBand="0" w:noVBand="0"/>
      </w:tblPr>
      <w:tblGrid>
        <w:gridCol w:w="3468"/>
        <w:gridCol w:w="6160"/>
      </w:tblGrid>
      <w:tr w:rsidR="00166077" w:rsidRPr="004D7022" w14:paraId="1B801171" w14:textId="77777777" w:rsidTr="00166077">
        <w:trPr>
          <w:cnfStyle w:val="100000000000" w:firstRow="1" w:lastRow="0" w:firstColumn="0" w:lastColumn="0" w:oddVBand="0" w:evenVBand="0" w:oddHBand="0" w:evenHBand="0" w:firstRowFirstColumn="0" w:firstRowLastColumn="0" w:lastRowFirstColumn="0" w:lastRowLastColumn="0"/>
          <w:trHeight w:val="28"/>
        </w:trPr>
        <w:tc>
          <w:tcPr>
            <w:tcW w:w="1801" w:type="pct"/>
          </w:tcPr>
          <w:p w14:paraId="58F2EEC8" w14:textId="77777777" w:rsidR="00166077" w:rsidRPr="004D7022" w:rsidRDefault="00166077" w:rsidP="00283378">
            <w:pPr>
              <w:pStyle w:val="GOSTTableHead"/>
            </w:pPr>
            <w:r w:rsidRPr="004D7022">
              <w:t>Наименование папки</w:t>
            </w:r>
          </w:p>
        </w:tc>
        <w:tc>
          <w:tcPr>
            <w:tcW w:w="3199" w:type="pct"/>
          </w:tcPr>
          <w:p w14:paraId="7ABF6484" w14:textId="77777777" w:rsidR="00166077" w:rsidRPr="004D7022" w:rsidRDefault="00166077" w:rsidP="00283378">
            <w:pPr>
              <w:pStyle w:val="GOSTTableHead"/>
            </w:pPr>
            <w:r w:rsidRPr="004D7022">
              <w:t>Условия фильтрации</w:t>
            </w:r>
          </w:p>
        </w:tc>
      </w:tr>
      <w:tr w:rsidR="00166077" w:rsidRPr="004D7022" w14:paraId="44671596"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32B709EB" w14:textId="77777777" w:rsidR="00166077" w:rsidRPr="004D7022" w:rsidRDefault="00166077" w:rsidP="00283378">
            <w:pPr>
              <w:pStyle w:val="GOSTTablenorm"/>
            </w:pPr>
            <w:r w:rsidRPr="004D7022">
              <w:t>Все документы</w:t>
            </w:r>
          </w:p>
        </w:tc>
        <w:tc>
          <w:tcPr>
            <w:tcW w:w="3199" w:type="pct"/>
          </w:tcPr>
          <w:p w14:paraId="33043B63" w14:textId="77777777" w:rsidR="00166077" w:rsidRPr="004D7022" w:rsidRDefault="00166077" w:rsidP="00283378">
            <w:pPr>
              <w:pStyle w:val="GOSTTablenorm"/>
            </w:pPr>
            <w:r w:rsidRPr="004D7022">
              <w:t>Отображаются все актуальные экземпляры документов «Сведения о ДО».</w:t>
            </w:r>
          </w:p>
        </w:tc>
      </w:tr>
      <w:tr w:rsidR="00166077" w:rsidRPr="004D7022" w14:paraId="5761DC7D"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3266F211" w14:textId="77777777" w:rsidR="00166077" w:rsidRPr="004D7022" w:rsidRDefault="00166077" w:rsidP="00283378">
            <w:pPr>
              <w:pStyle w:val="GOSTTablenorm"/>
            </w:pPr>
            <w:r w:rsidRPr="004D7022">
              <w:t>В работе (Мое)</w:t>
            </w:r>
          </w:p>
        </w:tc>
        <w:tc>
          <w:tcPr>
            <w:tcW w:w="3199" w:type="pct"/>
          </w:tcPr>
          <w:p w14:paraId="32613CAF" w14:textId="77777777" w:rsidR="00166077" w:rsidRPr="004D7022" w:rsidRDefault="00166077" w:rsidP="00283378">
            <w:pPr>
              <w:pStyle w:val="GOSTTablenorm"/>
            </w:pPr>
            <w:r w:rsidRPr="004D7022">
              <w:t xml:space="preserve">Отображаются экземпляры документов в статусе «Черновик», ответственным исполнителем в которых является текущий пользователь. </w:t>
            </w:r>
          </w:p>
        </w:tc>
      </w:tr>
      <w:tr w:rsidR="00166077" w:rsidRPr="004D7022" w14:paraId="67DE8AD8"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28FA175E" w14:textId="77777777" w:rsidR="00166077" w:rsidRPr="004D7022" w:rsidRDefault="00166077" w:rsidP="00283378">
            <w:pPr>
              <w:pStyle w:val="GOSTTablenorm"/>
            </w:pPr>
            <w:r w:rsidRPr="004D7022">
              <w:t>На согласовании</w:t>
            </w:r>
          </w:p>
        </w:tc>
        <w:tc>
          <w:tcPr>
            <w:tcW w:w="3199" w:type="pct"/>
          </w:tcPr>
          <w:p w14:paraId="1D5F30C4" w14:textId="77777777" w:rsidR="00166077" w:rsidRPr="004D7022" w:rsidRDefault="00166077" w:rsidP="00283378">
            <w:pPr>
              <w:pStyle w:val="GOSTTablenorm"/>
            </w:pPr>
            <w:r w:rsidRPr="004D7022">
              <w:t>Отображаются экземпляры документов в статусе «На согласовании».</w:t>
            </w:r>
          </w:p>
        </w:tc>
      </w:tr>
      <w:tr w:rsidR="00166077" w:rsidRPr="004D7022" w14:paraId="42CCB3F9"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03D0B394" w14:textId="77777777" w:rsidR="00166077" w:rsidRPr="004D7022" w:rsidRDefault="00166077" w:rsidP="00283378">
            <w:pPr>
              <w:pStyle w:val="GOSTTablenorm"/>
            </w:pPr>
            <w:r w:rsidRPr="004D7022">
              <w:lastRenderedPageBreak/>
              <w:t>На согласовании (Мое)</w:t>
            </w:r>
          </w:p>
        </w:tc>
        <w:tc>
          <w:tcPr>
            <w:tcW w:w="3199" w:type="pct"/>
          </w:tcPr>
          <w:p w14:paraId="7885DF19" w14:textId="77777777" w:rsidR="00166077" w:rsidRPr="004D7022" w:rsidRDefault="00166077" w:rsidP="00283378">
            <w:pPr>
              <w:pStyle w:val="GOSTTablenorm"/>
            </w:pPr>
            <w:r w:rsidRPr="004D7022">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166077" w:rsidRPr="004D7022" w14:paraId="5F499BD1"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0EF6FC14" w14:textId="77777777" w:rsidR="00166077" w:rsidRPr="004D7022" w:rsidRDefault="00166077" w:rsidP="00283378">
            <w:pPr>
              <w:pStyle w:val="GOSTTablenorm"/>
            </w:pPr>
            <w:bookmarkStart w:id="734" w:name="_Hlk424735011"/>
            <w:r w:rsidRPr="004D7022">
              <w:t>Направленные на согласование (Мое)</w:t>
            </w:r>
          </w:p>
        </w:tc>
        <w:tc>
          <w:tcPr>
            <w:tcW w:w="3199" w:type="pct"/>
          </w:tcPr>
          <w:p w14:paraId="3431384C" w14:textId="77777777" w:rsidR="00166077" w:rsidRPr="004D7022" w:rsidRDefault="00166077" w:rsidP="00283378">
            <w:pPr>
              <w:pStyle w:val="GOSTTablenorm"/>
            </w:pPr>
            <w:r w:rsidRPr="004D7022">
              <w:t>Отображаются экземпляры документов в статусе «На согласовании», созданные текущим пользователем.</w:t>
            </w:r>
          </w:p>
        </w:tc>
      </w:tr>
      <w:bookmarkEnd w:id="734"/>
      <w:tr w:rsidR="00166077" w:rsidRPr="004D7022" w14:paraId="69D018F2"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571EF3DF" w14:textId="77777777" w:rsidR="00166077" w:rsidRPr="004D7022" w:rsidRDefault="00166077" w:rsidP="00283378">
            <w:pPr>
              <w:pStyle w:val="GOSTTablenorm"/>
            </w:pPr>
            <w:r w:rsidRPr="004D7022">
              <w:t>Требуют доработки (Мое)</w:t>
            </w:r>
          </w:p>
        </w:tc>
        <w:tc>
          <w:tcPr>
            <w:tcW w:w="3199" w:type="pct"/>
          </w:tcPr>
          <w:p w14:paraId="597EA015" w14:textId="77777777" w:rsidR="00166077" w:rsidRPr="004D7022" w:rsidRDefault="00166077" w:rsidP="00283378">
            <w:pPr>
              <w:pStyle w:val="GOSTTablenorm"/>
            </w:pPr>
            <w:bookmarkStart w:id="735" w:name="OLE_LINK20"/>
            <w:bookmarkStart w:id="736" w:name="OLE_LINK21"/>
            <w:r w:rsidRPr="004D7022">
              <w:t>Отображаются экземпляры документов в статусе «Требует доработки»</w:t>
            </w:r>
            <w:bookmarkEnd w:id="735"/>
            <w:bookmarkEnd w:id="736"/>
            <w:r w:rsidRPr="004D7022">
              <w:t>, ответственным исполнителем в которых является текущий пользователь.</w:t>
            </w:r>
          </w:p>
        </w:tc>
      </w:tr>
      <w:tr w:rsidR="00166077" w:rsidRPr="004D7022" w14:paraId="6A43D64E"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6A12DD9A" w14:textId="77777777" w:rsidR="00166077" w:rsidRPr="004D7022" w:rsidDel="00440CCE" w:rsidRDefault="00166077" w:rsidP="00283378">
            <w:pPr>
              <w:pStyle w:val="GOSTTablenorm"/>
            </w:pPr>
            <w:r w:rsidRPr="004D7022">
              <w:t>Требуют доработки</w:t>
            </w:r>
          </w:p>
        </w:tc>
        <w:tc>
          <w:tcPr>
            <w:tcW w:w="3199" w:type="pct"/>
          </w:tcPr>
          <w:p w14:paraId="70CC5773" w14:textId="77777777" w:rsidR="00166077" w:rsidRPr="004D7022" w:rsidRDefault="00166077" w:rsidP="00283378">
            <w:pPr>
              <w:pStyle w:val="GOSTTablenorm"/>
            </w:pPr>
            <w:r w:rsidRPr="004D7022">
              <w:t>Отображаются экземпляры документов в статусе «Требует доработки».</w:t>
            </w:r>
          </w:p>
        </w:tc>
      </w:tr>
      <w:tr w:rsidR="00166077" w:rsidRPr="004D7022" w14:paraId="5D06DCB3"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46A0ADAC" w14:textId="77777777" w:rsidR="00166077" w:rsidRPr="004D7022" w:rsidRDefault="00166077" w:rsidP="00283378">
            <w:pPr>
              <w:pStyle w:val="GOSTTablenorm"/>
            </w:pPr>
            <w:bookmarkStart w:id="737" w:name="_Hlk424734874"/>
            <w:r w:rsidRPr="004D7022">
              <w:t>На утверждении</w:t>
            </w:r>
          </w:p>
        </w:tc>
        <w:tc>
          <w:tcPr>
            <w:tcW w:w="3199" w:type="pct"/>
          </w:tcPr>
          <w:p w14:paraId="1D338876" w14:textId="77777777" w:rsidR="00166077" w:rsidRPr="004D7022" w:rsidRDefault="00166077" w:rsidP="00283378">
            <w:pPr>
              <w:pStyle w:val="GOSTTablenorm"/>
            </w:pPr>
            <w:r w:rsidRPr="004D7022">
              <w:t>Отображаются экземпляры документов в статусе «На утверждении».</w:t>
            </w:r>
          </w:p>
        </w:tc>
      </w:tr>
      <w:bookmarkEnd w:id="737"/>
      <w:tr w:rsidR="00166077" w:rsidRPr="004D7022" w14:paraId="5D3CC5AF"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1C97BB2F" w14:textId="77777777" w:rsidR="00166077" w:rsidRPr="004D7022" w:rsidRDefault="00166077" w:rsidP="00283378">
            <w:pPr>
              <w:pStyle w:val="GOSTTablenorm"/>
            </w:pPr>
            <w:r w:rsidRPr="004D7022">
              <w:t>На утверждении (Мое)</w:t>
            </w:r>
          </w:p>
        </w:tc>
        <w:tc>
          <w:tcPr>
            <w:tcW w:w="3199" w:type="pct"/>
          </w:tcPr>
          <w:p w14:paraId="03F4B127" w14:textId="77777777" w:rsidR="00166077" w:rsidRPr="004D7022" w:rsidRDefault="00166077" w:rsidP="00283378">
            <w:pPr>
              <w:pStyle w:val="GOSTTablenorm"/>
            </w:pPr>
            <w:r w:rsidRPr="004D7022">
              <w:t>Отображаются экземпляры документов в статусе «На утверждении», ответственным за утверждение которых является текущий пользователь.</w:t>
            </w:r>
          </w:p>
        </w:tc>
      </w:tr>
      <w:tr w:rsidR="00166077" w:rsidRPr="004D7022" w14:paraId="0C56B80D"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5710D116" w14:textId="77777777" w:rsidR="00166077" w:rsidRPr="004D7022" w:rsidRDefault="00166077" w:rsidP="00283378">
            <w:pPr>
              <w:pStyle w:val="GOSTTablenorm"/>
            </w:pPr>
            <w:r w:rsidRPr="004D7022">
              <w:t>Направленные на утверждение (Мое)</w:t>
            </w:r>
          </w:p>
        </w:tc>
        <w:tc>
          <w:tcPr>
            <w:tcW w:w="3199" w:type="pct"/>
          </w:tcPr>
          <w:p w14:paraId="3B321B86" w14:textId="77777777" w:rsidR="00166077" w:rsidRPr="004D7022" w:rsidRDefault="00166077" w:rsidP="00283378">
            <w:pPr>
              <w:pStyle w:val="GOSTTablenorm"/>
            </w:pPr>
            <w:r w:rsidRPr="004D7022">
              <w:t>Отображаются экземпляры документов в статусе «На утверждении», созданные текущим пользователем.</w:t>
            </w:r>
          </w:p>
        </w:tc>
      </w:tr>
      <w:tr w:rsidR="00166077" w:rsidRPr="004D7022" w14:paraId="20A82158" w14:textId="77777777" w:rsidTr="00166077">
        <w:trPr>
          <w:cnfStyle w:val="000000100000" w:firstRow="0" w:lastRow="0" w:firstColumn="0" w:lastColumn="0" w:oddVBand="0" w:evenVBand="0" w:oddHBand="1" w:evenHBand="0" w:firstRowFirstColumn="0" w:firstRowLastColumn="0" w:lastRowFirstColumn="0" w:lastRowLastColumn="0"/>
        </w:trPr>
        <w:tc>
          <w:tcPr>
            <w:tcW w:w="1801" w:type="pct"/>
          </w:tcPr>
          <w:p w14:paraId="1D015949" w14:textId="77777777" w:rsidR="00166077" w:rsidRPr="004D7022" w:rsidRDefault="00166077" w:rsidP="00283378">
            <w:pPr>
              <w:pStyle w:val="GOSTTablenorm"/>
            </w:pPr>
            <w:bookmarkStart w:id="738" w:name="OLE_LINK110"/>
            <w:bookmarkStart w:id="739" w:name="OLE_LINK111"/>
            <w:bookmarkStart w:id="740" w:name="_Hlk428790195"/>
            <w:r w:rsidRPr="004D7022">
              <w:t>На согласовании в ФК (Мое)</w:t>
            </w:r>
            <w:bookmarkEnd w:id="738"/>
            <w:bookmarkEnd w:id="739"/>
          </w:p>
        </w:tc>
        <w:tc>
          <w:tcPr>
            <w:tcW w:w="3199" w:type="pct"/>
          </w:tcPr>
          <w:p w14:paraId="57CAF865" w14:textId="77777777" w:rsidR="00166077" w:rsidRPr="004D7022" w:rsidRDefault="00166077" w:rsidP="00283378">
            <w:pPr>
              <w:pStyle w:val="GOSTTablenorm"/>
            </w:pPr>
            <w:bookmarkStart w:id="741" w:name="OLE_LINK118"/>
            <w:bookmarkStart w:id="742" w:name="OLE_LINK119"/>
            <w:bookmarkStart w:id="743" w:name="OLE_LINK124"/>
            <w:r w:rsidRPr="004D7022">
              <w:t>Отображаются экземпляры документов на статусе «Утвержден»</w:t>
            </w:r>
            <w:bookmarkStart w:id="744" w:name="OLE_LINK122"/>
            <w:bookmarkStart w:id="745" w:name="OLE_LINK123"/>
            <w:r w:rsidRPr="004D7022">
              <w:t xml:space="preserve"> и созданные текущим пользователем</w:t>
            </w:r>
            <w:bookmarkEnd w:id="744"/>
            <w:bookmarkEnd w:id="745"/>
            <w:r w:rsidRPr="004D7022">
              <w:t>.</w:t>
            </w:r>
            <w:bookmarkEnd w:id="741"/>
            <w:bookmarkEnd w:id="742"/>
            <w:bookmarkEnd w:id="743"/>
          </w:p>
        </w:tc>
      </w:tr>
      <w:bookmarkEnd w:id="740"/>
      <w:tr w:rsidR="00166077" w:rsidRPr="004D7022" w14:paraId="6C3FA5D3" w14:textId="77777777" w:rsidTr="00166077">
        <w:trPr>
          <w:cnfStyle w:val="000000010000" w:firstRow="0" w:lastRow="0" w:firstColumn="0" w:lastColumn="0" w:oddVBand="0" w:evenVBand="0" w:oddHBand="0" w:evenHBand="1" w:firstRowFirstColumn="0" w:firstRowLastColumn="0" w:lastRowFirstColumn="0" w:lastRowLastColumn="0"/>
        </w:trPr>
        <w:tc>
          <w:tcPr>
            <w:tcW w:w="1801" w:type="pct"/>
          </w:tcPr>
          <w:p w14:paraId="3375CEF6" w14:textId="77777777" w:rsidR="00166077" w:rsidRPr="004D7022" w:rsidRDefault="00166077" w:rsidP="00283378">
            <w:pPr>
              <w:pStyle w:val="GOSTTablenorm"/>
            </w:pPr>
            <w:r w:rsidRPr="004D7022">
              <w:t>Архив</w:t>
            </w:r>
          </w:p>
        </w:tc>
        <w:tc>
          <w:tcPr>
            <w:tcW w:w="3199" w:type="pct"/>
          </w:tcPr>
          <w:p w14:paraId="499174EE" w14:textId="77777777" w:rsidR="00166077" w:rsidRPr="004D7022" w:rsidRDefault="00166077" w:rsidP="00283378">
            <w:pPr>
              <w:pStyle w:val="GOSTTablenorm"/>
            </w:pPr>
            <w:r w:rsidRPr="004D7022">
              <w:t>Отображаются все экземпляры документов, в том числе неактуальные.</w:t>
            </w:r>
          </w:p>
        </w:tc>
      </w:tr>
    </w:tbl>
    <w:p w14:paraId="60C987E9" w14:textId="77777777" w:rsidR="00856597" w:rsidRPr="004D7022" w:rsidRDefault="00856597" w:rsidP="00856597">
      <w:pPr>
        <w:pStyle w:val="31"/>
      </w:pPr>
      <w:bookmarkStart w:id="746" w:name="_Toc487019703"/>
      <w:bookmarkStart w:id="747" w:name="_Toc487028493"/>
      <w:bookmarkStart w:id="748" w:name="_Toc20229505"/>
      <w:bookmarkStart w:id="749" w:name="_Toc97825595"/>
      <w:r w:rsidRPr="004D7022">
        <w:t>Панель инструментов</w:t>
      </w:r>
      <w:bookmarkEnd w:id="746"/>
      <w:bookmarkEnd w:id="747"/>
      <w:bookmarkEnd w:id="748"/>
      <w:bookmarkEnd w:id="749"/>
    </w:p>
    <w:p w14:paraId="2E6FE404" w14:textId="596C8B0B" w:rsidR="00856597" w:rsidRPr="004D7022" w:rsidRDefault="00856597" w:rsidP="00856597">
      <w:pPr>
        <w:pStyle w:val="GOSTNormal"/>
      </w:pPr>
      <w:r w:rsidRPr="004D7022">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834A9E" w:rsidRPr="004D7022">
        <w:t>в таблице </w:t>
      </w:r>
      <w:r w:rsidR="00F9690A" w:rsidRPr="004D7022">
        <w:fldChar w:fldCharType="begin"/>
      </w:r>
      <w:r w:rsidRPr="004D7022">
        <w:instrText xml:space="preserve"> REF _Ref519006519 \h </w:instrText>
      </w:r>
      <w:r w:rsidR="00F9690A" w:rsidRPr="004D7022">
        <w:fldChar w:fldCharType="separate"/>
      </w:r>
      <w:r w:rsidR="000E3530">
        <w:rPr>
          <w:noProof/>
        </w:rPr>
        <w:t>5</w:t>
      </w:r>
      <w:r w:rsidR="00F9690A" w:rsidRPr="004D7022">
        <w:fldChar w:fldCharType="end"/>
      </w:r>
      <w:r w:rsidRPr="004D7022">
        <w:t>.</w:t>
      </w:r>
    </w:p>
    <w:bookmarkStart w:id="750" w:name="_Ref421784119"/>
    <w:p w14:paraId="158B3649" w14:textId="77777777" w:rsidR="00856597" w:rsidRPr="004D7022" w:rsidRDefault="00F9690A" w:rsidP="00856597">
      <w:pPr>
        <w:pStyle w:val="GOSTNameTable"/>
      </w:pPr>
      <w:r w:rsidRPr="004D7022">
        <w:fldChar w:fldCharType="begin"/>
      </w:r>
      <w:r w:rsidR="00856597" w:rsidRPr="004D7022">
        <w:instrText xml:space="preserve"> SEQ Таблица \* ARABIC </w:instrText>
      </w:r>
      <w:r w:rsidRPr="004D7022">
        <w:fldChar w:fldCharType="separate"/>
      </w:r>
      <w:bookmarkStart w:id="751" w:name="_Ref519006519"/>
      <w:bookmarkStart w:id="752" w:name="_Toc20229544"/>
      <w:bookmarkStart w:id="753" w:name="_Toc97825640"/>
      <w:r w:rsidR="000E3530">
        <w:rPr>
          <w:noProof/>
        </w:rPr>
        <w:t>5</w:t>
      </w:r>
      <w:bookmarkEnd w:id="751"/>
      <w:r w:rsidRPr="004D7022">
        <w:fldChar w:fldCharType="end"/>
      </w:r>
      <w:r w:rsidR="00856597" w:rsidRPr="004D7022">
        <w:t>. Описание функциональных кнопок</w:t>
      </w:r>
      <w:bookmarkEnd w:id="750"/>
      <w:bookmarkEnd w:id="752"/>
      <w:bookmarkEnd w:id="753"/>
    </w:p>
    <w:tbl>
      <w:tblPr>
        <w:tblStyle w:val="GOSTTable"/>
        <w:tblW w:w="5000" w:type="pct"/>
        <w:tblLook w:val="01E0" w:firstRow="1" w:lastRow="1" w:firstColumn="1" w:lastColumn="1" w:noHBand="0" w:noVBand="0"/>
      </w:tblPr>
      <w:tblGrid>
        <w:gridCol w:w="3713"/>
        <w:gridCol w:w="5915"/>
      </w:tblGrid>
      <w:tr w:rsidR="00856597" w:rsidRPr="004D7022" w14:paraId="6BBE1A09" w14:textId="77777777" w:rsidTr="00DA7A1F">
        <w:trPr>
          <w:cnfStyle w:val="100000000000" w:firstRow="1" w:lastRow="0" w:firstColumn="0" w:lastColumn="0" w:oddVBand="0" w:evenVBand="0" w:oddHBand="0" w:evenHBand="0" w:firstRowFirstColumn="0" w:firstRowLastColumn="0" w:lastRowFirstColumn="0" w:lastRowLastColumn="0"/>
        </w:trPr>
        <w:tc>
          <w:tcPr>
            <w:tcW w:w="3714" w:type="dxa"/>
          </w:tcPr>
          <w:p w14:paraId="18AE5747" w14:textId="77777777" w:rsidR="00856597" w:rsidRPr="004D7022" w:rsidRDefault="00856597" w:rsidP="00283378">
            <w:pPr>
              <w:pStyle w:val="GOSTTableHead"/>
            </w:pPr>
            <w:r w:rsidRPr="004D7022">
              <w:t>Вид кнопки на интерфейсе</w:t>
            </w:r>
          </w:p>
        </w:tc>
        <w:tc>
          <w:tcPr>
            <w:tcW w:w="5980" w:type="dxa"/>
          </w:tcPr>
          <w:p w14:paraId="73570094" w14:textId="77777777" w:rsidR="00856597" w:rsidRPr="004D7022" w:rsidRDefault="00856597" w:rsidP="00283378">
            <w:pPr>
              <w:pStyle w:val="GOSTTableHead"/>
            </w:pPr>
            <w:r w:rsidRPr="004D7022">
              <w:t>Значение кнопки (действия, функции)</w:t>
            </w:r>
          </w:p>
        </w:tc>
      </w:tr>
      <w:tr w:rsidR="00856597" w:rsidRPr="004D7022" w14:paraId="0933D559" w14:textId="77777777" w:rsidTr="00DA7A1F">
        <w:trPr>
          <w:cnfStyle w:val="000000100000" w:firstRow="0" w:lastRow="0" w:firstColumn="0" w:lastColumn="0" w:oddVBand="0" w:evenVBand="0" w:oddHBand="1" w:evenHBand="0" w:firstRowFirstColumn="0" w:firstRowLastColumn="0" w:lastRowFirstColumn="0" w:lastRowLastColumn="0"/>
          <w:trHeight w:val="316"/>
        </w:trPr>
        <w:tc>
          <w:tcPr>
            <w:tcW w:w="3714" w:type="dxa"/>
          </w:tcPr>
          <w:p w14:paraId="76F9B73D" w14:textId="77777777" w:rsidR="00856597" w:rsidRPr="004D7022" w:rsidRDefault="00856597" w:rsidP="00283378">
            <w:pPr>
              <w:pStyle w:val="GOSTTablenorm"/>
            </w:pPr>
            <w:r w:rsidRPr="004D7022">
              <w:rPr>
                <w:noProof/>
              </w:rPr>
              <w:drawing>
                <wp:inline distT="0" distB="0" distL="0" distR="0" wp14:anchorId="01EEA0A5" wp14:editId="3A957AFC">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980" w:type="dxa"/>
          </w:tcPr>
          <w:p w14:paraId="64F7959F" w14:textId="15BC1C28" w:rsidR="00856597" w:rsidRPr="004D7022" w:rsidRDefault="00856597" w:rsidP="00283378">
            <w:pPr>
              <w:pStyle w:val="GOSTTablenorm"/>
            </w:pPr>
            <w:r w:rsidRPr="004D7022">
              <w:t xml:space="preserve">Создать новый документ – при нажатии на </w:t>
            </w:r>
            <w:r w:rsidR="00D0475E" w:rsidRPr="004D7022">
              <w:t>кнопку </w:t>
            </w:r>
            <w:r w:rsidRPr="004D7022">
              <w:t>открывается окно с активными полями для ввода данных.</w:t>
            </w:r>
          </w:p>
        </w:tc>
      </w:tr>
      <w:tr w:rsidR="00856597" w:rsidRPr="004D7022" w14:paraId="275AC6DC"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248C6FFB" w14:textId="77777777" w:rsidR="00856597" w:rsidRPr="004D7022" w:rsidRDefault="00856597" w:rsidP="00283378">
            <w:pPr>
              <w:pStyle w:val="GOSTTablenorm"/>
            </w:pPr>
            <w:r w:rsidRPr="004D7022">
              <w:rPr>
                <w:noProof/>
              </w:rPr>
              <w:drawing>
                <wp:inline distT="0" distB="0" distL="0" distR="0" wp14:anchorId="139BF35D" wp14:editId="60D3EAC9">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14:paraId="3AB0AFF3" w14:textId="0C6846FD" w:rsidR="00856597" w:rsidRPr="004D7022" w:rsidRDefault="00856597" w:rsidP="00283378">
            <w:pPr>
              <w:pStyle w:val="GOSTTablenorm"/>
            </w:pPr>
            <w:r w:rsidRPr="004D7022">
              <w:t xml:space="preserve">Открыть документ на редактирование – при нажатии на </w:t>
            </w:r>
            <w:r w:rsidR="00D0475E" w:rsidRPr="004D7022">
              <w:t>кнопку </w:t>
            </w:r>
            <w:r w:rsidRPr="004D7022">
              <w:t>открывается окно для просмотра введенных данных.</w:t>
            </w:r>
          </w:p>
        </w:tc>
      </w:tr>
      <w:tr w:rsidR="00856597" w:rsidRPr="004D7022" w14:paraId="7D0CE32F"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608BA7A2" w14:textId="77777777" w:rsidR="00856597" w:rsidRPr="004D7022" w:rsidRDefault="00856597" w:rsidP="00283378">
            <w:pPr>
              <w:pStyle w:val="GOSTTablenorm"/>
            </w:pPr>
            <w:r w:rsidRPr="004D7022">
              <w:rPr>
                <w:noProof/>
              </w:rPr>
              <w:drawing>
                <wp:inline distT="0" distB="0" distL="0" distR="0" wp14:anchorId="3CE2FD1B" wp14:editId="6B14D7B6">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980" w:type="dxa"/>
          </w:tcPr>
          <w:p w14:paraId="68AAD727" w14:textId="7422DD95" w:rsidR="00856597" w:rsidRPr="004D7022" w:rsidRDefault="00856597" w:rsidP="00283378">
            <w:pPr>
              <w:pStyle w:val="GOSTTablenorm"/>
            </w:pPr>
            <w:r w:rsidRPr="004D7022">
              <w:t xml:space="preserve">Открыть документ на просмотр – при нажатии на </w:t>
            </w:r>
            <w:r w:rsidR="00D0475E" w:rsidRPr="004D7022">
              <w:t>кнопку </w:t>
            </w:r>
            <w:r w:rsidRPr="004D7022">
              <w:t>открывается окно для просмотра введенных данных без возможности редактирования.</w:t>
            </w:r>
          </w:p>
        </w:tc>
      </w:tr>
      <w:tr w:rsidR="00856597" w:rsidRPr="004D7022" w14:paraId="287F487A"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7274711D" w14:textId="77777777" w:rsidR="00856597" w:rsidRPr="004D7022" w:rsidRDefault="00856597" w:rsidP="00283378">
            <w:pPr>
              <w:pStyle w:val="GOSTTablenorm"/>
            </w:pPr>
            <w:r w:rsidRPr="004D7022">
              <w:object w:dxaOrig="465" w:dyaOrig="480" w14:anchorId="19A45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3pt;height:23.3pt" o:ole="">
                  <v:imagedata r:id="rId22" o:title=""/>
                </v:shape>
                <o:OLEObject Type="Embed" ProgID="PBrush" ShapeID="_x0000_i1025" DrawAspect="Content" ObjectID="_1708438406" r:id="rId23"/>
              </w:object>
            </w:r>
          </w:p>
        </w:tc>
        <w:tc>
          <w:tcPr>
            <w:tcW w:w="5980" w:type="dxa"/>
          </w:tcPr>
          <w:p w14:paraId="78246D3A" w14:textId="77777777" w:rsidR="00856597" w:rsidRPr="004D7022" w:rsidRDefault="00856597" w:rsidP="00283378">
            <w:pPr>
              <w:pStyle w:val="GOSTTablenorm"/>
            </w:pPr>
            <w:r w:rsidRPr="004D7022">
              <w:t>Создать копию документа – создать новый документ с данными, скопированными из выбранного документа.</w:t>
            </w:r>
          </w:p>
        </w:tc>
      </w:tr>
      <w:tr w:rsidR="00856597" w:rsidRPr="004D7022" w14:paraId="471A3B31"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360C3448" w14:textId="77777777" w:rsidR="00856597" w:rsidRPr="004D7022" w:rsidRDefault="00856597" w:rsidP="00283378">
            <w:pPr>
              <w:pStyle w:val="GOSTTablenorm"/>
            </w:pPr>
            <w:r w:rsidRPr="004D7022">
              <w:object w:dxaOrig="795" w:dyaOrig="495" w14:anchorId="50DD680E">
                <v:shape id="_x0000_i1026" type="#_x0000_t75" style="width:36.7pt;height:23.3pt" o:ole="">
                  <v:imagedata r:id="rId24" o:title=""/>
                </v:shape>
                <o:OLEObject Type="Embed" ProgID="PBrush" ShapeID="_x0000_i1026" DrawAspect="Content" ObjectID="_1708438407" r:id="rId25"/>
              </w:object>
            </w:r>
            <w:r w:rsidRPr="004D7022" w:rsidDel="0006387C">
              <w:t xml:space="preserve"> </w:t>
            </w:r>
          </w:p>
        </w:tc>
        <w:tc>
          <w:tcPr>
            <w:tcW w:w="5980" w:type="dxa"/>
          </w:tcPr>
          <w:p w14:paraId="0D3E7E55" w14:textId="77777777" w:rsidR="00856597" w:rsidRPr="004D7022" w:rsidRDefault="00856597" w:rsidP="00283378">
            <w:pPr>
              <w:pStyle w:val="GOSTTablenorm"/>
            </w:pPr>
            <w:r w:rsidRPr="004D7022">
              <w:t>Удаление – удаление документа из Системы.</w:t>
            </w:r>
          </w:p>
          <w:p w14:paraId="318143FE" w14:textId="77777777" w:rsidR="00856597" w:rsidRPr="004D7022" w:rsidRDefault="00856597" w:rsidP="00283378">
            <w:pPr>
              <w:pStyle w:val="GOSTTablenorm"/>
            </w:pPr>
            <w:r w:rsidRPr="004D7022">
              <w:t>В корзину – удаление документа в корзину.</w:t>
            </w:r>
          </w:p>
        </w:tc>
      </w:tr>
      <w:tr w:rsidR="00856597" w:rsidRPr="004D7022" w14:paraId="3EE96926"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545DB16C" w14:textId="77777777" w:rsidR="00856597" w:rsidRPr="004D7022" w:rsidRDefault="00856597" w:rsidP="00283378">
            <w:pPr>
              <w:pStyle w:val="GOSTTablenorm"/>
            </w:pPr>
            <w:r w:rsidRPr="004D7022">
              <w:rPr>
                <w:noProof/>
              </w:rPr>
              <w:lastRenderedPageBreak/>
              <w:drawing>
                <wp:inline distT="0" distB="0" distL="0" distR="0" wp14:anchorId="58EDBD3F" wp14:editId="338203C3">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14:paraId="296C6848" w14:textId="77777777" w:rsidR="00856597" w:rsidRPr="004D7022" w:rsidRDefault="00856597" w:rsidP="00283378">
            <w:pPr>
              <w:pStyle w:val="GOSTTablenorm"/>
            </w:pPr>
            <w:r w:rsidRPr="004D7022">
              <w:t>Обновить список документов – обновление списка документов на интерфейсе.</w:t>
            </w:r>
          </w:p>
        </w:tc>
      </w:tr>
      <w:tr w:rsidR="00856597" w:rsidRPr="004D7022" w14:paraId="66F4A7E0"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1B73AC3A" w14:textId="77777777" w:rsidR="00856597" w:rsidRPr="004D7022" w:rsidRDefault="00856597" w:rsidP="00283378">
            <w:pPr>
              <w:pStyle w:val="GOSTTablenorm"/>
            </w:pPr>
            <w:r w:rsidRPr="004D7022">
              <w:rPr>
                <w:noProof/>
              </w:rPr>
              <w:drawing>
                <wp:inline distT="0" distB="0" distL="0" distR="0" wp14:anchorId="1DD71C92" wp14:editId="606FC083">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7"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980" w:type="dxa"/>
          </w:tcPr>
          <w:p w14:paraId="3FA2E33E" w14:textId="77777777" w:rsidR="00856597" w:rsidRPr="004D7022" w:rsidRDefault="00856597" w:rsidP="00283378">
            <w:pPr>
              <w:pStyle w:val="GOSTTablenorm"/>
            </w:pPr>
            <w:r w:rsidRPr="004D7022">
              <w:t>Печать документа.</w:t>
            </w:r>
          </w:p>
        </w:tc>
      </w:tr>
      <w:tr w:rsidR="00856597" w:rsidRPr="004D7022" w14:paraId="02C43E48"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52D91ADC" w14:textId="77777777" w:rsidR="00856597" w:rsidRPr="004D7022" w:rsidRDefault="00856597" w:rsidP="00283378">
            <w:pPr>
              <w:pStyle w:val="GOSTTablenorm"/>
            </w:pPr>
            <w:r w:rsidRPr="004D7022">
              <w:rPr>
                <w:noProof/>
              </w:rPr>
              <w:drawing>
                <wp:inline distT="0" distB="0" distL="0" distR="0" wp14:anchorId="3A3959A0" wp14:editId="45302884">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8"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980" w:type="dxa"/>
          </w:tcPr>
          <w:p w14:paraId="6DE845A2" w14:textId="77777777" w:rsidR="00856597" w:rsidRPr="004D7022" w:rsidRDefault="00856597" w:rsidP="00283378">
            <w:pPr>
              <w:pStyle w:val="GOSTTablenorm"/>
            </w:pPr>
            <w:r w:rsidRPr="004D7022">
              <w:t>Печать списка – вывод на печать выбранных документов.</w:t>
            </w:r>
          </w:p>
        </w:tc>
      </w:tr>
      <w:tr w:rsidR="00856597" w:rsidRPr="004D7022" w14:paraId="04129F05"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3D960F52" w14:textId="77777777" w:rsidR="00856597" w:rsidRPr="004D7022" w:rsidRDefault="00856597" w:rsidP="00283378">
            <w:pPr>
              <w:pStyle w:val="GOSTTablenorm"/>
            </w:pPr>
            <w:r w:rsidRPr="004D7022">
              <w:object w:dxaOrig="525" w:dyaOrig="465" w14:anchorId="638F1E2D">
                <v:shape id="_x0000_i1027" type="#_x0000_t75" style="width:23.3pt;height:23.3pt" o:ole="">
                  <v:imagedata r:id="rId29" o:title=""/>
                </v:shape>
                <o:OLEObject Type="Embed" ProgID="PBrush" ShapeID="_x0000_i1027" DrawAspect="Content" ObjectID="_1708438408" r:id="rId30"/>
              </w:object>
            </w:r>
          </w:p>
        </w:tc>
        <w:tc>
          <w:tcPr>
            <w:tcW w:w="5980" w:type="dxa"/>
          </w:tcPr>
          <w:p w14:paraId="40D69B5A" w14:textId="77777777" w:rsidR="00856597" w:rsidRPr="004D7022" w:rsidRDefault="00856597" w:rsidP="00283378">
            <w:pPr>
              <w:pStyle w:val="GOSTTablenorm"/>
            </w:pPr>
            <w:r w:rsidRPr="004D7022">
              <w:t>Проверка подписи – вывод информации о наличии подписи и ее характеристиках.</w:t>
            </w:r>
          </w:p>
        </w:tc>
      </w:tr>
      <w:tr w:rsidR="00856597" w:rsidRPr="004D7022" w14:paraId="38D93DA3"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596B35B1" w14:textId="77777777" w:rsidR="00856597" w:rsidRPr="004D7022" w:rsidRDefault="00856597" w:rsidP="00283378">
            <w:pPr>
              <w:pStyle w:val="GOSTTablenorm"/>
            </w:pPr>
            <w:r w:rsidRPr="004D7022">
              <w:rPr>
                <w:noProof/>
              </w:rPr>
              <w:drawing>
                <wp:inline distT="0" distB="0" distL="0" distR="0" wp14:anchorId="04859678" wp14:editId="305DBD8D">
                  <wp:extent cx="2220686" cy="281992"/>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1" cstate="print"/>
                          <a:srcRect/>
                          <a:stretch>
                            <a:fillRect/>
                          </a:stretch>
                        </pic:blipFill>
                        <pic:spPr bwMode="auto">
                          <a:xfrm>
                            <a:off x="0" y="0"/>
                            <a:ext cx="2222060" cy="282166"/>
                          </a:xfrm>
                          <a:prstGeom prst="rect">
                            <a:avLst/>
                          </a:prstGeom>
                          <a:noFill/>
                          <a:ln w="9525">
                            <a:noFill/>
                            <a:miter lim="800000"/>
                            <a:headEnd/>
                            <a:tailEnd/>
                          </a:ln>
                        </pic:spPr>
                      </pic:pic>
                    </a:graphicData>
                  </a:graphic>
                </wp:inline>
              </w:drawing>
            </w:r>
          </w:p>
        </w:tc>
        <w:tc>
          <w:tcPr>
            <w:tcW w:w="5980" w:type="dxa"/>
          </w:tcPr>
          <w:p w14:paraId="00F7ADF5" w14:textId="77777777" w:rsidR="00856597" w:rsidRPr="004D7022" w:rsidRDefault="00856597" w:rsidP="00283378">
            <w:pPr>
              <w:pStyle w:val="GOSTTablenorm"/>
            </w:pPr>
            <w:r w:rsidRPr="004D7022">
              <w:t>Пользовательский фильтр – вызывает окно для задания параметров поиска по документам.</w:t>
            </w:r>
          </w:p>
        </w:tc>
      </w:tr>
      <w:tr w:rsidR="00856597" w:rsidRPr="004D7022" w14:paraId="11FC016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011E6173" w14:textId="77777777" w:rsidR="00856597" w:rsidRPr="004D7022" w:rsidRDefault="00856597" w:rsidP="00283378">
            <w:pPr>
              <w:pStyle w:val="GOSTTablenorm"/>
            </w:pPr>
            <w:r w:rsidRPr="004D7022">
              <w:rPr>
                <w:noProof/>
              </w:rPr>
              <w:drawing>
                <wp:inline distT="0" distB="0" distL="0" distR="0" wp14:anchorId="17BC1524" wp14:editId="2583B43C">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2"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980" w:type="dxa"/>
          </w:tcPr>
          <w:p w14:paraId="058D1F72" w14:textId="77777777" w:rsidR="00856597" w:rsidRPr="004D7022" w:rsidRDefault="00856597" w:rsidP="00283378">
            <w:pPr>
              <w:pStyle w:val="GOSTTablenorm"/>
            </w:pPr>
            <w:r w:rsidRPr="004D7022">
              <w:t>Применить фильтр.</w:t>
            </w:r>
          </w:p>
        </w:tc>
      </w:tr>
      <w:tr w:rsidR="00856597" w:rsidRPr="004D7022" w14:paraId="60E80041"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0BCE991B" w14:textId="77777777" w:rsidR="00856597" w:rsidRPr="004D7022" w:rsidRDefault="00856597" w:rsidP="00283378">
            <w:pPr>
              <w:pStyle w:val="GOSTTablenorm"/>
            </w:pPr>
            <w:r w:rsidRPr="004D7022">
              <w:rPr>
                <w:noProof/>
              </w:rPr>
              <w:drawing>
                <wp:inline distT="0" distB="0" distL="0" distR="0" wp14:anchorId="48A63771" wp14:editId="2BA9B521">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3"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980" w:type="dxa"/>
          </w:tcPr>
          <w:p w14:paraId="0FD45C5C" w14:textId="77777777" w:rsidR="00856597" w:rsidRPr="004D7022" w:rsidRDefault="00856597" w:rsidP="00283378">
            <w:pPr>
              <w:pStyle w:val="GOSTTablenorm"/>
            </w:pPr>
            <w:r w:rsidRPr="004D7022">
              <w:t>Сбросить фильтр (находится справа от элемента «Пользовательский фильтр»).</w:t>
            </w:r>
          </w:p>
        </w:tc>
      </w:tr>
      <w:tr w:rsidR="00856597" w:rsidRPr="004D7022" w14:paraId="0A69DB4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3F5EB0E9" w14:textId="77777777" w:rsidR="00856597" w:rsidRPr="004D7022" w:rsidRDefault="00856597" w:rsidP="00283378">
            <w:pPr>
              <w:pStyle w:val="GOSTTablenorm"/>
            </w:pPr>
            <w:bookmarkStart w:id="754" w:name="OLE_LINK131"/>
            <w:bookmarkStart w:id="755" w:name="OLE_LINK132"/>
            <w:r w:rsidRPr="004D7022">
              <w:rPr>
                <w:noProof/>
              </w:rPr>
              <w:drawing>
                <wp:inline distT="0" distB="0" distL="0" distR="0" wp14:anchorId="28968CFB" wp14:editId="32AB326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4"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754"/>
            <w:bookmarkEnd w:id="755"/>
          </w:p>
        </w:tc>
        <w:tc>
          <w:tcPr>
            <w:tcW w:w="5980" w:type="dxa"/>
          </w:tcPr>
          <w:p w14:paraId="2EB5AAE5" w14:textId="77777777" w:rsidR="00856597" w:rsidRPr="004D7022" w:rsidRDefault="00856597" w:rsidP="00283378">
            <w:pPr>
              <w:pStyle w:val="GOSTTablenorm"/>
            </w:pPr>
            <w:r w:rsidRPr="004D7022">
              <w:t>Экспорт – выгрузка документа в формате текстового файла или XML-файла в утвержденных форматах ТФФ.</w:t>
            </w:r>
          </w:p>
        </w:tc>
      </w:tr>
      <w:tr w:rsidR="00856597" w:rsidRPr="004D7022" w14:paraId="7B5EDCB3"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1A0DDC3B" w14:textId="77777777" w:rsidR="00856597" w:rsidRPr="004D7022" w:rsidRDefault="00856597" w:rsidP="00283378">
            <w:pPr>
              <w:pStyle w:val="GOSTTablenorm"/>
            </w:pPr>
            <w:r w:rsidRPr="004D7022">
              <w:rPr>
                <w:noProof/>
              </w:rPr>
              <w:drawing>
                <wp:inline distT="0" distB="0" distL="0" distR="0" wp14:anchorId="6CBA771B" wp14:editId="48783C25">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5"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80" w:type="dxa"/>
          </w:tcPr>
          <w:p w14:paraId="20C68812" w14:textId="77777777" w:rsidR="00856597" w:rsidRPr="004D7022" w:rsidRDefault="00856597" w:rsidP="00283378">
            <w:pPr>
              <w:pStyle w:val="GOSTTablenorm"/>
            </w:pPr>
            <w:r w:rsidRPr="004D7022">
              <w:t>Импорт – загрузка файла в текстовом формате в Систему в утвержденных форматах ТФФ.</w:t>
            </w:r>
          </w:p>
        </w:tc>
      </w:tr>
      <w:tr w:rsidR="00856597" w:rsidRPr="004D7022" w14:paraId="53B9892A"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0145A7C8" w14:textId="77777777" w:rsidR="00856597" w:rsidRPr="004D7022" w:rsidRDefault="00856597" w:rsidP="00283378">
            <w:pPr>
              <w:pStyle w:val="GOSTTablenorm"/>
            </w:pPr>
            <w:r w:rsidRPr="004D7022">
              <w:rPr>
                <w:noProof/>
              </w:rPr>
              <w:drawing>
                <wp:inline distT="0" distB="0" distL="0" distR="0" wp14:anchorId="47A842AA" wp14:editId="1D124AD4">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6"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80" w:type="dxa"/>
          </w:tcPr>
          <w:p w14:paraId="684254BB" w14:textId="77777777" w:rsidR="00856597" w:rsidRPr="004D7022" w:rsidRDefault="00856597" w:rsidP="00283378">
            <w:pPr>
              <w:pStyle w:val="GOSTTablenorm"/>
            </w:pPr>
            <w:r w:rsidRPr="004D7022">
              <w:t>Копия с вложениями – создать новый документ с данными, скопированными из выбранного документа.</w:t>
            </w:r>
          </w:p>
        </w:tc>
      </w:tr>
      <w:tr w:rsidR="00856597" w:rsidRPr="004D7022" w14:paraId="28C67CEC"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0FCFDF89" w14:textId="77777777" w:rsidR="00856597" w:rsidRPr="004D7022" w:rsidRDefault="00856597" w:rsidP="00283378">
            <w:pPr>
              <w:pStyle w:val="GOSTTablenorm"/>
            </w:pPr>
            <w:r w:rsidRPr="004D7022">
              <w:object w:dxaOrig="750" w:dyaOrig="435" w14:anchorId="61CD5D0A">
                <v:shape id="_x0000_i1028" type="#_x0000_t75" style="width:36.7pt;height:23.3pt" o:ole="">
                  <v:imagedata r:id="rId37" o:title=""/>
                </v:shape>
                <o:OLEObject Type="Embed" ProgID="PBrush" ShapeID="_x0000_i1028" DrawAspect="Content" ObjectID="_1708438409" r:id="rId38"/>
              </w:object>
            </w:r>
          </w:p>
        </w:tc>
        <w:tc>
          <w:tcPr>
            <w:tcW w:w="5980" w:type="dxa"/>
          </w:tcPr>
          <w:p w14:paraId="34BF44FD" w14:textId="77777777" w:rsidR="00856597" w:rsidRPr="004D7022" w:rsidRDefault="00856597" w:rsidP="00283378">
            <w:pPr>
              <w:pStyle w:val="GOSTTablenorm"/>
            </w:pPr>
            <w:r w:rsidRPr="004D7022">
              <w:t>Подписать – наложение на документ электронной подписи.</w:t>
            </w:r>
          </w:p>
        </w:tc>
      </w:tr>
      <w:tr w:rsidR="00856597" w:rsidRPr="004D7022" w14:paraId="466D305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61B3297F" w14:textId="77777777" w:rsidR="00856597" w:rsidRPr="004D7022" w:rsidRDefault="00856597" w:rsidP="00283378">
            <w:pPr>
              <w:pStyle w:val="GOSTTablenorm"/>
            </w:pPr>
            <w:r w:rsidRPr="004D7022">
              <w:rPr>
                <w:noProof/>
              </w:rPr>
              <w:drawing>
                <wp:inline distT="0" distB="0" distL="0" distR="0" wp14:anchorId="1E77210D" wp14:editId="5B3BB016">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9"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980" w:type="dxa"/>
          </w:tcPr>
          <w:p w14:paraId="314BDD15" w14:textId="77777777" w:rsidR="00856597" w:rsidRPr="004D7022" w:rsidRDefault="00856597" w:rsidP="00283378">
            <w:pPr>
              <w:pStyle w:val="GOSTTablenorm"/>
            </w:pPr>
            <w:r w:rsidRPr="004D7022">
              <w:t>Удаление подписи – удаление наложенной ранее на документ электронной подписи.</w:t>
            </w:r>
          </w:p>
        </w:tc>
      </w:tr>
      <w:tr w:rsidR="00856597" w:rsidRPr="004D7022" w14:paraId="4BD884A7"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65E45EE8" w14:textId="77777777" w:rsidR="00856597" w:rsidRPr="004D7022" w:rsidRDefault="00856597" w:rsidP="00283378">
            <w:pPr>
              <w:pStyle w:val="GOSTTablenorm"/>
            </w:pPr>
            <w:bookmarkStart w:id="756" w:name="OLE_LINK80"/>
            <w:bookmarkStart w:id="757" w:name="OLE_LINK81"/>
            <w:r w:rsidRPr="004D7022">
              <w:rPr>
                <w:noProof/>
              </w:rPr>
              <w:drawing>
                <wp:inline distT="0" distB="0" distL="0" distR="0" wp14:anchorId="1BDF16F5" wp14:editId="58807C1C">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0"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756"/>
            <w:bookmarkEnd w:id="757"/>
          </w:p>
        </w:tc>
        <w:tc>
          <w:tcPr>
            <w:tcW w:w="5980" w:type="dxa"/>
          </w:tcPr>
          <w:p w14:paraId="0519DA4E" w14:textId="01E1BACE" w:rsidR="00856597" w:rsidRPr="004D7022" w:rsidRDefault="00856597" w:rsidP="00283378">
            <w:pPr>
              <w:pStyle w:val="GOSTTablenorm"/>
            </w:pPr>
            <w:r w:rsidRPr="004D7022">
              <w:t xml:space="preserve">«Направить на согласование» – при нажатии на </w:t>
            </w:r>
            <w:r w:rsidR="00D0475E" w:rsidRPr="004D7022">
              <w:t>кнопку </w:t>
            </w:r>
            <w:r w:rsidRPr="004D7022">
              <w:t>открывается диалоговое окно заполнения сведений по согласующим и утверждающим документ пользователям.</w:t>
            </w:r>
          </w:p>
        </w:tc>
      </w:tr>
      <w:tr w:rsidR="00856597" w:rsidRPr="004D7022" w14:paraId="02CC6CDE"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4C65DBD9" w14:textId="77777777" w:rsidR="00856597" w:rsidRPr="004D7022" w:rsidRDefault="00856597" w:rsidP="00283378">
            <w:pPr>
              <w:pStyle w:val="GOSTTablenorm"/>
            </w:pPr>
            <w:bookmarkStart w:id="758" w:name="OLE_LINK115"/>
            <w:bookmarkStart w:id="759" w:name="OLE_LINK128"/>
            <w:r w:rsidRPr="004D7022">
              <w:rPr>
                <w:noProof/>
              </w:rPr>
              <w:drawing>
                <wp:inline distT="0" distB="0" distL="0" distR="0" wp14:anchorId="54262679" wp14:editId="569EC3CD">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1"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758"/>
            <w:bookmarkEnd w:id="759"/>
          </w:p>
        </w:tc>
        <w:tc>
          <w:tcPr>
            <w:tcW w:w="5980" w:type="dxa"/>
          </w:tcPr>
          <w:p w14:paraId="7AB00439" w14:textId="5A64C8DF" w:rsidR="00856597" w:rsidRPr="004D7022" w:rsidRDefault="00856597" w:rsidP="00283378">
            <w:pPr>
              <w:pStyle w:val="GOSTTablenorm"/>
            </w:pPr>
            <w:r w:rsidRPr="004D7022">
              <w:t xml:space="preserve">«Согласовать» </w:t>
            </w:r>
            <w:bookmarkStart w:id="760" w:name="OLE_LINK27"/>
            <w:bookmarkStart w:id="761" w:name="OLE_LINK28"/>
            <w:r w:rsidRPr="004D7022">
              <w:t xml:space="preserve">– </w:t>
            </w:r>
            <w:bookmarkEnd w:id="760"/>
            <w:bookmarkEnd w:id="761"/>
            <w:r w:rsidRPr="004D7022">
              <w:t xml:space="preserve">при нажатии на </w:t>
            </w:r>
            <w:r w:rsidR="00D0475E" w:rsidRPr="004D7022">
              <w:t>кнопку </w:t>
            </w:r>
            <w:r w:rsidRPr="004D7022">
              <w:t>открывается диалоговое окно с вариантами решения.</w:t>
            </w:r>
          </w:p>
          <w:p w14:paraId="4D9EEA3B" w14:textId="72759203" w:rsidR="00856597" w:rsidRPr="004D7022" w:rsidRDefault="00856597" w:rsidP="00283378">
            <w:pPr>
              <w:pStyle w:val="GOSTTablenorm"/>
            </w:pPr>
            <w:r w:rsidRPr="004D7022">
              <w:t xml:space="preserve">«Утвердить» – при нажатии на </w:t>
            </w:r>
            <w:r w:rsidR="00D0475E" w:rsidRPr="004D7022">
              <w:t>кнопку </w:t>
            </w:r>
            <w:r w:rsidRPr="004D7022">
              <w:t>открывается диалоговое окно с вариантами решения.</w:t>
            </w:r>
            <w:r w:rsidRPr="004D7022" w:rsidDel="00D107F6">
              <w:t xml:space="preserve"> </w:t>
            </w:r>
          </w:p>
          <w:p w14:paraId="648CA615" w14:textId="0318C69C" w:rsidR="00856597" w:rsidRPr="004D7022" w:rsidRDefault="00856597" w:rsidP="00283378">
            <w:pPr>
              <w:pStyle w:val="GOSTTablenorm"/>
            </w:pPr>
            <w:r w:rsidRPr="004D7022">
              <w:t xml:space="preserve">«Взять в работу» – при нажатии на </w:t>
            </w:r>
            <w:r w:rsidR="00D0475E" w:rsidRPr="004D7022">
              <w:t>кнопку </w:t>
            </w:r>
            <w:r w:rsidRPr="004D7022">
              <w:t>документ на статусе «Не согласован» переводится в статус «Черновик».</w:t>
            </w:r>
          </w:p>
        </w:tc>
      </w:tr>
      <w:tr w:rsidR="00856597" w:rsidRPr="004D7022" w14:paraId="607FDAFB"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77793013" w14:textId="77777777" w:rsidR="00856597" w:rsidRPr="004D7022" w:rsidRDefault="00856597" w:rsidP="00283378">
            <w:pPr>
              <w:pStyle w:val="GOSTTablenorm"/>
            </w:pPr>
            <w:r w:rsidRPr="004D7022">
              <w:rPr>
                <w:noProof/>
              </w:rPr>
              <w:drawing>
                <wp:inline distT="0" distB="0" distL="0" distR="0" wp14:anchorId="23CA7321" wp14:editId="28AF82CB">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2"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14:paraId="7F364847" w14:textId="43712CDE" w:rsidR="00856597" w:rsidRPr="004D7022" w:rsidRDefault="00856597" w:rsidP="00283378">
            <w:pPr>
              <w:pStyle w:val="GOSTTablenorm"/>
            </w:pPr>
            <w:r w:rsidRPr="004D7022">
              <w:t xml:space="preserve">Редактировать лист согласования – при нажатии на </w:t>
            </w:r>
            <w:r w:rsidR="00D0475E" w:rsidRPr="004D7022">
              <w:t>кнопку </w:t>
            </w:r>
            <w:r w:rsidRPr="004D7022">
              <w:t>открывается окно для указания Согласующего и Утверждающего.</w:t>
            </w:r>
          </w:p>
        </w:tc>
      </w:tr>
      <w:tr w:rsidR="00856597" w:rsidRPr="004D7022" w14:paraId="291D820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2400AD85" w14:textId="77777777" w:rsidR="00856597" w:rsidRPr="004D7022" w:rsidRDefault="00856597" w:rsidP="00283378">
            <w:pPr>
              <w:pStyle w:val="GOSTTablenorm"/>
            </w:pPr>
            <w:r w:rsidRPr="004D7022">
              <w:rPr>
                <w:noProof/>
              </w:rPr>
              <w:drawing>
                <wp:inline distT="0" distB="0" distL="0" distR="0" wp14:anchorId="70397C5C" wp14:editId="6864D4B9">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3"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980" w:type="dxa"/>
          </w:tcPr>
          <w:p w14:paraId="490D9517" w14:textId="2ACE2683" w:rsidR="00856597" w:rsidRPr="004D7022" w:rsidRDefault="00856597" w:rsidP="00283378">
            <w:pPr>
              <w:pStyle w:val="GOSTTablenorm"/>
            </w:pPr>
            <w:r w:rsidRPr="004D7022">
              <w:t xml:space="preserve">Настройки списковой формы – при нажатии на </w:t>
            </w:r>
            <w:r w:rsidR="00D0475E" w:rsidRPr="004D7022">
              <w:t>кнопку </w:t>
            </w:r>
            <w:r w:rsidRPr="004D7022">
              <w:t>открывается окно для задания параметров списковой формы.</w:t>
            </w:r>
          </w:p>
        </w:tc>
      </w:tr>
    </w:tbl>
    <w:p w14:paraId="6C1204E2" w14:textId="77777777" w:rsidR="009C19B5" w:rsidRPr="004D7022" w:rsidRDefault="009C19B5" w:rsidP="00C22C0D">
      <w:pPr>
        <w:pStyle w:val="22"/>
      </w:pPr>
      <w:bookmarkStart w:id="762" w:name="_Ref17981949"/>
      <w:bookmarkStart w:id="763" w:name="_Toc20229506"/>
      <w:bookmarkStart w:id="764" w:name="_Toc97825596"/>
      <w:r w:rsidRPr="004D7022">
        <w:t>Формирование и ведение справочников</w:t>
      </w:r>
      <w:bookmarkEnd w:id="637"/>
      <w:bookmarkEnd w:id="638"/>
      <w:bookmarkEnd w:id="639"/>
      <w:bookmarkEnd w:id="640"/>
      <w:bookmarkEnd w:id="641"/>
      <w:bookmarkEnd w:id="662"/>
      <w:bookmarkEnd w:id="762"/>
      <w:bookmarkEnd w:id="763"/>
      <w:bookmarkEnd w:id="764"/>
      <w:r w:rsidRPr="004D7022">
        <w:t xml:space="preserve"> </w:t>
      </w:r>
    </w:p>
    <w:p w14:paraId="0A5230BD" w14:textId="77777777" w:rsidR="009C19B5" w:rsidRPr="004D7022" w:rsidRDefault="00B05365" w:rsidP="00930857">
      <w:pPr>
        <w:pStyle w:val="GOSTNormalWithout"/>
      </w:pPr>
      <w:r w:rsidRPr="004D7022">
        <w:t xml:space="preserve">В подсистеме «Управления расходами» при формировании документа «Сведения о </w:t>
      </w:r>
      <w:r w:rsidR="004F05A6" w:rsidRPr="004D7022">
        <w:t>ДО</w:t>
      </w:r>
      <w:r w:rsidRPr="004D7022">
        <w:t>» используются данные следующих справочников, которые ведутся Подсистемой НСИ:</w:t>
      </w:r>
    </w:p>
    <w:p w14:paraId="0E248606" w14:textId="77777777" w:rsidR="009C19B5" w:rsidRPr="004D7022" w:rsidRDefault="009C19B5" w:rsidP="00930857">
      <w:pPr>
        <w:pStyle w:val="GOSTListmark1"/>
      </w:pPr>
      <w:r w:rsidRPr="004D7022">
        <w:t>централизованные:</w:t>
      </w:r>
    </w:p>
    <w:p w14:paraId="2A3652F9" w14:textId="77777777" w:rsidR="009C19B5" w:rsidRPr="004D7022" w:rsidRDefault="009C19B5" w:rsidP="00930857">
      <w:pPr>
        <w:pStyle w:val="GOSTListmark2"/>
      </w:pPr>
      <w:r w:rsidRPr="004D7022">
        <w:lastRenderedPageBreak/>
        <w:t>справочник «Лицевые счета»;</w:t>
      </w:r>
    </w:p>
    <w:p w14:paraId="0119D62E" w14:textId="77777777" w:rsidR="009C19B5" w:rsidRPr="004D7022" w:rsidRDefault="009C19B5" w:rsidP="00930857">
      <w:pPr>
        <w:pStyle w:val="GOSTListmark2"/>
      </w:pPr>
      <w:r w:rsidRPr="004D7022">
        <w:t xml:space="preserve">справочник </w:t>
      </w:r>
      <w:r w:rsidR="00F0003B" w:rsidRPr="004D7022">
        <w:t>«ЕГРЮЛ»;</w:t>
      </w:r>
    </w:p>
    <w:p w14:paraId="573A4D45" w14:textId="77777777" w:rsidR="00F0003B" w:rsidRPr="004D7022" w:rsidRDefault="00F0003B" w:rsidP="00930857">
      <w:pPr>
        <w:pStyle w:val="GOSTListmark2"/>
      </w:pPr>
      <w:r w:rsidRPr="004D7022">
        <w:t>справочник «ТОФК»;</w:t>
      </w:r>
    </w:p>
    <w:p w14:paraId="72B3307F" w14:textId="77777777" w:rsidR="009C19B5" w:rsidRPr="004D7022" w:rsidRDefault="009C19B5" w:rsidP="00930857">
      <w:pPr>
        <w:pStyle w:val="GOSTListmark2"/>
      </w:pPr>
      <w:r w:rsidRPr="004D7022">
        <w:t>справочник «Бюджеты»;</w:t>
      </w:r>
    </w:p>
    <w:p w14:paraId="5F587B09" w14:textId="77777777" w:rsidR="009C19B5" w:rsidRPr="004D7022" w:rsidRDefault="009C19B5" w:rsidP="00930857">
      <w:pPr>
        <w:pStyle w:val="GOSTListmark2"/>
      </w:pPr>
      <w:r w:rsidRPr="004D7022">
        <w:t>справочник «Сводный реестр»;</w:t>
      </w:r>
    </w:p>
    <w:p w14:paraId="6074EEB2" w14:textId="77777777" w:rsidR="009C19B5" w:rsidRPr="004D7022" w:rsidRDefault="009C19B5" w:rsidP="00930857">
      <w:pPr>
        <w:pStyle w:val="GOSTListmark2"/>
      </w:pPr>
      <w:r w:rsidRPr="004D7022">
        <w:t>справочник «Расходы (КБК)</w:t>
      </w:r>
      <w:r w:rsidR="008F5042" w:rsidRPr="004D7022">
        <w:t>»;</w:t>
      </w:r>
    </w:p>
    <w:p w14:paraId="00F6081F" w14:textId="77777777" w:rsidR="009C19B5" w:rsidRPr="004D7022" w:rsidRDefault="009C19B5" w:rsidP="002747AA">
      <w:pPr>
        <w:pStyle w:val="GOSTListmark1"/>
      </w:pPr>
      <w:r w:rsidRPr="004D7022">
        <w:t>общероссийские:</w:t>
      </w:r>
    </w:p>
    <w:p w14:paraId="79A23E7D" w14:textId="77777777" w:rsidR="009C19B5" w:rsidRPr="004D7022" w:rsidRDefault="009C19B5" w:rsidP="002747AA">
      <w:pPr>
        <w:pStyle w:val="GOSTListmark2"/>
      </w:pPr>
      <w:r w:rsidRPr="004D7022">
        <w:t>справочник «</w:t>
      </w:r>
      <w:bookmarkStart w:id="765" w:name="OLE_LINK281"/>
      <w:bookmarkStart w:id="766" w:name="OLE_LINK282"/>
      <w:r w:rsidRPr="004D7022">
        <w:t>Таблица соответствия кодов ОКАТО кодам ОКТМО</w:t>
      </w:r>
      <w:bookmarkEnd w:id="765"/>
      <w:bookmarkEnd w:id="766"/>
      <w:r w:rsidRPr="004D7022">
        <w:t>»;</w:t>
      </w:r>
    </w:p>
    <w:p w14:paraId="60442836" w14:textId="77777777" w:rsidR="00F0003B" w:rsidRPr="004D7022" w:rsidRDefault="00F0003B" w:rsidP="002747AA">
      <w:pPr>
        <w:pStyle w:val="GOSTListmark2"/>
      </w:pPr>
      <w:r w:rsidRPr="004D7022">
        <w:t>справочник «ОКВ»;</w:t>
      </w:r>
    </w:p>
    <w:p w14:paraId="31C78D17" w14:textId="77777777" w:rsidR="009C19B5" w:rsidRPr="004D7022" w:rsidRDefault="009C19B5" w:rsidP="002747AA">
      <w:pPr>
        <w:pStyle w:val="GOSTListmark2"/>
      </w:pPr>
      <w:r w:rsidRPr="004D7022">
        <w:t>справочник «ОКАТО-ОКТ</w:t>
      </w:r>
      <w:r w:rsidR="008F5042" w:rsidRPr="004D7022">
        <w:t>МО»;</w:t>
      </w:r>
    </w:p>
    <w:p w14:paraId="4F7C6D4B" w14:textId="77777777" w:rsidR="009C19B5" w:rsidRPr="004D7022" w:rsidRDefault="009C19B5" w:rsidP="002747AA">
      <w:pPr>
        <w:pStyle w:val="GOSTListmark1"/>
      </w:pPr>
      <w:bookmarkStart w:id="767" w:name="OLE_LINK269"/>
      <w:bookmarkStart w:id="768" w:name="OLE_LINK270"/>
      <w:bookmarkStart w:id="769" w:name="OLE_LINK271"/>
      <w:r w:rsidRPr="004D7022">
        <w:t>отраслевые:</w:t>
      </w:r>
    </w:p>
    <w:p w14:paraId="7379AA17" w14:textId="77777777" w:rsidR="009C19B5" w:rsidRPr="004D7022" w:rsidRDefault="009C19B5" w:rsidP="002747AA">
      <w:pPr>
        <w:pStyle w:val="GOSTListmark2"/>
      </w:pPr>
      <w:r w:rsidRPr="004D7022">
        <w:t>справочник «Федеральные адресные инвестиционные программы ФАИП».</w:t>
      </w:r>
    </w:p>
    <w:p w14:paraId="1D7F1803" w14:textId="77777777" w:rsidR="009C19B5" w:rsidRPr="004D7022" w:rsidRDefault="009C19B5" w:rsidP="002747AA">
      <w:pPr>
        <w:pStyle w:val="GOSTNormal"/>
      </w:pPr>
      <w:bookmarkStart w:id="770" w:name="_Toc486936333"/>
      <w:bookmarkEnd w:id="767"/>
      <w:bookmarkEnd w:id="768"/>
      <w:bookmarkEnd w:id="769"/>
      <w:r w:rsidRPr="004D7022">
        <w:t>Для автоматического заполнения</w:t>
      </w:r>
      <w:r w:rsidR="00F0003B" w:rsidRPr="004D7022">
        <w:t xml:space="preserve"> </w:t>
      </w:r>
      <w:r w:rsidR="008271BE" w:rsidRPr="004D7022">
        <w:t>формуляра «Лист</w:t>
      </w:r>
      <w:r w:rsidR="00F0003B" w:rsidRPr="004D7022">
        <w:t xml:space="preserve"> согласования Сведений</w:t>
      </w:r>
      <w:r w:rsidRPr="004D7022">
        <w:t xml:space="preserve"> о </w:t>
      </w:r>
      <w:r w:rsidR="00F0003B" w:rsidRPr="004D7022">
        <w:t>ДО</w:t>
      </w:r>
      <w:r w:rsidRPr="004D7022">
        <w:t>» используется справочник «Шаблон листа согласования», который ведется самостоятельно пользователями.</w:t>
      </w:r>
    </w:p>
    <w:p w14:paraId="2FC8F50C" w14:textId="77777777" w:rsidR="007A74A7" w:rsidRPr="004D7022" w:rsidRDefault="007A74A7" w:rsidP="007A74A7">
      <w:pPr>
        <w:pStyle w:val="31"/>
        <w:tabs>
          <w:tab w:val="num" w:pos="1134"/>
        </w:tabs>
        <w:ind w:left="1134" w:hanging="1134"/>
      </w:pPr>
      <w:bookmarkStart w:id="771" w:name="_Toc487026039"/>
      <w:bookmarkStart w:id="772" w:name="_Toc487028672"/>
      <w:bookmarkStart w:id="773" w:name="_Toc517687787"/>
      <w:bookmarkStart w:id="774" w:name="_Toc20229507"/>
      <w:bookmarkStart w:id="775" w:name="_Ref36213707"/>
      <w:bookmarkStart w:id="776" w:name="_Toc452115255"/>
      <w:bookmarkStart w:id="777" w:name="_Toc487019710"/>
      <w:bookmarkStart w:id="778" w:name="_Toc487028500"/>
      <w:bookmarkStart w:id="779" w:name="_Toc421735092"/>
      <w:bookmarkStart w:id="780" w:name="_Toc97825597"/>
      <w:bookmarkEnd w:id="770"/>
      <w:r w:rsidRPr="004D7022">
        <w:t>Заполнение справочника «Шаблон листа согласования»</w:t>
      </w:r>
      <w:bookmarkEnd w:id="771"/>
      <w:bookmarkEnd w:id="772"/>
      <w:bookmarkEnd w:id="773"/>
      <w:bookmarkEnd w:id="774"/>
      <w:bookmarkEnd w:id="775"/>
      <w:bookmarkEnd w:id="780"/>
    </w:p>
    <w:p w14:paraId="4B6D8B8D" w14:textId="77777777" w:rsidR="007A74A7" w:rsidRPr="004D7022" w:rsidRDefault="007A74A7" w:rsidP="002747AA">
      <w:pPr>
        <w:pStyle w:val="GOSTNormalWithout"/>
      </w:pPr>
      <w:r w:rsidRPr="004D7022">
        <w:t>Для начала работы со справочником «Шаблон листа согласования» необходимо выполнить следующие действия:</w:t>
      </w:r>
    </w:p>
    <w:p w14:paraId="448F70EC" w14:textId="4E8F4F5F" w:rsidR="007A74A7" w:rsidRPr="004D7022" w:rsidRDefault="003D273B" w:rsidP="00663068">
      <w:pPr>
        <w:pStyle w:val="GOSTListnum"/>
        <w:numPr>
          <w:ilvl w:val="0"/>
          <w:numId w:val="16"/>
        </w:numPr>
      </w:pPr>
      <w:r w:rsidRPr="004D7022">
        <w:t>Выбрать пункт меню «Шаблон листа согласования» (Навигатор – Управление расходами: средства ФБ – Все сервисы – Управление расходами – Справочники – Шаблон листа согласования»).</w:t>
      </w:r>
    </w:p>
    <w:p w14:paraId="4DEBD943" w14:textId="6DA8EE91" w:rsidR="00A21240" w:rsidRPr="004D7022" w:rsidRDefault="00A21240" w:rsidP="00663068">
      <w:pPr>
        <w:pStyle w:val="GOSTListnum"/>
        <w:numPr>
          <w:ilvl w:val="0"/>
          <w:numId w:val="16"/>
        </w:numPr>
      </w:pPr>
      <w:r w:rsidRPr="004D7022">
        <w:t xml:space="preserve">Нажать </w:t>
      </w:r>
      <w:proofErr w:type="gramStart"/>
      <w:r w:rsidR="00D0475E" w:rsidRPr="004D7022">
        <w:t>кнопку </w:t>
      </w:r>
      <w:r w:rsidRPr="004D7022">
        <w:rPr>
          <w:noProof/>
        </w:rPr>
        <w:drawing>
          <wp:inline distT="0" distB="0" distL="0" distR="0" wp14:anchorId="7F41AE6C" wp14:editId="30B0DA88">
            <wp:extent cx="249381" cy="25956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252934" cy="263258"/>
                    </a:xfrm>
                    <a:prstGeom prst="rect">
                      <a:avLst/>
                    </a:prstGeom>
                    <a:noFill/>
                    <a:ln w="9525">
                      <a:noFill/>
                      <a:miter lim="800000"/>
                      <a:headEnd/>
                      <a:tailEnd/>
                    </a:ln>
                  </pic:spPr>
                </pic:pic>
              </a:graphicData>
            </a:graphic>
          </wp:inline>
        </w:drawing>
      </w:r>
      <w:r w:rsidRPr="004D7022">
        <w:t xml:space="preserve"> </w:t>
      </w:r>
      <w:r w:rsidR="00DA7A1F" w:rsidRPr="004D7022">
        <w:t>(</w:t>
      </w:r>
      <w:proofErr w:type="gramEnd"/>
      <w:r w:rsidR="00DA7A1F" w:rsidRPr="004D7022">
        <w:t>Создать новый документ)</w:t>
      </w:r>
      <w:r w:rsidRPr="004D7022">
        <w:t>.</w:t>
      </w:r>
      <w:r w:rsidR="00DA7A1F" w:rsidRPr="004D7022">
        <w:t xml:space="preserve"> </w:t>
      </w:r>
      <w:r w:rsidRPr="004D7022">
        <w:t>Откроется визуальная форма экземпляра формуляра «Шаблон листа согласования» с возможностью ее редактирования (</w:t>
      </w:r>
      <w:r w:rsidR="00834A9E" w:rsidRPr="004D7022">
        <w:t>рис. </w:t>
      </w:r>
      <w:r w:rsidRPr="004D7022">
        <w:fldChar w:fldCharType="begin"/>
      </w:r>
      <w:r w:rsidRPr="004D7022">
        <w:instrText xml:space="preserve"> REF _Ref497130771 \h </w:instrText>
      </w:r>
      <w:r w:rsidRPr="004D7022">
        <w:fldChar w:fldCharType="separate"/>
      </w:r>
      <w:r w:rsidR="000E3530">
        <w:rPr>
          <w:noProof/>
        </w:rPr>
        <w:t>8</w:t>
      </w:r>
      <w:r w:rsidRPr="004D7022">
        <w:fldChar w:fldCharType="end"/>
      </w:r>
      <w:r w:rsidRPr="004D7022">
        <w:t>).</w:t>
      </w:r>
    </w:p>
    <w:p w14:paraId="6BFABCC6" w14:textId="0AC511A1" w:rsidR="00295A5A" w:rsidRPr="004D7022" w:rsidRDefault="007779D0" w:rsidP="00295A5A">
      <w:pPr>
        <w:pStyle w:val="GOSTFigure"/>
      </w:pPr>
      <w:r w:rsidRPr="004D7022">
        <w:rPr>
          <w:noProof/>
        </w:rPr>
        <w:lastRenderedPageBreak/>
        <w:drawing>
          <wp:inline distT="0" distB="0" distL="0" distR="0" wp14:anchorId="548499E5" wp14:editId="1A42C46C">
            <wp:extent cx="6120130" cy="602234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20130" cy="6022340"/>
                    </a:xfrm>
                    <a:prstGeom prst="rect">
                      <a:avLst/>
                    </a:prstGeom>
                  </pic:spPr>
                </pic:pic>
              </a:graphicData>
            </a:graphic>
          </wp:inline>
        </w:drawing>
      </w:r>
      <w:r w:rsidRPr="004D7022">
        <w:rPr>
          <w:noProof/>
        </w:rPr>
        <w:lastRenderedPageBreak/>
        <w:drawing>
          <wp:inline distT="0" distB="0" distL="0" distR="0" wp14:anchorId="4541F4C0" wp14:editId="43915834">
            <wp:extent cx="6120130" cy="550672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20130" cy="5506720"/>
                    </a:xfrm>
                    <a:prstGeom prst="rect">
                      <a:avLst/>
                    </a:prstGeom>
                  </pic:spPr>
                </pic:pic>
              </a:graphicData>
            </a:graphic>
          </wp:inline>
        </w:drawing>
      </w:r>
    </w:p>
    <w:p w14:paraId="0D28E52E" w14:textId="77777777" w:rsidR="007A74A7" w:rsidRPr="004D7022" w:rsidRDefault="00F9690A" w:rsidP="007A74A7">
      <w:pPr>
        <w:pStyle w:val="GOSTFigName"/>
      </w:pPr>
      <w:r w:rsidRPr="004D7022">
        <w:fldChar w:fldCharType="begin"/>
      </w:r>
      <w:r w:rsidR="0044476C" w:rsidRPr="004D7022">
        <w:instrText xml:space="preserve"> SEQ Рисунок \* ARABIC </w:instrText>
      </w:r>
      <w:r w:rsidRPr="004D7022">
        <w:fldChar w:fldCharType="separate"/>
      </w:r>
      <w:bookmarkStart w:id="781" w:name="_Ref497130771"/>
      <w:bookmarkStart w:id="782" w:name="_Toc20229554"/>
      <w:bookmarkStart w:id="783" w:name="_Toc97825652"/>
      <w:r w:rsidR="000E3530">
        <w:rPr>
          <w:noProof/>
        </w:rPr>
        <w:t>8</w:t>
      </w:r>
      <w:bookmarkEnd w:id="781"/>
      <w:r w:rsidRPr="004D7022">
        <w:fldChar w:fldCharType="end"/>
      </w:r>
      <w:r w:rsidR="007A74A7" w:rsidRPr="004D7022">
        <w:t>. Визуальная форма экземпляра формуляра «Шаблон листа согласования»</w:t>
      </w:r>
      <w:bookmarkEnd w:id="782"/>
      <w:bookmarkEnd w:id="783"/>
    </w:p>
    <w:p w14:paraId="74ECC2E4" w14:textId="3740F3C9" w:rsidR="007A74A7" w:rsidRPr="004D7022" w:rsidRDefault="007A74A7" w:rsidP="00663068">
      <w:pPr>
        <w:pStyle w:val="GOSTListnum"/>
        <w:numPr>
          <w:ilvl w:val="0"/>
          <w:numId w:val="15"/>
        </w:numPr>
      </w:pPr>
      <w:r w:rsidRPr="004D7022">
        <w:t xml:space="preserve">В открывшейся визуальной форме экземпляра формуляра «Шаблон листа согласования» необходимо </w:t>
      </w:r>
      <w:r w:rsidR="00295A5A" w:rsidRPr="004D7022">
        <w:t xml:space="preserve">вручную </w:t>
      </w:r>
      <w:r w:rsidRPr="004D7022">
        <w:t xml:space="preserve">заполнить реквизиты, приведённые </w:t>
      </w:r>
      <w:r w:rsidR="00834A9E" w:rsidRPr="004D7022">
        <w:t>в таблице </w:t>
      </w:r>
      <w:r w:rsidR="00D41245" w:rsidRPr="004D7022">
        <w:fldChar w:fldCharType="begin"/>
      </w:r>
      <w:r w:rsidR="00D41245" w:rsidRPr="004D7022">
        <w:instrText xml:space="preserve"> REF _Ref454455728 \h  \* MERGEFORMAT </w:instrText>
      </w:r>
      <w:r w:rsidR="00D41245" w:rsidRPr="004D7022">
        <w:fldChar w:fldCharType="separate"/>
      </w:r>
      <w:r w:rsidR="000E3530">
        <w:t>6</w:t>
      </w:r>
      <w:r w:rsidR="00D41245" w:rsidRPr="004D7022">
        <w:fldChar w:fldCharType="end"/>
      </w:r>
      <w:r w:rsidRPr="004D7022">
        <w:t>.</w:t>
      </w:r>
      <w:r w:rsidR="00295A5A" w:rsidRPr="004D7022">
        <w:t xml:space="preserve"> Реквизиты, не указанные в таблице, заполняются автоматически.</w:t>
      </w:r>
    </w:p>
    <w:p w14:paraId="39FD92F9" w14:textId="77777777" w:rsidR="007A74A7" w:rsidRPr="004D7022" w:rsidRDefault="00F9690A" w:rsidP="007A74A7">
      <w:pPr>
        <w:pStyle w:val="GOSTNameTable"/>
      </w:pPr>
      <w:r w:rsidRPr="004D7022">
        <w:fldChar w:fldCharType="begin"/>
      </w:r>
      <w:r w:rsidR="0044476C" w:rsidRPr="004D7022">
        <w:instrText xml:space="preserve"> SEQ "Таблица" \*Arabic </w:instrText>
      </w:r>
      <w:r w:rsidRPr="004D7022">
        <w:fldChar w:fldCharType="separate"/>
      </w:r>
      <w:bookmarkStart w:id="784" w:name="_Ref454455728"/>
      <w:bookmarkStart w:id="785" w:name="_Toc20229545"/>
      <w:bookmarkStart w:id="786" w:name="_Toc97825641"/>
      <w:r w:rsidR="000E3530">
        <w:rPr>
          <w:noProof/>
        </w:rPr>
        <w:t>6</w:t>
      </w:r>
      <w:bookmarkEnd w:id="784"/>
      <w:r w:rsidRPr="004D7022">
        <w:fldChar w:fldCharType="end"/>
      </w:r>
      <w:r w:rsidR="007A74A7" w:rsidRPr="004D7022">
        <w:t>. Описание полей формуляра «Шаблон листа согласования»</w:t>
      </w:r>
      <w:bookmarkEnd w:id="785"/>
      <w:bookmarkEnd w:id="786"/>
    </w:p>
    <w:tbl>
      <w:tblPr>
        <w:tblStyle w:val="GOSTTable"/>
        <w:tblW w:w="5000" w:type="pct"/>
        <w:tblLook w:val="01E0" w:firstRow="1" w:lastRow="1" w:firstColumn="1" w:lastColumn="1" w:noHBand="0" w:noVBand="0"/>
      </w:tblPr>
      <w:tblGrid>
        <w:gridCol w:w="3266"/>
        <w:gridCol w:w="6362"/>
      </w:tblGrid>
      <w:tr w:rsidR="00295A5A" w:rsidRPr="004D7022" w14:paraId="485D07AC" w14:textId="77777777" w:rsidTr="00DA7A1F">
        <w:trPr>
          <w:cnfStyle w:val="100000000000" w:firstRow="1" w:lastRow="0" w:firstColumn="0" w:lastColumn="0" w:oddVBand="0" w:evenVBand="0" w:oddHBand="0" w:evenHBand="0" w:firstRowFirstColumn="0" w:firstRowLastColumn="0" w:lastRowFirstColumn="0" w:lastRowLastColumn="0"/>
        </w:trPr>
        <w:tc>
          <w:tcPr>
            <w:tcW w:w="1696" w:type="pct"/>
          </w:tcPr>
          <w:p w14:paraId="4FFC34E5" w14:textId="77777777" w:rsidR="00295A5A" w:rsidRPr="004D7022" w:rsidRDefault="00295A5A" w:rsidP="00F95617">
            <w:pPr>
              <w:pStyle w:val="GOSTTableHead"/>
              <w:rPr>
                <w:lang w:val="en-US"/>
              </w:rPr>
            </w:pPr>
            <w:r w:rsidRPr="004D7022">
              <w:t>Наименование реквизита</w:t>
            </w:r>
          </w:p>
        </w:tc>
        <w:tc>
          <w:tcPr>
            <w:tcW w:w="3304" w:type="pct"/>
          </w:tcPr>
          <w:p w14:paraId="19861840" w14:textId="77777777" w:rsidR="00295A5A" w:rsidRPr="004D7022" w:rsidRDefault="00295A5A" w:rsidP="00F95617">
            <w:pPr>
              <w:pStyle w:val="GOSTTableHead"/>
              <w:rPr>
                <w:lang w:val="en-US"/>
              </w:rPr>
            </w:pPr>
            <w:r w:rsidRPr="004D7022">
              <w:t>Описание реквизита</w:t>
            </w:r>
          </w:p>
        </w:tc>
      </w:tr>
      <w:tr w:rsidR="00295A5A" w:rsidRPr="004D7022" w14:paraId="6ACC4FB2" w14:textId="77777777"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3FC22B5" w14:textId="77777777" w:rsidR="00295A5A" w:rsidRPr="004D7022" w:rsidRDefault="00295A5A" w:rsidP="00F95617">
            <w:pPr>
              <w:pStyle w:val="GOSTTablenorm"/>
              <w:rPr>
                <w:b/>
              </w:rPr>
            </w:pPr>
            <w:r w:rsidRPr="004D7022">
              <w:rPr>
                <w:b/>
              </w:rPr>
              <w:t>Блок «Общая информация»</w:t>
            </w:r>
          </w:p>
        </w:tc>
      </w:tr>
      <w:tr w:rsidR="00295A5A" w:rsidRPr="004D7022" w14:paraId="684712C4"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3B1A469E" w14:textId="77777777" w:rsidR="00295A5A" w:rsidRPr="004D7022" w:rsidRDefault="00295A5A" w:rsidP="00F95617">
            <w:pPr>
              <w:pStyle w:val="GOSTTablenorm"/>
            </w:pPr>
            <w:r w:rsidRPr="004D7022">
              <w:t>Дата начала действия</w:t>
            </w:r>
          </w:p>
        </w:tc>
        <w:tc>
          <w:tcPr>
            <w:tcW w:w="3304" w:type="pct"/>
          </w:tcPr>
          <w:p w14:paraId="7A13E50D" w14:textId="77777777" w:rsidR="00295A5A" w:rsidRPr="004D7022" w:rsidRDefault="00295A5A" w:rsidP="00F95617">
            <w:pPr>
              <w:pStyle w:val="GOSTTablenorm"/>
            </w:pPr>
            <w:r w:rsidRPr="004D7022">
              <w:t>Выбор из календаря или автоматическое заполнение текущей датой.</w:t>
            </w:r>
          </w:p>
        </w:tc>
      </w:tr>
      <w:tr w:rsidR="00295A5A" w:rsidRPr="004D7022" w14:paraId="15422C94"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09A7CA8A" w14:textId="77777777" w:rsidR="00295A5A" w:rsidRPr="004D7022" w:rsidRDefault="00295A5A" w:rsidP="00F95617">
            <w:pPr>
              <w:pStyle w:val="GOSTTablenorm"/>
            </w:pPr>
            <w:r w:rsidRPr="004D7022">
              <w:t xml:space="preserve">Номер </w:t>
            </w:r>
          </w:p>
        </w:tc>
        <w:tc>
          <w:tcPr>
            <w:tcW w:w="3304" w:type="pct"/>
          </w:tcPr>
          <w:p w14:paraId="0511C1BD" w14:textId="77777777" w:rsidR="00295A5A" w:rsidRPr="004D7022" w:rsidRDefault="00295A5A" w:rsidP="00F95617">
            <w:pPr>
              <w:pStyle w:val="GOSTTablenorm"/>
            </w:pPr>
            <w:r w:rsidRPr="004D7022">
              <w:t>Указывается вручную</w:t>
            </w:r>
          </w:p>
        </w:tc>
      </w:tr>
      <w:tr w:rsidR="00295A5A" w:rsidRPr="004D7022" w14:paraId="07781895" w14:textId="77777777"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6B4F718" w14:textId="77777777" w:rsidR="00295A5A" w:rsidRPr="004D7022" w:rsidRDefault="00295A5A" w:rsidP="00F95617">
            <w:pPr>
              <w:pStyle w:val="GOSTTablenorm"/>
              <w:rPr>
                <w:rStyle w:val="GOSTSymBold"/>
              </w:rPr>
            </w:pPr>
            <w:r w:rsidRPr="004D7022">
              <w:rPr>
                <w:rStyle w:val="GOSTSymBold"/>
              </w:rPr>
              <w:t>Блок реквизитов в табличной части «Данные об организации»</w:t>
            </w:r>
          </w:p>
        </w:tc>
      </w:tr>
      <w:tr w:rsidR="00295A5A" w:rsidRPr="004D7022" w14:paraId="04831E9F"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2553BCD6" w14:textId="77777777" w:rsidR="00295A5A" w:rsidRPr="004D7022" w:rsidRDefault="00295A5A" w:rsidP="00F95617">
            <w:pPr>
              <w:pStyle w:val="GOSTTablenorm"/>
            </w:pPr>
            <w:r w:rsidRPr="004D7022">
              <w:t>Тип документа по справочнику</w:t>
            </w:r>
          </w:p>
        </w:tc>
        <w:tc>
          <w:tcPr>
            <w:tcW w:w="3304" w:type="pct"/>
          </w:tcPr>
          <w:p w14:paraId="188013C5" w14:textId="77777777" w:rsidR="00295A5A" w:rsidRPr="004D7022" w:rsidRDefault="00295A5A" w:rsidP="00F95617">
            <w:pPr>
              <w:pStyle w:val="GOSTTablenorm"/>
            </w:pPr>
            <w:r w:rsidRPr="004D7022">
              <w:t>Выбор значения из справочника «Типы документов.</w:t>
            </w:r>
          </w:p>
        </w:tc>
      </w:tr>
      <w:tr w:rsidR="007779D0" w:rsidRPr="004D7022" w14:paraId="458FB5B3"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7B3F7CBE" w14:textId="3816AEE8" w:rsidR="007779D0" w:rsidRPr="004D7022" w:rsidRDefault="007779D0" w:rsidP="007779D0">
            <w:pPr>
              <w:pStyle w:val="GOSTTablenorm"/>
            </w:pPr>
            <w:r w:rsidRPr="004D7022">
              <w:lastRenderedPageBreak/>
              <w:t>Код по Сводному реестру</w:t>
            </w:r>
          </w:p>
        </w:tc>
        <w:tc>
          <w:tcPr>
            <w:tcW w:w="3304" w:type="pct"/>
          </w:tcPr>
          <w:p w14:paraId="4DA17198" w14:textId="5940C954" w:rsidR="007779D0" w:rsidRPr="004D7022" w:rsidRDefault="007779D0" w:rsidP="007779D0">
            <w:pPr>
              <w:pStyle w:val="GOSTTablenorm"/>
            </w:pPr>
            <w:r w:rsidRPr="004D7022">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295A5A" w:rsidRPr="004D7022" w14:paraId="0C2C7FF7"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353A7A20" w14:textId="77777777" w:rsidR="00295A5A" w:rsidRPr="004D7022" w:rsidRDefault="00295A5A" w:rsidP="00F95617">
            <w:pPr>
              <w:pStyle w:val="GOSTTablenorm"/>
            </w:pPr>
            <w:r w:rsidRPr="004D7022">
              <w:t>Наименование</w:t>
            </w:r>
          </w:p>
        </w:tc>
        <w:tc>
          <w:tcPr>
            <w:tcW w:w="3304" w:type="pct"/>
          </w:tcPr>
          <w:p w14:paraId="1F6BF897" w14:textId="77777777" w:rsidR="00295A5A" w:rsidRPr="004D7022" w:rsidRDefault="00295A5A" w:rsidP="00F95617">
            <w:pPr>
              <w:pStyle w:val="GOSTTablenorm"/>
            </w:pPr>
            <w:r w:rsidRPr="004D7022">
              <w:t>Вручную указывается наименование текущего ШЛС.</w:t>
            </w:r>
          </w:p>
        </w:tc>
      </w:tr>
      <w:tr w:rsidR="007779D0" w:rsidRPr="004D7022" w14:paraId="1672807E"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0359377A" w14:textId="0830306B" w:rsidR="007779D0" w:rsidRPr="004D7022" w:rsidRDefault="007779D0" w:rsidP="007779D0">
            <w:pPr>
              <w:pStyle w:val="GOSTTablenorm"/>
            </w:pPr>
            <w:r w:rsidRPr="004D7022">
              <w:t xml:space="preserve">Группа </w:t>
            </w:r>
            <w:proofErr w:type="spellStart"/>
            <w:r w:rsidRPr="004D7022">
              <w:t>рискоемкости</w:t>
            </w:r>
            <w:proofErr w:type="spellEnd"/>
          </w:p>
        </w:tc>
        <w:tc>
          <w:tcPr>
            <w:tcW w:w="3304" w:type="pct"/>
          </w:tcPr>
          <w:p w14:paraId="10B1F78C" w14:textId="3BBE248E" w:rsidR="007779D0" w:rsidRPr="004D7022" w:rsidRDefault="007779D0" w:rsidP="007779D0">
            <w:pPr>
              <w:pStyle w:val="GOSTTablenorm"/>
            </w:pPr>
            <w:r w:rsidRPr="004D7022">
              <w:t>Выбор из списка значений «1 – особой важности», «2 – высокий», «3 – средний», «4 – низкий»</w:t>
            </w:r>
          </w:p>
        </w:tc>
      </w:tr>
      <w:tr w:rsidR="007779D0" w:rsidRPr="004D7022" w14:paraId="7C8563B5"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7DB348EE" w14:textId="088D3175" w:rsidR="007779D0" w:rsidRPr="004D7022" w:rsidRDefault="007779D0" w:rsidP="007779D0">
            <w:pPr>
              <w:pStyle w:val="GOSTTablenorm"/>
            </w:pPr>
            <w:r w:rsidRPr="004D7022">
              <w:t>Специализация</w:t>
            </w:r>
          </w:p>
        </w:tc>
        <w:tc>
          <w:tcPr>
            <w:tcW w:w="3304" w:type="pct"/>
          </w:tcPr>
          <w:p w14:paraId="6201DCED" w14:textId="2BAF0F20" w:rsidR="007779D0" w:rsidRPr="004D7022" w:rsidRDefault="007779D0" w:rsidP="007779D0">
            <w:pPr>
              <w:pStyle w:val="GOSTTablenorm"/>
            </w:pPr>
            <w:r w:rsidRPr="004D7022">
              <w:t>Указывается код специализации. Заполняется выбором актуальной записи из справочника «Перечень специализаций»</w:t>
            </w:r>
          </w:p>
        </w:tc>
      </w:tr>
      <w:tr w:rsidR="00295A5A" w:rsidRPr="004D7022" w14:paraId="6F9734E2"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65EB5DC4" w14:textId="25788D8F" w:rsidR="00295A5A" w:rsidRPr="004D7022" w:rsidRDefault="00295A5A" w:rsidP="00F95617">
            <w:pPr>
              <w:pStyle w:val="GOSTTablenorm"/>
            </w:pPr>
            <w:r w:rsidRPr="004D7022">
              <w:t>Код ТОФК</w:t>
            </w:r>
            <w:r w:rsidR="007779D0" w:rsidRPr="004D7022">
              <w:t>/ТО</w:t>
            </w:r>
          </w:p>
        </w:tc>
        <w:tc>
          <w:tcPr>
            <w:tcW w:w="3304" w:type="pct"/>
          </w:tcPr>
          <w:p w14:paraId="11792543" w14:textId="77777777" w:rsidR="00295A5A" w:rsidRPr="004D7022" w:rsidRDefault="00295A5A" w:rsidP="00F95617">
            <w:pPr>
              <w:pStyle w:val="GOSTTablenorm"/>
              <w:rPr>
                <w:lang w:val="en-US"/>
              </w:rPr>
            </w:pPr>
            <w:r w:rsidRPr="004D7022">
              <w:t>Не заполняется.</w:t>
            </w:r>
          </w:p>
        </w:tc>
      </w:tr>
      <w:tr w:rsidR="00295A5A" w:rsidRPr="004D7022" w14:paraId="0E1FADFB"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16D4AF20" w14:textId="77777777" w:rsidR="00295A5A" w:rsidRPr="004D7022" w:rsidRDefault="00295A5A" w:rsidP="00F95617">
            <w:pPr>
              <w:pStyle w:val="GOSTTablenorm"/>
            </w:pPr>
            <w:r w:rsidRPr="004D7022">
              <w:t xml:space="preserve">Признак </w:t>
            </w:r>
            <w:proofErr w:type="spellStart"/>
            <w:r w:rsidRPr="004D7022">
              <w:t>автоподписи</w:t>
            </w:r>
            <w:proofErr w:type="spellEnd"/>
          </w:p>
        </w:tc>
        <w:tc>
          <w:tcPr>
            <w:tcW w:w="3304" w:type="pct"/>
          </w:tcPr>
          <w:p w14:paraId="784F1D30" w14:textId="77777777" w:rsidR="00295A5A" w:rsidRPr="004D7022" w:rsidRDefault="00295A5A" w:rsidP="00F95617">
            <w:pPr>
              <w:pStyle w:val="GOSTTablenorm"/>
            </w:pPr>
            <w:proofErr w:type="spellStart"/>
            <w:r w:rsidRPr="004D7022">
              <w:t>Чекбокс</w:t>
            </w:r>
            <w:proofErr w:type="spellEnd"/>
            <w:r w:rsidRPr="004D7022">
              <w:t>. В положении «Да» (вкл.) разрешает автоматическое подписание формуляра исполнителем и согласующим.</w:t>
            </w:r>
          </w:p>
        </w:tc>
      </w:tr>
      <w:tr w:rsidR="00295A5A" w:rsidRPr="004D7022" w14:paraId="1AF3E278"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70622D41" w14:textId="77777777" w:rsidR="00295A5A" w:rsidRPr="004D7022" w:rsidRDefault="00295A5A" w:rsidP="00F95617">
            <w:pPr>
              <w:pStyle w:val="GOSTTablenorm"/>
            </w:pPr>
            <w:r w:rsidRPr="004D7022">
              <w:t>Шаблон по умолчанию</w:t>
            </w:r>
          </w:p>
        </w:tc>
        <w:tc>
          <w:tcPr>
            <w:tcW w:w="3304" w:type="pct"/>
          </w:tcPr>
          <w:p w14:paraId="016F03DD" w14:textId="77777777" w:rsidR="00295A5A" w:rsidRPr="004D7022" w:rsidRDefault="00295A5A" w:rsidP="00F95617">
            <w:pPr>
              <w:pStyle w:val="GOSTTablenorm"/>
            </w:pPr>
            <w:proofErr w:type="spellStart"/>
            <w:r w:rsidRPr="004D7022">
              <w:t>Чекбокс</w:t>
            </w:r>
            <w:proofErr w:type="spellEnd"/>
            <w:r w:rsidRPr="004D7022">
              <w:t>. В положении «Да» (вкл.) устанавливает данный ШЛС как шаблон по умолчанию.</w:t>
            </w:r>
          </w:p>
        </w:tc>
      </w:tr>
      <w:tr w:rsidR="00295A5A" w:rsidRPr="004D7022" w14:paraId="5B9091AA" w14:textId="77777777"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943DD61" w14:textId="77777777" w:rsidR="00295A5A" w:rsidRPr="004D7022" w:rsidRDefault="00295A5A" w:rsidP="00F95617">
            <w:pPr>
              <w:pStyle w:val="GOSTTablenorm"/>
              <w:rPr>
                <w:rStyle w:val="GOSTSymBold"/>
              </w:rPr>
            </w:pPr>
            <w:r w:rsidRPr="004D7022">
              <w:rPr>
                <w:rStyle w:val="GOSTSymBold"/>
              </w:rPr>
              <w:t>Блок «Исполнитель»</w:t>
            </w:r>
          </w:p>
        </w:tc>
      </w:tr>
      <w:tr w:rsidR="00295A5A" w:rsidRPr="004D7022" w14:paraId="20565895"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54310A86" w14:textId="77777777" w:rsidR="00295A5A" w:rsidRPr="004D7022" w:rsidRDefault="00295A5A" w:rsidP="00F95617">
            <w:pPr>
              <w:pStyle w:val="GOSTTablenorm"/>
            </w:pPr>
            <w:r w:rsidRPr="004D7022">
              <w:t>Порядок исполнения</w:t>
            </w:r>
          </w:p>
        </w:tc>
        <w:tc>
          <w:tcPr>
            <w:tcW w:w="3304" w:type="pct"/>
          </w:tcPr>
          <w:p w14:paraId="786D9E14" w14:textId="77777777" w:rsidR="00295A5A" w:rsidRPr="004D7022" w:rsidRDefault="00295A5A" w:rsidP="00F95617">
            <w:pPr>
              <w:pStyle w:val="GOSTTablenorm"/>
            </w:pPr>
            <w:r w:rsidRPr="004D7022">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295A5A" w:rsidRPr="004D7022" w14:paraId="700B7DF5"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2B911496" w14:textId="77777777" w:rsidR="00295A5A" w:rsidRPr="004D7022" w:rsidRDefault="00295A5A" w:rsidP="00F95617">
            <w:pPr>
              <w:pStyle w:val="GOSTTablenorm"/>
            </w:pPr>
            <w:r w:rsidRPr="004D7022">
              <w:t>ФИО Исполнителя</w:t>
            </w:r>
          </w:p>
        </w:tc>
        <w:tc>
          <w:tcPr>
            <w:tcW w:w="3304" w:type="pct"/>
          </w:tcPr>
          <w:p w14:paraId="77CF8AC4" w14:textId="77777777" w:rsidR="00295A5A" w:rsidRPr="004D7022" w:rsidRDefault="00295A5A" w:rsidP="00F95617">
            <w:pPr>
              <w:pStyle w:val="GOSTTablenorm"/>
            </w:pPr>
            <w:r w:rsidRPr="004D7022">
              <w:t>Выбор из списка справочника «Организационно-штатная структура» (далее – ОШС).</w:t>
            </w:r>
          </w:p>
        </w:tc>
      </w:tr>
      <w:tr w:rsidR="00295A5A" w:rsidRPr="004D7022" w14:paraId="62CAE310"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03EC0A7B" w14:textId="77777777" w:rsidR="00295A5A" w:rsidRPr="004D7022" w:rsidRDefault="00295A5A" w:rsidP="00F95617">
            <w:pPr>
              <w:pStyle w:val="GOSTTablenorm"/>
            </w:pPr>
            <w:r w:rsidRPr="004D7022">
              <w:t>Необходимость подписания ЭП</w:t>
            </w:r>
          </w:p>
        </w:tc>
        <w:tc>
          <w:tcPr>
            <w:tcW w:w="3304" w:type="pct"/>
          </w:tcPr>
          <w:p w14:paraId="115AC882" w14:textId="77777777" w:rsidR="00295A5A" w:rsidRPr="004D7022" w:rsidRDefault="00295A5A" w:rsidP="00F95617">
            <w:pPr>
              <w:pStyle w:val="GOSTTablenorm"/>
            </w:pPr>
            <w:r w:rsidRPr="004D7022">
              <w:t>Указывается необходимость подписания ЭП пользователя (выбор из значений «</w:t>
            </w:r>
            <w:proofErr w:type="gramStart"/>
            <w:r w:rsidRPr="004D7022">
              <w:t>Да»/</w:t>
            </w:r>
            <w:proofErr w:type="gramEnd"/>
            <w:r w:rsidRPr="004D7022">
              <w:t>«Нет»).</w:t>
            </w:r>
          </w:p>
        </w:tc>
      </w:tr>
      <w:tr w:rsidR="00295A5A" w:rsidRPr="004D7022" w14:paraId="6F484429" w14:textId="77777777"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C75D3BA" w14:textId="77777777" w:rsidR="00295A5A" w:rsidRPr="004D7022" w:rsidRDefault="00295A5A" w:rsidP="00F95617">
            <w:pPr>
              <w:pStyle w:val="GOSTTablenorm"/>
              <w:rPr>
                <w:rStyle w:val="GOSTSymItalic"/>
              </w:rPr>
            </w:pPr>
            <w:r w:rsidRPr="004D7022">
              <w:rPr>
                <w:rStyle w:val="GOSTSymBold"/>
              </w:rPr>
              <w:t>Блок «Согласующие»</w:t>
            </w:r>
          </w:p>
        </w:tc>
      </w:tr>
      <w:tr w:rsidR="00295A5A" w:rsidRPr="004D7022" w14:paraId="1514E915"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426BBE93" w14:textId="77777777" w:rsidR="00295A5A" w:rsidRPr="004D7022" w:rsidRDefault="00295A5A" w:rsidP="00F95617">
            <w:pPr>
              <w:pStyle w:val="GOSTTablenorm"/>
            </w:pPr>
            <w:r w:rsidRPr="004D7022">
              <w:t>Порядок согласования</w:t>
            </w:r>
          </w:p>
        </w:tc>
        <w:tc>
          <w:tcPr>
            <w:tcW w:w="3304" w:type="pct"/>
          </w:tcPr>
          <w:p w14:paraId="3A7AD39C" w14:textId="77777777" w:rsidR="00295A5A" w:rsidRPr="004D7022" w:rsidRDefault="00295A5A" w:rsidP="00F95617">
            <w:pPr>
              <w:pStyle w:val="GOSTTablenorm"/>
            </w:pPr>
            <w:r w:rsidRPr="004D7022">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4D7022" w14:paraId="5FD89FA3"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5E3E8333" w14:textId="77777777" w:rsidR="00295A5A" w:rsidRPr="004D7022" w:rsidRDefault="00295A5A" w:rsidP="00F95617">
            <w:pPr>
              <w:pStyle w:val="GOSTTablenorm"/>
            </w:pPr>
            <w:r w:rsidRPr="004D7022">
              <w:t>ФИО утверждающего</w:t>
            </w:r>
          </w:p>
        </w:tc>
        <w:tc>
          <w:tcPr>
            <w:tcW w:w="3304" w:type="pct"/>
          </w:tcPr>
          <w:p w14:paraId="1F3C1AB0" w14:textId="77777777" w:rsidR="00295A5A" w:rsidRPr="004D7022" w:rsidRDefault="00295A5A" w:rsidP="00F95617">
            <w:pPr>
              <w:pStyle w:val="GOSTTablenorm"/>
            </w:pPr>
            <w:r w:rsidRPr="004D7022">
              <w:t>Выбор из списка справочника «Организационно-штатная структура» (далее – ОШС).</w:t>
            </w:r>
          </w:p>
        </w:tc>
      </w:tr>
      <w:tr w:rsidR="00295A5A" w:rsidRPr="004D7022" w14:paraId="4E564DA3"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147117EB" w14:textId="77777777" w:rsidR="00295A5A" w:rsidRPr="004D7022" w:rsidRDefault="00295A5A" w:rsidP="00F95617">
            <w:pPr>
              <w:pStyle w:val="GOSTTablenorm"/>
            </w:pPr>
            <w:r w:rsidRPr="004D7022">
              <w:t>Необходимость подписания ЭП</w:t>
            </w:r>
          </w:p>
        </w:tc>
        <w:tc>
          <w:tcPr>
            <w:tcW w:w="3304" w:type="pct"/>
          </w:tcPr>
          <w:p w14:paraId="51AF54D5" w14:textId="77777777" w:rsidR="00295A5A" w:rsidRPr="004D7022" w:rsidRDefault="00295A5A" w:rsidP="00F95617">
            <w:pPr>
              <w:pStyle w:val="GOSTTablenorm"/>
            </w:pPr>
            <w:r w:rsidRPr="004D7022">
              <w:t>Указывается необходимость подписания ЭП пользователя (выбор из значений «</w:t>
            </w:r>
            <w:proofErr w:type="gramStart"/>
            <w:r w:rsidRPr="004D7022">
              <w:t>Да»/</w:t>
            </w:r>
            <w:proofErr w:type="gramEnd"/>
            <w:r w:rsidRPr="004D7022">
              <w:t>«Нет»).</w:t>
            </w:r>
          </w:p>
        </w:tc>
      </w:tr>
      <w:tr w:rsidR="00295A5A" w:rsidRPr="004D7022" w14:paraId="2EA4C965" w14:textId="77777777"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FED5362" w14:textId="77777777" w:rsidR="00295A5A" w:rsidRPr="004D7022" w:rsidRDefault="00295A5A" w:rsidP="00F95617">
            <w:pPr>
              <w:pStyle w:val="GOSTTablenorm"/>
              <w:rPr>
                <w:b/>
              </w:rPr>
            </w:pPr>
            <w:r w:rsidRPr="004D7022">
              <w:rPr>
                <w:b/>
              </w:rPr>
              <w:t>Блок «Утверждающие»</w:t>
            </w:r>
          </w:p>
        </w:tc>
      </w:tr>
      <w:tr w:rsidR="00295A5A" w:rsidRPr="004D7022" w14:paraId="564D4030" w14:textId="77777777"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2CEE5A9" w14:textId="77777777" w:rsidR="00295A5A" w:rsidRPr="004D7022" w:rsidRDefault="00295A5A" w:rsidP="00F95617">
            <w:pPr>
              <w:pStyle w:val="GOSTTablenorm"/>
              <w:rPr>
                <w:rStyle w:val="GOSTSymItalic"/>
              </w:rPr>
            </w:pPr>
            <w:r w:rsidRPr="004D7022">
              <w:rPr>
                <w:rStyle w:val="GOSTSymItalic"/>
              </w:rPr>
              <w:t>Табличная часть «Главный бухгалтер»</w:t>
            </w:r>
          </w:p>
        </w:tc>
      </w:tr>
      <w:tr w:rsidR="00295A5A" w:rsidRPr="004D7022" w14:paraId="4BABC9D6"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6CA44954" w14:textId="77777777" w:rsidR="00295A5A" w:rsidRPr="004D7022" w:rsidRDefault="00295A5A" w:rsidP="00F95617">
            <w:pPr>
              <w:pStyle w:val="GOSTTablenorm"/>
            </w:pPr>
            <w:r w:rsidRPr="004D7022">
              <w:t>Порядок согласования</w:t>
            </w:r>
          </w:p>
        </w:tc>
        <w:tc>
          <w:tcPr>
            <w:tcW w:w="3304" w:type="pct"/>
          </w:tcPr>
          <w:p w14:paraId="759E0ED4" w14:textId="77777777" w:rsidR="00295A5A" w:rsidRPr="004D7022" w:rsidRDefault="00295A5A" w:rsidP="00F95617">
            <w:pPr>
              <w:pStyle w:val="GOSTTablenorm"/>
            </w:pPr>
            <w:r w:rsidRPr="004D7022">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4D7022" w14:paraId="5411FE8B"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186AE319" w14:textId="77777777" w:rsidR="00295A5A" w:rsidRPr="004D7022" w:rsidRDefault="00295A5A" w:rsidP="00F95617">
            <w:pPr>
              <w:pStyle w:val="GOSTTablenorm"/>
            </w:pPr>
            <w:r w:rsidRPr="004D7022">
              <w:t>ФИО утверждающего</w:t>
            </w:r>
          </w:p>
        </w:tc>
        <w:tc>
          <w:tcPr>
            <w:tcW w:w="3304" w:type="pct"/>
          </w:tcPr>
          <w:p w14:paraId="5796ED14" w14:textId="77777777" w:rsidR="00295A5A" w:rsidRPr="004D7022" w:rsidRDefault="00295A5A" w:rsidP="00F95617">
            <w:pPr>
              <w:pStyle w:val="GOSTTablenorm"/>
            </w:pPr>
            <w:r w:rsidRPr="004D7022">
              <w:t>Выбор из списка справочника «Организационно-штатная структура» (далее – ОШС).</w:t>
            </w:r>
          </w:p>
        </w:tc>
      </w:tr>
      <w:tr w:rsidR="00295A5A" w:rsidRPr="004D7022" w14:paraId="73690FC9"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515EF203" w14:textId="77777777" w:rsidR="00295A5A" w:rsidRPr="004D7022" w:rsidRDefault="00295A5A" w:rsidP="00F95617">
            <w:pPr>
              <w:pStyle w:val="GOSTTablenorm"/>
            </w:pPr>
            <w:r w:rsidRPr="004D7022">
              <w:t>Необходимость подписания ЭП</w:t>
            </w:r>
          </w:p>
        </w:tc>
        <w:tc>
          <w:tcPr>
            <w:tcW w:w="3304" w:type="pct"/>
          </w:tcPr>
          <w:p w14:paraId="42773CEC" w14:textId="77777777" w:rsidR="00295A5A" w:rsidRPr="004D7022" w:rsidRDefault="00295A5A" w:rsidP="00F95617">
            <w:pPr>
              <w:pStyle w:val="GOSTTablenorm"/>
            </w:pPr>
            <w:r w:rsidRPr="004D7022">
              <w:t>Указывается необходимость подписания ЭП пользователя (выбор из значений «</w:t>
            </w:r>
            <w:proofErr w:type="gramStart"/>
            <w:r w:rsidRPr="004D7022">
              <w:t>Да»/</w:t>
            </w:r>
            <w:proofErr w:type="gramEnd"/>
            <w:r w:rsidRPr="004D7022">
              <w:t>«Нет»).</w:t>
            </w:r>
          </w:p>
        </w:tc>
      </w:tr>
      <w:tr w:rsidR="00295A5A" w:rsidRPr="004D7022" w14:paraId="3B6E4E8C" w14:textId="77777777"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08F7AFF" w14:textId="77777777" w:rsidR="00295A5A" w:rsidRPr="004D7022" w:rsidRDefault="00295A5A" w:rsidP="00F95617">
            <w:pPr>
              <w:pStyle w:val="GOSTTablenorm"/>
              <w:rPr>
                <w:rStyle w:val="GOSTSymItalic"/>
              </w:rPr>
            </w:pPr>
            <w:r w:rsidRPr="004D7022">
              <w:rPr>
                <w:rStyle w:val="GOSTSymItalic"/>
              </w:rPr>
              <w:t>Табличная часть «Руководитель ФЭС»</w:t>
            </w:r>
          </w:p>
        </w:tc>
      </w:tr>
      <w:tr w:rsidR="00295A5A" w:rsidRPr="004D7022" w14:paraId="3187220C"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11C81665" w14:textId="77777777" w:rsidR="00295A5A" w:rsidRPr="004D7022" w:rsidRDefault="00295A5A" w:rsidP="00F95617">
            <w:pPr>
              <w:pStyle w:val="GOSTTablenorm"/>
            </w:pPr>
            <w:r w:rsidRPr="004D7022">
              <w:t>Порядок согласования</w:t>
            </w:r>
          </w:p>
        </w:tc>
        <w:tc>
          <w:tcPr>
            <w:tcW w:w="3304" w:type="pct"/>
          </w:tcPr>
          <w:p w14:paraId="440FE9BF" w14:textId="77777777" w:rsidR="00295A5A" w:rsidRPr="004D7022" w:rsidRDefault="00295A5A" w:rsidP="00F95617">
            <w:pPr>
              <w:pStyle w:val="GOSTTablenorm"/>
            </w:pPr>
            <w:r w:rsidRPr="004D7022">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4D7022" w14:paraId="27701D13"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28320226" w14:textId="77777777" w:rsidR="00295A5A" w:rsidRPr="004D7022" w:rsidRDefault="00295A5A" w:rsidP="00F95617">
            <w:pPr>
              <w:pStyle w:val="GOSTTablenorm"/>
            </w:pPr>
            <w:r w:rsidRPr="004D7022">
              <w:lastRenderedPageBreak/>
              <w:t>ФИО утверждающего</w:t>
            </w:r>
          </w:p>
        </w:tc>
        <w:tc>
          <w:tcPr>
            <w:tcW w:w="3304" w:type="pct"/>
          </w:tcPr>
          <w:p w14:paraId="218932D7" w14:textId="77777777" w:rsidR="00295A5A" w:rsidRPr="004D7022" w:rsidRDefault="00295A5A" w:rsidP="00F95617">
            <w:pPr>
              <w:pStyle w:val="GOSTTablenorm"/>
            </w:pPr>
            <w:r w:rsidRPr="004D7022">
              <w:t>Выбор из списка справочника «Организационно-штатная структура» (далее – ОШС).</w:t>
            </w:r>
          </w:p>
        </w:tc>
      </w:tr>
      <w:tr w:rsidR="00295A5A" w:rsidRPr="004D7022" w14:paraId="3BD863CA"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131839DF" w14:textId="77777777" w:rsidR="00295A5A" w:rsidRPr="004D7022" w:rsidRDefault="00295A5A" w:rsidP="00F95617">
            <w:pPr>
              <w:pStyle w:val="GOSTTablenorm"/>
            </w:pPr>
            <w:r w:rsidRPr="004D7022">
              <w:t>Необходимость подписания ЭП</w:t>
            </w:r>
          </w:p>
        </w:tc>
        <w:tc>
          <w:tcPr>
            <w:tcW w:w="3304" w:type="pct"/>
          </w:tcPr>
          <w:p w14:paraId="2370DCEE" w14:textId="77777777" w:rsidR="00295A5A" w:rsidRPr="004D7022" w:rsidRDefault="00295A5A" w:rsidP="00F95617">
            <w:pPr>
              <w:pStyle w:val="GOSTTablenorm"/>
            </w:pPr>
            <w:r w:rsidRPr="004D7022">
              <w:t>Указывается необходимость подписания ЭП пользователя (выбор из значений «</w:t>
            </w:r>
            <w:proofErr w:type="gramStart"/>
            <w:r w:rsidRPr="004D7022">
              <w:t>Да»/</w:t>
            </w:r>
            <w:proofErr w:type="gramEnd"/>
            <w:r w:rsidRPr="004D7022">
              <w:t>«Нет»).</w:t>
            </w:r>
          </w:p>
        </w:tc>
      </w:tr>
      <w:tr w:rsidR="00295A5A" w:rsidRPr="004D7022" w14:paraId="78317E96" w14:textId="77777777"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779013D" w14:textId="77777777" w:rsidR="00295A5A" w:rsidRPr="004D7022" w:rsidRDefault="00295A5A" w:rsidP="00F95617">
            <w:pPr>
              <w:pStyle w:val="GOSTTablenorm"/>
            </w:pPr>
            <w:r w:rsidRPr="004D7022">
              <w:rPr>
                <w:rStyle w:val="GOSTSymItalic"/>
              </w:rPr>
              <w:t>Табличная часть «Руководитель»</w:t>
            </w:r>
          </w:p>
        </w:tc>
      </w:tr>
      <w:tr w:rsidR="00295A5A" w:rsidRPr="004D7022" w14:paraId="3A648691"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1DD24365" w14:textId="77777777" w:rsidR="00295A5A" w:rsidRPr="004D7022" w:rsidRDefault="00295A5A" w:rsidP="00F95617">
            <w:pPr>
              <w:pStyle w:val="GOSTTablenorm"/>
            </w:pPr>
            <w:r w:rsidRPr="004D7022">
              <w:t>Порядок согласования</w:t>
            </w:r>
          </w:p>
        </w:tc>
        <w:tc>
          <w:tcPr>
            <w:tcW w:w="3304" w:type="pct"/>
          </w:tcPr>
          <w:p w14:paraId="267039C2" w14:textId="77777777" w:rsidR="00295A5A" w:rsidRPr="004D7022" w:rsidRDefault="00295A5A" w:rsidP="00F95617">
            <w:pPr>
              <w:pStyle w:val="GOSTTablenorm"/>
            </w:pPr>
            <w:r w:rsidRPr="004D7022">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4D7022" w14:paraId="4082D1CB"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3D8B4044" w14:textId="77777777" w:rsidR="00295A5A" w:rsidRPr="004D7022" w:rsidRDefault="00295A5A" w:rsidP="00F95617">
            <w:pPr>
              <w:pStyle w:val="GOSTTablenorm"/>
            </w:pPr>
            <w:r w:rsidRPr="004D7022">
              <w:t>ФИО утверждающего</w:t>
            </w:r>
          </w:p>
        </w:tc>
        <w:tc>
          <w:tcPr>
            <w:tcW w:w="3304" w:type="pct"/>
          </w:tcPr>
          <w:p w14:paraId="222D5782" w14:textId="77777777" w:rsidR="00295A5A" w:rsidRPr="004D7022" w:rsidRDefault="00295A5A" w:rsidP="00F95617">
            <w:pPr>
              <w:pStyle w:val="GOSTTablenorm"/>
            </w:pPr>
            <w:r w:rsidRPr="004D7022">
              <w:t>Выбор из списка справочника «Организационно-штатная структура» (далее – ОШС).</w:t>
            </w:r>
          </w:p>
        </w:tc>
      </w:tr>
      <w:tr w:rsidR="00295A5A" w:rsidRPr="004D7022" w14:paraId="59DDA217"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75B74218" w14:textId="77777777" w:rsidR="00295A5A" w:rsidRPr="004D7022" w:rsidRDefault="00295A5A" w:rsidP="00F95617">
            <w:pPr>
              <w:pStyle w:val="GOSTTablenorm"/>
            </w:pPr>
            <w:r w:rsidRPr="004D7022">
              <w:t>Необходимость подписания ЭП</w:t>
            </w:r>
          </w:p>
        </w:tc>
        <w:tc>
          <w:tcPr>
            <w:tcW w:w="3304" w:type="pct"/>
          </w:tcPr>
          <w:p w14:paraId="126F7B66" w14:textId="77777777" w:rsidR="00295A5A" w:rsidRPr="004D7022" w:rsidRDefault="00295A5A" w:rsidP="00F95617">
            <w:pPr>
              <w:pStyle w:val="GOSTTablenorm"/>
            </w:pPr>
            <w:r w:rsidRPr="004D7022">
              <w:t>Указывается необходимость подписания ЭП пользователя (выбор из значений «</w:t>
            </w:r>
            <w:proofErr w:type="gramStart"/>
            <w:r w:rsidRPr="004D7022">
              <w:t>Да»/</w:t>
            </w:r>
            <w:proofErr w:type="gramEnd"/>
            <w:r w:rsidRPr="004D7022">
              <w:t>«Нет»).</w:t>
            </w:r>
          </w:p>
        </w:tc>
      </w:tr>
    </w:tbl>
    <w:p w14:paraId="26A02260" w14:textId="77777777" w:rsidR="007A74A7" w:rsidRPr="004D7022" w:rsidRDefault="00295A5A" w:rsidP="00663068">
      <w:pPr>
        <w:pStyle w:val="GOSTListnum"/>
        <w:numPr>
          <w:ilvl w:val="0"/>
          <w:numId w:val="15"/>
        </w:numPr>
      </w:pPr>
      <w:r w:rsidRPr="004D7022">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6853846E" w14:textId="77777777" w:rsidR="00295A5A" w:rsidRPr="004D7022" w:rsidRDefault="00295A5A" w:rsidP="00295A5A">
      <w:pPr>
        <w:pStyle w:val="GOSTNote"/>
      </w:pPr>
      <w:r w:rsidRPr="004D7022">
        <w:rPr>
          <w:rStyle w:val="GOSTSymBold"/>
        </w:rPr>
        <w:t>Примечание.</w:t>
      </w:r>
      <w:r w:rsidRPr="004D7022">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670C5BB5" w14:textId="77777777" w:rsidR="00A21240" w:rsidRPr="004D7022" w:rsidRDefault="00A21240" w:rsidP="00AD30AA">
      <w:pPr>
        <w:pStyle w:val="GOSTListnum"/>
        <w:numPr>
          <w:ilvl w:val="0"/>
          <w:numId w:val="1"/>
        </w:numPr>
      </w:pPr>
      <w:r w:rsidRPr="004D7022">
        <w:t>Существуют последовательные и параллельные процессы исполнения/согласования/утверждения.</w:t>
      </w:r>
    </w:p>
    <w:p w14:paraId="6027103C" w14:textId="77777777" w:rsidR="00A21240" w:rsidRPr="004D7022" w:rsidRDefault="00A21240" w:rsidP="00A21240">
      <w:pPr>
        <w:tabs>
          <w:tab w:val="left" w:pos="1021"/>
        </w:tabs>
        <w:ind w:left="1021" w:firstLine="0"/>
        <w:rPr>
          <w:snapToGrid w:val="0"/>
        </w:rPr>
      </w:pPr>
      <w:r w:rsidRPr="004D7022">
        <w:rPr>
          <w:snapToGrid w:val="0"/>
        </w:rPr>
        <w:t xml:space="preserve">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w:t>
      </w:r>
      <w:proofErr w:type="gramStart"/>
      <w:r w:rsidRPr="004D7022">
        <w:rPr>
          <w:snapToGrid w:val="0"/>
        </w:rPr>
        <w:t>например</w:t>
      </w:r>
      <w:proofErr w:type="gramEnd"/>
      <w:r w:rsidRPr="004D7022">
        <w:rPr>
          <w:snapToGrid w:val="0"/>
        </w:rPr>
        <w:t xml:space="preserve"> «1, 2, 3» в зависимости от количества пользователей.</w:t>
      </w:r>
    </w:p>
    <w:p w14:paraId="55A6B3B3" w14:textId="77777777" w:rsidR="00A21240" w:rsidRPr="004D7022" w:rsidRDefault="00A21240" w:rsidP="00A21240">
      <w:pPr>
        <w:tabs>
          <w:tab w:val="left" w:pos="1021"/>
        </w:tabs>
        <w:ind w:left="1021" w:firstLine="0"/>
        <w:rPr>
          <w:snapToGrid w:val="0"/>
        </w:rPr>
      </w:pPr>
      <w:r w:rsidRPr="004D7022">
        <w:rPr>
          <w:snapToGrid w:val="0"/>
        </w:rPr>
        <w:t>Процесс параллельного исполнения/согласования/утверждения необходим в случае:</w:t>
      </w:r>
    </w:p>
    <w:p w14:paraId="7748B510" w14:textId="77777777" w:rsidR="00A21240" w:rsidRPr="004D7022" w:rsidRDefault="00A21240" w:rsidP="00663068">
      <w:pPr>
        <w:pStyle w:val="GOSTListmark3"/>
        <w:numPr>
          <w:ilvl w:val="0"/>
          <w:numId w:val="30"/>
        </w:numPr>
        <w:snapToGrid w:val="0"/>
        <w:rPr>
          <w:snapToGrid/>
        </w:rPr>
      </w:pPr>
      <w:r w:rsidRPr="004D7022">
        <w:t>если у нескольких пользователей есть возможность в исполнении/согласовании/утверждении, но при этом выполнять данную функцию должен один;</w:t>
      </w:r>
    </w:p>
    <w:p w14:paraId="3B571B40" w14:textId="77777777" w:rsidR="00A21240" w:rsidRPr="004D7022" w:rsidRDefault="00A21240" w:rsidP="00663068">
      <w:pPr>
        <w:pStyle w:val="GOSTListmark3"/>
        <w:numPr>
          <w:ilvl w:val="0"/>
          <w:numId w:val="30"/>
        </w:numPr>
        <w:snapToGrid w:val="0"/>
      </w:pPr>
      <w:r w:rsidRPr="004D7022">
        <w:t>если один из пользователей отсутствует, например, в отпуске.</w:t>
      </w:r>
    </w:p>
    <w:p w14:paraId="17BD4A95" w14:textId="77777777" w:rsidR="006C63A0" w:rsidRPr="004D7022" w:rsidRDefault="00A21240" w:rsidP="00A21240">
      <w:pPr>
        <w:tabs>
          <w:tab w:val="left" w:pos="1021"/>
        </w:tabs>
        <w:ind w:left="1021" w:firstLine="0"/>
        <w:rPr>
          <w:snapToGrid w:val="0"/>
        </w:rPr>
      </w:pPr>
      <w:r w:rsidRPr="004D7022">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53E2F1EC" w14:textId="7D1AEF06" w:rsidR="007A74A7" w:rsidRPr="004D7022" w:rsidRDefault="007A74A7" w:rsidP="00663068">
      <w:pPr>
        <w:pStyle w:val="GOSTListnum"/>
        <w:numPr>
          <w:ilvl w:val="0"/>
          <w:numId w:val="15"/>
        </w:numPr>
      </w:pPr>
      <w:r w:rsidRPr="004D7022">
        <w:t xml:space="preserve">Для проверки документа нажать </w:t>
      </w:r>
      <w:proofErr w:type="gramStart"/>
      <w:r w:rsidR="00D0475E" w:rsidRPr="004D7022">
        <w:t>кнопку </w:t>
      </w:r>
      <w:r w:rsidRPr="004D7022">
        <w:rPr>
          <w:noProof/>
        </w:rPr>
        <w:drawing>
          <wp:inline distT="0" distB="0" distL="0" distR="0" wp14:anchorId="7D75A374" wp14:editId="250C997F">
            <wp:extent cx="381000" cy="289560"/>
            <wp:effectExtent l="19050" t="0" r="0" b="0"/>
            <wp:docPr id="1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6"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4D7022">
        <w:t xml:space="preserve"> (</w:t>
      </w:r>
      <w:proofErr w:type="gramEnd"/>
      <w:r w:rsidR="004D5A38" w:rsidRPr="004D7022">
        <w:t>«</w:t>
      </w:r>
      <w:r w:rsidRPr="004D7022">
        <w:t>Проверить документ</w:t>
      </w:r>
      <w:r w:rsidR="004D5A38" w:rsidRPr="004D7022">
        <w:t>»</w:t>
      </w:r>
      <w:r w:rsidRPr="004D7022">
        <w:t>).</w:t>
      </w:r>
    </w:p>
    <w:p w14:paraId="4467C2A0" w14:textId="687CCFC9" w:rsidR="007A74A7" w:rsidRPr="004D7022" w:rsidRDefault="007A74A7" w:rsidP="00663068">
      <w:pPr>
        <w:pStyle w:val="GOSTListnum"/>
        <w:numPr>
          <w:ilvl w:val="0"/>
          <w:numId w:val="15"/>
        </w:numPr>
      </w:pPr>
      <w:r w:rsidRPr="004D7022">
        <w:t xml:space="preserve">После прохождения всех контролей необходимо сохранить экземпляр формуляра «Шаблон листа согласования», нажав на </w:t>
      </w:r>
      <w:r w:rsidR="00D0475E" w:rsidRPr="004D7022">
        <w:t>кнопку «</w:t>
      </w:r>
      <w:r w:rsidRPr="004D7022">
        <w:t>Сохранить» окна «Результаты проверки».</w:t>
      </w:r>
    </w:p>
    <w:p w14:paraId="5BA2506F" w14:textId="31CE1569" w:rsidR="007A74A7" w:rsidRPr="004D7022" w:rsidRDefault="007A74A7" w:rsidP="00663068">
      <w:pPr>
        <w:pStyle w:val="GOSTListnum"/>
        <w:numPr>
          <w:ilvl w:val="0"/>
          <w:numId w:val="15"/>
        </w:numPr>
      </w:pPr>
      <w:r w:rsidRPr="004D7022">
        <w:lastRenderedPageBreak/>
        <w:t xml:space="preserve">Далее необходимо закрыть экземпляр формуляра «Шаблон листа согласования», нажав на </w:t>
      </w:r>
      <w:proofErr w:type="gramStart"/>
      <w:r w:rsidR="00D0475E" w:rsidRPr="004D7022">
        <w:t>кнопку </w:t>
      </w:r>
      <w:r w:rsidRPr="004D7022">
        <w:rPr>
          <w:noProof/>
        </w:rPr>
        <w:drawing>
          <wp:inline distT="0" distB="0" distL="0" distR="0" wp14:anchorId="6F695674" wp14:editId="37269E9F">
            <wp:extent cx="243840" cy="190500"/>
            <wp:effectExtent l="19050" t="0" r="3810" b="0"/>
            <wp:docPr id="1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7"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4D7022">
        <w:t xml:space="preserve"> (</w:t>
      </w:r>
      <w:proofErr w:type="gramEnd"/>
      <w:r w:rsidR="004D5A38" w:rsidRPr="004D7022">
        <w:t>«</w:t>
      </w:r>
      <w:r w:rsidRPr="004D7022">
        <w:t>Закрыть окно редактирования</w:t>
      </w:r>
      <w:r w:rsidR="004D5A38" w:rsidRPr="004D7022">
        <w:t>»</w:t>
      </w:r>
      <w:r w:rsidRPr="004D7022">
        <w:t>) в верхнем правом углу.</w:t>
      </w:r>
    </w:p>
    <w:p w14:paraId="7CF4AA22" w14:textId="77777777" w:rsidR="007A74A7" w:rsidRPr="004D7022" w:rsidRDefault="007A74A7" w:rsidP="00663068">
      <w:pPr>
        <w:pStyle w:val="GOSTListnum"/>
        <w:numPr>
          <w:ilvl w:val="0"/>
          <w:numId w:val="15"/>
        </w:numPr>
      </w:pPr>
      <w:r w:rsidRPr="004D7022">
        <w:t xml:space="preserve">Можно также воспользоваться </w:t>
      </w:r>
      <w:proofErr w:type="gramStart"/>
      <w:r w:rsidRPr="004D7022">
        <w:t xml:space="preserve">кнопкой </w:t>
      </w:r>
      <w:r w:rsidRPr="004D7022">
        <w:rPr>
          <w:noProof/>
        </w:rPr>
        <w:drawing>
          <wp:inline distT="0" distB="0" distL="0" distR="0" wp14:anchorId="5FA0049D" wp14:editId="18DDE67C">
            <wp:extent cx="175260" cy="190500"/>
            <wp:effectExtent l="19050" t="0" r="0" b="0"/>
            <wp:docPr id="1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8"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4D7022">
        <w:t xml:space="preserve"> (</w:t>
      </w:r>
      <w:proofErr w:type="gramEnd"/>
      <w:r w:rsidR="004D5A38" w:rsidRPr="004D7022">
        <w:t>«</w:t>
      </w:r>
      <w:r w:rsidRPr="004D7022">
        <w:t>Сохранить изменения и закрыть окно</w:t>
      </w:r>
      <w:r w:rsidR="004D5A38" w:rsidRPr="004D7022">
        <w:t>»</w:t>
      </w:r>
      <w:r w:rsidRPr="004D7022">
        <w:t xml:space="preserve">) или кнопкой </w:t>
      </w:r>
      <w:r w:rsidRPr="004D7022">
        <w:rPr>
          <w:noProof/>
        </w:rPr>
        <w:drawing>
          <wp:inline distT="0" distB="0" distL="0" distR="0" wp14:anchorId="13DFE8A9" wp14:editId="0FED450F">
            <wp:extent cx="213360" cy="236220"/>
            <wp:effectExtent l="19050" t="0" r="0" b="0"/>
            <wp:docPr id="2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9"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4D7022">
        <w:t xml:space="preserve"> (</w:t>
      </w:r>
      <w:r w:rsidR="004D5A38" w:rsidRPr="004D7022">
        <w:t>«</w:t>
      </w:r>
      <w:r w:rsidRPr="004D7022">
        <w:t>Сохранить изменения</w:t>
      </w:r>
      <w:r w:rsidR="004D5A38" w:rsidRPr="004D7022">
        <w:t>»</w:t>
      </w:r>
      <w:r w:rsidRPr="004D7022">
        <w:t>) и кнопкой</w:t>
      </w:r>
      <w:r w:rsidR="002A2BD2" w:rsidRPr="004D7022">
        <w:t xml:space="preserve"> </w:t>
      </w:r>
      <w:r w:rsidRPr="004D7022">
        <w:rPr>
          <w:noProof/>
        </w:rPr>
        <w:drawing>
          <wp:inline distT="0" distB="0" distL="0" distR="0" wp14:anchorId="1C7F03A1" wp14:editId="4FBAED49">
            <wp:extent cx="243840" cy="190500"/>
            <wp:effectExtent l="19050" t="0" r="3810" b="0"/>
            <wp:docPr id="2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7"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4D7022">
        <w:t xml:space="preserve"> (</w:t>
      </w:r>
      <w:r w:rsidR="004D5A38" w:rsidRPr="004D7022">
        <w:t>«</w:t>
      </w:r>
      <w:r w:rsidRPr="004D7022">
        <w:t>Закрыть окно редактирования</w:t>
      </w:r>
      <w:r w:rsidR="004D5A38" w:rsidRPr="004D7022">
        <w:t>»</w:t>
      </w:r>
      <w:r w:rsidRPr="004D7022">
        <w:t>).</w:t>
      </w:r>
    </w:p>
    <w:p w14:paraId="512FC533" w14:textId="77777777" w:rsidR="006C63A0" w:rsidRPr="004D7022" w:rsidRDefault="006C63A0" w:rsidP="006C63A0">
      <w:pPr>
        <w:pStyle w:val="41"/>
        <w:rPr>
          <w:rFonts w:eastAsiaTheme="majorEastAsia"/>
        </w:rPr>
      </w:pPr>
      <w:r w:rsidRPr="004D7022">
        <w:rPr>
          <w:rFonts w:eastAsiaTheme="majorEastAsia"/>
        </w:rPr>
        <w:t>Использование сохраненных записей справочника «Шаблон листа согласования»</w:t>
      </w:r>
    </w:p>
    <w:p w14:paraId="30AD1044" w14:textId="77777777" w:rsidR="006C63A0" w:rsidRPr="004D7022" w:rsidRDefault="006C63A0" w:rsidP="006C63A0">
      <w:pPr>
        <w:pStyle w:val="GOSTNormal"/>
      </w:pPr>
      <w:r w:rsidRPr="004D7022">
        <w:t>При создании новых документов</w:t>
      </w:r>
      <w:r w:rsidR="0049359B" w:rsidRPr="004D7022">
        <w:t xml:space="preserve">, используемых при ведении денежных обязательств </w:t>
      </w:r>
      <w:r w:rsidRPr="004D7022">
        <w:t xml:space="preserve">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w:t>
      </w:r>
      <w:proofErr w:type="gramStart"/>
      <w:r w:rsidRPr="004D7022">
        <w:t xml:space="preserve">ссылку </w:t>
      </w:r>
      <w:r w:rsidRPr="004D7022">
        <w:rPr>
          <w:noProof/>
        </w:rPr>
        <w:drawing>
          <wp:inline distT="0" distB="0" distL="0" distR="0" wp14:anchorId="512DF364" wp14:editId="6ADF366A">
            <wp:extent cx="1724025" cy="219075"/>
            <wp:effectExtent l="19050" t="0" r="9525" b="0"/>
            <wp:docPr id="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4D7022">
        <w:t>.</w:t>
      </w:r>
      <w:proofErr w:type="gramEnd"/>
      <w:r w:rsidRPr="004D7022">
        <w:t xml:space="preserve"> Для выбора будут доступны шаблоны, в которых исполнителем указан текущий пользователь.</w:t>
      </w:r>
    </w:p>
    <w:p w14:paraId="2E592C9F" w14:textId="77777777" w:rsidR="00097E8F" w:rsidRPr="004D7022" w:rsidRDefault="00097E8F" w:rsidP="00097E8F">
      <w:pPr>
        <w:pStyle w:val="31"/>
      </w:pPr>
      <w:bookmarkStart w:id="787" w:name="_Toc76572828"/>
      <w:bookmarkStart w:id="788" w:name="_Toc76578332"/>
      <w:bookmarkStart w:id="789" w:name="_Toc76590876"/>
      <w:bookmarkStart w:id="790" w:name="_Toc76633940"/>
      <w:bookmarkStart w:id="791" w:name="_Toc20229509"/>
      <w:bookmarkStart w:id="792" w:name="_Toc97825598"/>
      <w:r w:rsidRPr="004D7022">
        <w:t>Общие справочники</w:t>
      </w:r>
      <w:bookmarkEnd w:id="787"/>
      <w:bookmarkEnd w:id="788"/>
      <w:bookmarkEnd w:id="789"/>
      <w:bookmarkEnd w:id="790"/>
      <w:bookmarkEnd w:id="792"/>
    </w:p>
    <w:p w14:paraId="2E118EED" w14:textId="77777777" w:rsidR="00097E8F" w:rsidRPr="004D7022" w:rsidRDefault="00097E8F" w:rsidP="00097E8F">
      <w:pPr>
        <w:pStyle w:val="GOSTNormal"/>
      </w:pPr>
      <w:r w:rsidRPr="004D7022">
        <w:t>Общие справочники, приведенные в данном разделе в качестве обзорной информации, доступны пользователям ПУР ЭБ исключительно для просмотра.</w:t>
      </w:r>
    </w:p>
    <w:p w14:paraId="72A4F8A8" w14:textId="77777777" w:rsidR="00097E8F" w:rsidRPr="004D7022" w:rsidRDefault="00097E8F" w:rsidP="00097E8F">
      <w:pPr>
        <w:pStyle w:val="GOSTNormalWithout"/>
      </w:pPr>
      <w:r w:rsidRPr="004D7022">
        <w:t>Для просмотра справочников необходимо выполнить следующие действия:</w:t>
      </w:r>
    </w:p>
    <w:p w14:paraId="3DE427B6" w14:textId="77777777" w:rsidR="00097E8F" w:rsidRPr="004D7022" w:rsidRDefault="00097E8F" w:rsidP="00210D4B">
      <w:pPr>
        <w:pStyle w:val="GOSTListnum"/>
        <w:numPr>
          <w:ilvl w:val="0"/>
          <w:numId w:val="87"/>
        </w:numPr>
      </w:pPr>
      <w:r w:rsidRPr="004D7022">
        <w:t>На панели «Меню» выбрать «Управление расходами: средства ФБ» или «Управление расходами: СВР и доведение БД».</w:t>
      </w:r>
    </w:p>
    <w:p w14:paraId="74D4537F" w14:textId="77777777" w:rsidR="00097E8F" w:rsidRPr="004D7022" w:rsidRDefault="00097E8F" w:rsidP="00097E8F">
      <w:pPr>
        <w:pStyle w:val="GOSTListnum"/>
        <w:numPr>
          <w:ilvl w:val="0"/>
          <w:numId w:val="15"/>
        </w:numPr>
      </w:pPr>
      <w:r w:rsidRPr="004D7022">
        <w:t>Далее перемещаясь по дереву навигации «Все сервисы – Управление расходами» развернуть ветку «Справочники» (рис. </w:t>
      </w:r>
      <w:r w:rsidRPr="004D7022">
        <w:fldChar w:fldCharType="begin"/>
      </w:r>
      <w:r w:rsidRPr="004D7022">
        <w:instrText xml:space="preserve"> REF _Ref15038245 \h  \* MERGEFORMAT </w:instrText>
      </w:r>
      <w:r w:rsidRPr="004D7022">
        <w:fldChar w:fldCharType="separate"/>
      </w:r>
      <w:r w:rsidR="000E3530" w:rsidRPr="000E3530">
        <w:rPr>
          <w:noProof/>
        </w:rPr>
        <w:t>9</w:t>
      </w:r>
      <w:r w:rsidRPr="004D7022">
        <w:fldChar w:fldCharType="end"/>
      </w:r>
      <w:r w:rsidRPr="004D7022">
        <w:t>).</w:t>
      </w:r>
    </w:p>
    <w:p w14:paraId="10941BF0" w14:textId="77777777" w:rsidR="00097E8F" w:rsidRPr="004D7022" w:rsidRDefault="00097E8F" w:rsidP="00097E8F">
      <w:pPr>
        <w:pStyle w:val="GOSTListnum"/>
        <w:numPr>
          <w:ilvl w:val="0"/>
          <w:numId w:val="15"/>
        </w:numPr>
      </w:pPr>
      <w:r w:rsidRPr="004D7022">
        <w:t>Выбрать нужный справочник из списка доступных. Список доступных справочников может меняться в зависимости от пользовательских настроек.</w:t>
      </w:r>
    </w:p>
    <w:p w14:paraId="1D006FC6" w14:textId="77777777" w:rsidR="00097E8F" w:rsidRPr="004D7022" w:rsidRDefault="00097E8F" w:rsidP="00097E8F">
      <w:pPr>
        <w:pStyle w:val="GOSTFigure"/>
      </w:pPr>
      <w:r w:rsidRPr="004D7022">
        <w:rPr>
          <w:noProof/>
        </w:rPr>
        <w:lastRenderedPageBreak/>
        <w:drawing>
          <wp:inline distT="0" distB="0" distL="0" distR="0" wp14:anchorId="506BE1CA" wp14:editId="55C1D28E">
            <wp:extent cx="4400000" cy="560000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51">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34CCD180" w14:textId="77777777" w:rsidR="00097E8F" w:rsidRPr="004D7022" w:rsidRDefault="00097E8F" w:rsidP="00097E8F">
      <w:pPr>
        <w:pStyle w:val="GOSTFigName"/>
      </w:pPr>
      <w:r w:rsidRPr="004D7022">
        <w:rPr>
          <w:lang w:val="en-US"/>
        </w:rPr>
        <w:fldChar w:fldCharType="begin"/>
      </w:r>
      <w:r w:rsidRPr="004D7022">
        <w:rPr>
          <w:lang w:val="en-US"/>
        </w:rPr>
        <w:instrText xml:space="preserve"> SEQ Рисунок \* ARABIC </w:instrText>
      </w:r>
      <w:r w:rsidRPr="004D7022">
        <w:rPr>
          <w:lang w:val="en-US"/>
        </w:rPr>
        <w:fldChar w:fldCharType="separate"/>
      </w:r>
      <w:bookmarkStart w:id="793" w:name="_Ref15038245"/>
      <w:bookmarkStart w:id="794" w:name="_Toc15910556"/>
      <w:bookmarkStart w:id="795" w:name="_Toc76573731"/>
      <w:bookmarkStart w:id="796" w:name="_Toc76578361"/>
      <w:bookmarkStart w:id="797" w:name="_Toc76590935"/>
      <w:bookmarkStart w:id="798" w:name="_Toc76633984"/>
      <w:bookmarkStart w:id="799" w:name="_Toc97825653"/>
      <w:r w:rsidR="000E3530">
        <w:rPr>
          <w:noProof/>
          <w:lang w:val="en-US"/>
        </w:rPr>
        <w:t>9</w:t>
      </w:r>
      <w:bookmarkEnd w:id="793"/>
      <w:r w:rsidRPr="004D7022">
        <w:rPr>
          <w:lang w:val="en-US"/>
        </w:rPr>
        <w:fldChar w:fldCharType="end"/>
      </w:r>
      <w:r w:rsidRPr="004D7022">
        <w:t>. Пункт меню «Справочники»</w:t>
      </w:r>
      <w:bookmarkEnd w:id="794"/>
      <w:bookmarkEnd w:id="795"/>
      <w:bookmarkEnd w:id="796"/>
      <w:bookmarkEnd w:id="797"/>
      <w:bookmarkEnd w:id="798"/>
      <w:bookmarkEnd w:id="799"/>
    </w:p>
    <w:p w14:paraId="7CE86750" w14:textId="77777777" w:rsidR="001B3E3E" w:rsidRPr="004D7022" w:rsidRDefault="001B3E3E" w:rsidP="001B3E3E">
      <w:pPr>
        <w:pStyle w:val="GOSTNormalWithout"/>
      </w:pPr>
      <w:r w:rsidRPr="004D7022">
        <w:t>Перечень справочников, присутствующих в списке:</w:t>
      </w:r>
    </w:p>
    <w:p w14:paraId="7AD0553B" w14:textId="77777777" w:rsidR="001B3E3E" w:rsidRPr="004D7022" w:rsidRDefault="001B3E3E" w:rsidP="001B3E3E">
      <w:pPr>
        <w:pStyle w:val="GOSTListmark1"/>
      </w:pPr>
      <w:r w:rsidRPr="004D7022">
        <w:t>Учет и Отчетность:</w:t>
      </w:r>
    </w:p>
    <w:p w14:paraId="2562AB4D" w14:textId="77777777" w:rsidR="001B3E3E" w:rsidRPr="004D7022" w:rsidRDefault="001B3E3E" w:rsidP="001B3E3E">
      <w:pPr>
        <w:pStyle w:val="GOSTListmark2"/>
      </w:pPr>
      <w:r w:rsidRPr="004D7022">
        <w:t>Структуры документов для учета;</w:t>
      </w:r>
    </w:p>
    <w:p w14:paraId="55526DFB" w14:textId="77777777" w:rsidR="001B3E3E" w:rsidRPr="004D7022" w:rsidRDefault="001B3E3E" w:rsidP="001B3E3E">
      <w:pPr>
        <w:pStyle w:val="GOSTListmark2"/>
      </w:pPr>
      <w:r w:rsidRPr="004D7022">
        <w:t xml:space="preserve">Настройка запросов к </w:t>
      </w:r>
      <w:proofErr w:type="spellStart"/>
      <w:r w:rsidRPr="004D7022">
        <w:rPr>
          <w:rStyle w:val="GOSTReporterror"/>
        </w:rPr>
        <w:t>ПУиО</w:t>
      </w:r>
      <w:proofErr w:type="spellEnd"/>
      <w:r w:rsidRPr="004D7022">
        <w:t>;</w:t>
      </w:r>
    </w:p>
    <w:p w14:paraId="56521B30" w14:textId="77777777" w:rsidR="001B3E3E" w:rsidRPr="004D7022" w:rsidRDefault="001B3E3E" w:rsidP="001B3E3E">
      <w:pPr>
        <w:pStyle w:val="GOSTListmark2"/>
      </w:pPr>
      <w:r w:rsidRPr="004D7022">
        <w:t>Перечень показателей состояния лицевого счета;</w:t>
      </w:r>
    </w:p>
    <w:p w14:paraId="26E9D495" w14:textId="77777777" w:rsidR="001B3E3E" w:rsidRPr="004D7022" w:rsidRDefault="001B3E3E" w:rsidP="001B3E3E">
      <w:pPr>
        <w:pStyle w:val="GOSTListmark2"/>
      </w:pPr>
      <w:r w:rsidRPr="004D7022">
        <w:t>Показатели состояния лицевого счета;</w:t>
      </w:r>
    </w:p>
    <w:p w14:paraId="738D314A" w14:textId="77777777" w:rsidR="001B3E3E" w:rsidRPr="004D7022" w:rsidRDefault="001B3E3E" w:rsidP="001B3E3E">
      <w:pPr>
        <w:pStyle w:val="GOSTListmark2"/>
      </w:pPr>
      <w:r w:rsidRPr="004D7022">
        <w:t>Справочник отчетов по ЛС;</w:t>
      </w:r>
    </w:p>
    <w:p w14:paraId="0AA8E9EF" w14:textId="77777777" w:rsidR="001B3E3E" w:rsidRPr="004D7022" w:rsidRDefault="001B3E3E" w:rsidP="001B3E3E">
      <w:pPr>
        <w:pStyle w:val="GOSTListmark1"/>
      </w:pPr>
      <w:r w:rsidRPr="004D7022">
        <w:t>Таблица соответствия КБК;</w:t>
      </w:r>
    </w:p>
    <w:p w14:paraId="0D2327A8" w14:textId="77777777" w:rsidR="001B3E3E" w:rsidRPr="004D7022" w:rsidRDefault="001B3E3E" w:rsidP="001B3E3E">
      <w:pPr>
        <w:pStyle w:val="GOSTListmark1"/>
      </w:pPr>
      <w:r w:rsidRPr="004D7022">
        <w:t xml:space="preserve">ГРБС, </w:t>
      </w:r>
      <w:proofErr w:type="spellStart"/>
      <w:r w:rsidRPr="004D7022">
        <w:rPr>
          <w:rStyle w:val="GOSTReporterror"/>
        </w:rPr>
        <w:t>необслуживающиеся</w:t>
      </w:r>
      <w:proofErr w:type="spellEnd"/>
      <w:r w:rsidRPr="004D7022">
        <w:t xml:space="preserve"> в ЭБ;</w:t>
      </w:r>
    </w:p>
    <w:p w14:paraId="18B5037E" w14:textId="77777777" w:rsidR="001B3E3E" w:rsidRPr="004D7022" w:rsidRDefault="001B3E3E" w:rsidP="001B3E3E">
      <w:pPr>
        <w:pStyle w:val="GOSTListmark1"/>
      </w:pPr>
      <w:r w:rsidRPr="004D7022">
        <w:t>Виды НПА (Законодательные и иные правовые акты, определяющие расходные обязательства РФ);</w:t>
      </w:r>
    </w:p>
    <w:p w14:paraId="7353B9BC" w14:textId="77777777" w:rsidR="001B3E3E" w:rsidRPr="004D7022" w:rsidRDefault="001B3E3E" w:rsidP="001B3E3E">
      <w:pPr>
        <w:pStyle w:val="GOSTListmark1"/>
      </w:pPr>
      <w:r w:rsidRPr="004D7022">
        <w:t>Объекты капитальных вложений (ОКВ/ОКС);</w:t>
      </w:r>
    </w:p>
    <w:p w14:paraId="6E094DA4" w14:textId="77777777" w:rsidR="001B3E3E" w:rsidRPr="004D7022" w:rsidRDefault="001B3E3E" w:rsidP="001B3E3E">
      <w:pPr>
        <w:pStyle w:val="GOSTListmark1"/>
      </w:pPr>
      <w:r w:rsidRPr="004D7022">
        <w:t>Коды глав (ведомств);</w:t>
      </w:r>
    </w:p>
    <w:p w14:paraId="75F47F97" w14:textId="77777777" w:rsidR="001B3E3E" w:rsidRPr="004D7022" w:rsidRDefault="001B3E3E" w:rsidP="001B3E3E">
      <w:pPr>
        <w:pStyle w:val="GOSTListmark1"/>
      </w:pPr>
      <w:r w:rsidRPr="004D7022">
        <w:t>Коды видов расходов;</w:t>
      </w:r>
    </w:p>
    <w:p w14:paraId="3FCFBD2A" w14:textId="77777777" w:rsidR="001B3E3E" w:rsidRPr="004D7022" w:rsidRDefault="001B3E3E" w:rsidP="001B3E3E">
      <w:pPr>
        <w:pStyle w:val="GOSTListmark1"/>
      </w:pPr>
      <w:r w:rsidRPr="004D7022">
        <w:t>Коды по ФКР;</w:t>
      </w:r>
    </w:p>
    <w:p w14:paraId="1F98D119" w14:textId="77777777" w:rsidR="001B3E3E" w:rsidRPr="004D7022" w:rsidRDefault="001B3E3E" w:rsidP="001B3E3E">
      <w:pPr>
        <w:pStyle w:val="GOSTListmark1"/>
      </w:pPr>
      <w:r w:rsidRPr="004D7022">
        <w:t>Коды целей субсидий/субвенций;</w:t>
      </w:r>
    </w:p>
    <w:p w14:paraId="449A6195" w14:textId="77777777" w:rsidR="001B3E3E" w:rsidRPr="004D7022" w:rsidRDefault="001B3E3E" w:rsidP="001B3E3E">
      <w:pPr>
        <w:pStyle w:val="GOSTListmark1"/>
      </w:pPr>
      <w:r w:rsidRPr="004D7022">
        <w:lastRenderedPageBreak/>
        <w:t>Коды направлений расходов;</w:t>
      </w:r>
    </w:p>
    <w:p w14:paraId="719E5F20" w14:textId="77777777" w:rsidR="001B3E3E" w:rsidRPr="004D7022" w:rsidRDefault="001B3E3E" w:rsidP="001B3E3E">
      <w:pPr>
        <w:pStyle w:val="GOSTListmark1"/>
      </w:pPr>
      <w:r w:rsidRPr="004D7022">
        <w:t>Коды по КЦСР;</w:t>
      </w:r>
    </w:p>
    <w:p w14:paraId="63B45232" w14:textId="77777777" w:rsidR="001B3E3E" w:rsidRPr="004D7022" w:rsidRDefault="001B3E3E" w:rsidP="001B3E3E">
      <w:pPr>
        <w:pStyle w:val="GOSTListmark1"/>
      </w:pPr>
      <w:r w:rsidRPr="004D7022">
        <w:t>Коды бюджетной классификации (КБК);</w:t>
      </w:r>
    </w:p>
    <w:p w14:paraId="17C246DF" w14:textId="77777777" w:rsidR="001B3E3E" w:rsidRPr="004D7022" w:rsidRDefault="001B3E3E" w:rsidP="001B3E3E">
      <w:pPr>
        <w:pStyle w:val="GOSTListmark1"/>
      </w:pPr>
      <w:r w:rsidRPr="004D7022">
        <w:t>Коды бюджетной классификации Расходы (КБК);</w:t>
      </w:r>
    </w:p>
    <w:p w14:paraId="13259269" w14:textId="77777777" w:rsidR="001B3E3E" w:rsidRPr="004D7022" w:rsidRDefault="001B3E3E" w:rsidP="001B3E3E">
      <w:pPr>
        <w:pStyle w:val="GOSTListmark1"/>
      </w:pPr>
      <w:r w:rsidRPr="004D7022">
        <w:t>Коды бюджетной классификации Доходы (КБК);</w:t>
      </w:r>
    </w:p>
    <w:p w14:paraId="236E7EDE" w14:textId="77777777" w:rsidR="001B3E3E" w:rsidRPr="004D7022" w:rsidRDefault="001B3E3E" w:rsidP="001B3E3E">
      <w:pPr>
        <w:pStyle w:val="GOSTListmark1"/>
      </w:pPr>
      <w:r w:rsidRPr="004D7022">
        <w:t>Единый государственный реестр юридических лиц (ЕГРЮЛ);</w:t>
      </w:r>
    </w:p>
    <w:p w14:paraId="6105D161" w14:textId="77777777" w:rsidR="001B3E3E" w:rsidRPr="004D7022" w:rsidRDefault="001B3E3E" w:rsidP="001B3E3E">
      <w:pPr>
        <w:pStyle w:val="GOSTListmark1"/>
      </w:pPr>
      <w:r w:rsidRPr="004D7022">
        <w:t>Сводный реестр;</w:t>
      </w:r>
    </w:p>
    <w:p w14:paraId="373E6210" w14:textId="77777777" w:rsidR="001B3E3E" w:rsidRPr="004D7022" w:rsidRDefault="001B3E3E" w:rsidP="001B3E3E">
      <w:pPr>
        <w:pStyle w:val="GOSTListmark1"/>
      </w:pPr>
      <w:r w:rsidRPr="004D7022">
        <w:t>Лицевые счета;</w:t>
      </w:r>
    </w:p>
    <w:p w14:paraId="6F44C1E6" w14:textId="77777777" w:rsidR="001B3E3E" w:rsidRPr="004D7022" w:rsidRDefault="001B3E3E" w:rsidP="001B3E3E">
      <w:pPr>
        <w:pStyle w:val="GOSTListmark1"/>
      </w:pPr>
      <w:r w:rsidRPr="004D7022">
        <w:t>ТОФК;</w:t>
      </w:r>
    </w:p>
    <w:p w14:paraId="3BCF7656" w14:textId="77777777" w:rsidR="001B3E3E" w:rsidRPr="004D7022" w:rsidRDefault="001B3E3E" w:rsidP="001B3E3E">
      <w:pPr>
        <w:pStyle w:val="GOSTListmark1"/>
      </w:pPr>
      <w:r w:rsidRPr="004D7022">
        <w:t>Бюджеты;</w:t>
      </w:r>
    </w:p>
    <w:p w14:paraId="20FB9CBB" w14:textId="77777777" w:rsidR="001B3E3E" w:rsidRPr="004D7022" w:rsidRDefault="001B3E3E" w:rsidP="001B3E3E">
      <w:pPr>
        <w:pStyle w:val="GOSTListmark1"/>
      </w:pPr>
      <w:r w:rsidRPr="004D7022">
        <w:t>Таблица соответствия кодов ОКАТО кодам ОКТМО;</w:t>
      </w:r>
    </w:p>
    <w:p w14:paraId="6FB88374" w14:textId="77777777" w:rsidR="001B3E3E" w:rsidRPr="004D7022" w:rsidRDefault="001B3E3E" w:rsidP="001B3E3E">
      <w:pPr>
        <w:pStyle w:val="GOSTListmark1"/>
      </w:pPr>
      <w:r w:rsidRPr="004D7022">
        <w:t>Таблица соответствия Видов Типам;</w:t>
      </w:r>
    </w:p>
    <w:p w14:paraId="1497EAF6" w14:textId="77777777" w:rsidR="001B3E3E" w:rsidRPr="004D7022" w:rsidRDefault="001B3E3E" w:rsidP="001B3E3E">
      <w:pPr>
        <w:pStyle w:val="GOSTListmark1"/>
      </w:pPr>
      <w:r w:rsidRPr="004D7022">
        <w:t>Виды соглашений МФ;</w:t>
      </w:r>
    </w:p>
    <w:p w14:paraId="231D8F8C" w14:textId="77777777" w:rsidR="001B3E3E" w:rsidRPr="004D7022" w:rsidRDefault="001B3E3E" w:rsidP="001B3E3E">
      <w:pPr>
        <w:pStyle w:val="GOSTListmark1"/>
      </w:pPr>
      <w:r w:rsidRPr="004D7022">
        <w:t>Схема кооперации;</w:t>
      </w:r>
    </w:p>
    <w:p w14:paraId="4018BFD5" w14:textId="77777777" w:rsidR="001B3E3E" w:rsidRPr="004D7022" w:rsidRDefault="001B3E3E" w:rsidP="001B3E3E">
      <w:pPr>
        <w:pStyle w:val="GOSTListmark1"/>
      </w:pPr>
      <w:r w:rsidRPr="004D7022">
        <w:t>Группировка показателей ЛС;</w:t>
      </w:r>
    </w:p>
    <w:p w14:paraId="10841D48" w14:textId="77777777" w:rsidR="001B3E3E" w:rsidRPr="004D7022" w:rsidRDefault="001B3E3E" w:rsidP="001B3E3E">
      <w:pPr>
        <w:pStyle w:val="GOSTListmark1"/>
      </w:pPr>
      <w:r w:rsidRPr="004D7022">
        <w:t>Календарь;</w:t>
      </w:r>
    </w:p>
    <w:p w14:paraId="376410E6" w14:textId="77777777" w:rsidR="001B3E3E" w:rsidRPr="004D7022" w:rsidRDefault="001B3E3E" w:rsidP="001B3E3E">
      <w:pPr>
        <w:pStyle w:val="GOSTListmark1"/>
      </w:pPr>
      <w:r w:rsidRPr="004D7022">
        <w:t>КБК Виды источников 2.0;</w:t>
      </w:r>
    </w:p>
    <w:p w14:paraId="14E914CF" w14:textId="77777777" w:rsidR="001B3E3E" w:rsidRPr="004D7022" w:rsidRDefault="001B3E3E" w:rsidP="001B3E3E">
      <w:pPr>
        <w:pStyle w:val="GOSTListmark1"/>
      </w:pPr>
      <w:r w:rsidRPr="004D7022">
        <w:t>Общероссийские классификаторы:</w:t>
      </w:r>
    </w:p>
    <w:p w14:paraId="4CD00717" w14:textId="77777777" w:rsidR="001B3E3E" w:rsidRPr="004D7022" w:rsidRDefault="001B3E3E" w:rsidP="001B3E3E">
      <w:pPr>
        <w:pStyle w:val="GOSTListmark2"/>
      </w:pPr>
      <w:r w:rsidRPr="004D7022">
        <w:t>Общероссийский классификатор территорий муниципальных образований (ОКТМО);</w:t>
      </w:r>
    </w:p>
    <w:p w14:paraId="63ACD88B" w14:textId="77777777" w:rsidR="001B3E3E" w:rsidRPr="004D7022" w:rsidRDefault="001B3E3E" w:rsidP="001B3E3E">
      <w:pPr>
        <w:pStyle w:val="GOSTListmark2"/>
      </w:pPr>
      <w:r w:rsidRPr="004D7022">
        <w:t>Общероссийский классификатор стран мира (ОКСМ);</w:t>
      </w:r>
    </w:p>
    <w:p w14:paraId="78FC2881" w14:textId="77777777" w:rsidR="001B3E3E" w:rsidRPr="004D7022" w:rsidRDefault="001B3E3E" w:rsidP="001B3E3E">
      <w:pPr>
        <w:pStyle w:val="GOSTListmark2"/>
      </w:pPr>
      <w:r w:rsidRPr="004D7022">
        <w:t>Общероссийский классификатор единиц измерения (ОКЕИ);</w:t>
      </w:r>
    </w:p>
    <w:p w14:paraId="7CAADF29" w14:textId="77777777" w:rsidR="001B3E3E" w:rsidRPr="004D7022" w:rsidRDefault="001B3E3E" w:rsidP="001B3E3E">
      <w:pPr>
        <w:pStyle w:val="GOSTListmark2"/>
      </w:pPr>
      <w:r w:rsidRPr="004D7022">
        <w:t>Общероссийский классификатор валют (ОКВ);</w:t>
      </w:r>
    </w:p>
    <w:p w14:paraId="4240234D" w14:textId="77777777" w:rsidR="001B3E3E" w:rsidRPr="004D7022" w:rsidRDefault="001B3E3E" w:rsidP="001B3E3E">
      <w:pPr>
        <w:pStyle w:val="GOSTListmark1"/>
      </w:pPr>
      <w:r w:rsidRPr="004D7022">
        <w:t>Причины отказа;</w:t>
      </w:r>
    </w:p>
    <w:p w14:paraId="3197211B" w14:textId="77777777" w:rsidR="001B3E3E" w:rsidRPr="004D7022" w:rsidRDefault="001B3E3E" w:rsidP="001B3E3E">
      <w:pPr>
        <w:pStyle w:val="GOSTListmark1"/>
      </w:pPr>
      <w:r w:rsidRPr="004D7022">
        <w:t>Типы документов;</w:t>
      </w:r>
    </w:p>
    <w:p w14:paraId="0DDDE460" w14:textId="77777777" w:rsidR="001B3E3E" w:rsidRPr="004D7022" w:rsidRDefault="001B3E3E" w:rsidP="001B3E3E">
      <w:pPr>
        <w:pStyle w:val="GOSTListmark1"/>
      </w:pPr>
      <w:r w:rsidRPr="004D7022">
        <w:t>Типы контролей;</w:t>
      </w:r>
    </w:p>
    <w:p w14:paraId="148EE901" w14:textId="77777777" w:rsidR="001B3E3E" w:rsidRPr="004D7022" w:rsidRDefault="001B3E3E" w:rsidP="001B3E3E">
      <w:pPr>
        <w:pStyle w:val="GOSTListmark1"/>
      </w:pPr>
      <w:r w:rsidRPr="004D7022">
        <w:t>Сферы бюджетного планирования;</w:t>
      </w:r>
    </w:p>
    <w:p w14:paraId="498D92B2" w14:textId="77777777" w:rsidR="001B3E3E" w:rsidRPr="004D7022" w:rsidRDefault="001B3E3E" w:rsidP="001B3E3E">
      <w:pPr>
        <w:pStyle w:val="GOSTListmark1"/>
      </w:pPr>
      <w:r w:rsidRPr="004D7022">
        <w:t>Департаменты МФ РФ;</w:t>
      </w:r>
    </w:p>
    <w:p w14:paraId="57418D81" w14:textId="77777777" w:rsidR="001B3E3E" w:rsidRPr="004D7022" w:rsidRDefault="001B3E3E" w:rsidP="001B3E3E">
      <w:pPr>
        <w:pStyle w:val="GOSTListmark1"/>
      </w:pPr>
      <w:r w:rsidRPr="004D7022">
        <w:t>Виды специальных указаний;</w:t>
      </w:r>
    </w:p>
    <w:p w14:paraId="08DE7BB6" w14:textId="77777777" w:rsidR="001B3E3E" w:rsidRPr="004D7022" w:rsidRDefault="001B3E3E" w:rsidP="001B3E3E">
      <w:pPr>
        <w:pStyle w:val="GOSTListmark1"/>
      </w:pPr>
      <w:r w:rsidRPr="004D7022">
        <w:t>БА, ЛБО за счет целевых</w:t>
      </w:r>
      <w:r w:rsidRPr="004D7022">
        <w:rPr>
          <w:u w:val="words"/>
        </w:rPr>
        <w:t xml:space="preserve"> </w:t>
      </w:r>
      <w:r w:rsidRPr="004D7022">
        <w:t>иностранных кредитов и перечень ПНО;</w:t>
      </w:r>
    </w:p>
    <w:p w14:paraId="5A3CB388" w14:textId="77777777" w:rsidR="001B3E3E" w:rsidRPr="004D7022" w:rsidRDefault="001B3E3E" w:rsidP="001B3E3E">
      <w:pPr>
        <w:pStyle w:val="GOSTListmark1"/>
      </w:pPr>
      <w:r w:rsidRPr="004D7022">
        <w:t>Виды дополнительной информации для внесения в роспись;</w:t>
      </w:r>
    </w:p>
    <w:p w14:paraId="65C04E02" w14:textId="77777777" w:rsidR="001B3E3E" w:rsidRPr="004D7022" w:rsidRDefault="001B3E3E" w:rsidP="001B3E3E">
      <w:pPr>
        <w:pStyle w:val="GOSTListmark1"/>
      </w:pPr>
      <w:r w:rsidRPr="004D7022">
        <w:t>Виды изменений СБР;</w:t>
      </w:r>
    </w:p>
    <w:p w14:paraId="1D7D8842" w14:textId="77777777" w:rsidR="001B3E3E" w:rsidRPr="004D7022" w:rsidRDefault="001B3E3E" w:rsidP="001B3E3E">
      <w:pPr>
        <w:pStyle w:val="GOSTListmark1"/>
      </w:pPr>
      <w:r w:rsidRPr="004D7022">
        <w:t>Виды оснований для внесения изменений в Роспись (По вопросу);</w:t>
      </w:r>
    </w:p>
    <w:p w14:paraId="73E1042C" w14:textId="77777777" w:rsidR="001B3E3E" w:rsidRPr="004D7022" w:rsidRDefault="001B3E3E" w:rsidP="001B3E3E">
      <w:pPr>
        <w:pStyle w:val="GOSTListmark1"/>
      </w:pPr>
      <w:r w:rsidRPr="004D7022">
        <w:t>Аналитические коды;</w:t>
      </w:r>
    </w:p>
    <w:p w14:paraId="1A69EEAB" w14:textId="77777777" w:rsidR="001B3E3E" w:rsidRPr="004D7022" w:rsidRDefault="001B3E3E" w:rsidP="001B3E3E">
      <w:pPr>
        <w:pStyle w:val="GOSTListmark1"/>
      </w:pPr>
      <w:r w:rsidRPr="004D7022">
        <w:t>Количество лет бюджетного планирования;</w:t>
      </w:r>
    </w:p>
    <w:p w14:paraId="6CF5D223" w14:textId="77777777" w:rsidR="001B3E3E" w:rsidRPr="004D7022" w:rsidRDefault="001B3E3E" w:rsidP="001B3E3E">
      <w:pPr>
        <w:pStyle w:val="GOSTListmark1"/>
      </w:pPr>
      <w:r w:rsidRPr="004D7022">
        <w:t>Иерархия КБК;</w:t>
      </w:r>
    </w:p>
    <w:p w14:paraId="2D8B7583" w14:textId="77777777" w:rsidR="001B3E3E" w:rsidRPr="004D7022" w:rsidRDefault="001B3E3E" w:rsidP="001B3E3E">
      <w:pPr>
        <w:pStyle w:val="GOSTListmark1"/>
      </w:pPr>
      <w:r w:rsidRPr="004D7022">
        <w:t>Перечень кодов мероприятий по информатизации;</w:t>
      </w:r>
    </w:p>
    <w:p w14:paraId="5A27F289" w14:textId="77777777" w:rsidR="001B3E3E" w:rsidRPr="004D7022" w:rsidRDefault="001B3E3E" w:rsidP="001B3E3E">
      <w:pPr>
        <w:pStyle w:val="GOSTListmark1"/>
      </w:pPr>
      <w:r w:rsidRPr="004D7022">
        <w:t>Взаимодействие с внешними системами;</w:t>
      </w:r>
    </w:p>
    <w:p w14:paraId="49906AB4" w14:textId="77777777" w:rsidR="001B3E3E" w:rsidRPr="004D7022" w:rsidRDefault="001B3E3E" w:rsidP="001B3E3E">
      <w:pPr>
        <w:pStyle w:val="GOSTListmark1"/>
      </w:pPr>
      <w:r w:rsidRPr="004D7022">
        <w:t>Период действия ПОФР;</w:t>
      </w:r>
    </w:p>
    <w:p w14:paraId="445A5BAC" w14:textId="77777777" w:rsidR="001B3E3E" w:rsidRPr="004D7022" w:rsidRDefault="001B3E3E" w:rsidP="001B3E3E">
      <w:pPr>
        <w:pStyle w:val="GOSTListmark1"/>
      </w:pPr>
      <w:r w:rsidRPr="004D7022">
        <w:t>КБК Источники;</w:t>
      </w:r>
    </w:p>
    <w:p w14:paraId="597BBEFB" w14:textId="77777777" w:rsidR="001B3E3E" w:rsidRPr="004D7022" w:rsidRDefault="001B3E3E" w:rsidP="001B3E3E">
      <w:pPr>
        <w:pStyle w:val="GOSTListmark1"/>
      </w:pPr>
      <w:r w:rsidRPr="004D7022">
        <w:t>Контрольные сроки обработки документов;</w:t>
      </w:r>
    </w:p>
    <w:p w14:paraId="7B5A99CB" w14:textId="77777777" w:rsidR="001B3E3E" w:rsidRPr="004D7022" w:rsidRDefault="001B3E3E" w:rsidP="001B3E3E">
      <w:pPr>
        <w:pStyle w:val="GOSTListmark1"/>
      </w:pPr>
      <w:r w:rsidRPr="004D7022">
        <w:t>Центр компетенции;</w:t>
      </w:r>
    </w:p>
    <w:p w14:paraId="5DCAEF30" w14:textId="77777777" w:rsidR="001B3E3E" w:rsidRPr="004D7022" w:rsidRDefault="001B3E3E" w:rsidP="001B3E3E">
      <w:pPr>
        <w:pStyle w:val="GOSTListmark1"/>
      </w:pPr>
      <w:r w:rsidRPr="004D7022">
        <w:t>Связи документов;</w:t>
      </w:r>
    </w:p>
    <w:p w14:paraId="4D46FAC0" w14:textId="77777777" w:rsidR="001B3E3E" w:rsidRPr="004D7022" w:rsidRDefault="001B3E3E" w:rsidP="001B3E3E">
      <w:pPr>
        <w:pStyle w:val="GOSTListmark1"/>
      </w:pPr>
      <w:r w:rsidRPr="004D7022">
        <w:t>Список организаций, которым не доступны функции формирования документов в ЕИС;</w:t>
      </w:r>
    </w:p>
    <w:p w14:paraId="370E6A52" w14:textId="77777777" w:rsidR="001B3E3E" w:rsidRPr="004D7022" w:rsidRDefault="001B3E3E" w:rsidP="001B3E3E">
      <w:pPr>
        <w:pStyle w:val="GOSTListmark1"/>
      </w:pPr>
      <w:r w:rsidRPr="004D7022">
        <w:t>Соответствие групп расходов и допустимых авансовых платежей;</w:t>
      </w:r>
    </w:p>
    <w:p w14:paraId="3F11AC13" w14:textId="77777777" w:rsidR="001B3E3E" w:rsidRPr="004D7022" w:rsidRDefault="001B3E3E" w:rsidP="001B3E3E">
      <w:pPr>
        <w:pStyle w:val="GOSTListmark1"/>
      </w:pPr>
      <w:r w:rsidRPr="004D7022">
        <w:t>Перечни;</w:t>
      </w:r>
    </w:p>
    <w:p w14:paraId="2403180A" w14:textId="77777777" w:rsidR="001B3E3E" w:rsidRPr="004D7022" w:rsidRDefault="001B3E3E" w:rsidP="001B3E3E">
      <w:pPr>
        <w:pStyle w:val="GOSTListmark1"/>
      </w:pPr>
      <w:r w:rsidRPr="004D7022">
        <w:t>Соответствие типов БС и ЛС;</w:t>
      </w:r>
    </w:p>
    <w:p w14:paraId="25BE07E2" w14:textId="77777777" w:rsidR="001B3E3E" w:rsidRPr="004D7022" w:rsidRDefault="001B3E3E" w:rsidP="001B3E3E">
      <w:pPr>
        <w:pStyle w:val="GOSTListmark1"/>
      </w:pPr>
      <w:r w:rsidRPr="004D7022">
        <w:t>Банковские счета ФК;</w:t>
      </w:r>
    </w:p>
    <w:p w14:paraId="06413130" w14:textId="77777777" w:rsidR="001B3E3E" w:rsidRPr="004D7022" w:rsidRDefault="001B3E3E" w:rsidP="001B3E3E">
      <w:pPr>
        <w:pStyle w:val="GOSTListmark1"/>
      </w:pPr>
      <w:r w:rsidRPr="004D7022">
        <w:t>Российские Банки;</w:t>
      </w:r>
    </w:p>
    <w:p w14:paraId="0E08A7E0" w14:textId="77777777" w:rsidR="001B3E3E" w:rsidRPr="004D7022" w:rsidRDefault="001B3E3E" w:rsidP="001B3E3E">
      <w:pPr>
        <w:pStyle w:val="GOSTListmark1"/>
      </w:pPr>
      <w:r w:rsidRPr="004D7022">
        <w:lastRenderedPageBreak/>
        <w:t>Соответствие центров специализации и расчетных центров;</w:t>
      </w:r>
    </w:p>
    <w:p w14:paraId="7D1D0102" w14:textId="77777777" w:rsidR="001B3E3E" w:rsidRPr="004D7022" w:rsidRDefault="001B3E3E" w:rsidP="001B3E3E">
      <w:pPr>
        <w:pStyle w:val="GOSTListmark1"/>
      </w:pPr>
      <w:r w:rsidRPr="004D7022">
        <w:t>Соответствие банковского счета ТОФК (40116) организации, включенной в Сводный реестр;</w:t>
      </w:r>
    </w:p>
    <w:p w14:paraId="5CBC9240" w14:textId="77777777" w:rsidR="001B3E3E" w:rsidRPr="004D7022" w:rsidRDefault="001B3E3E" w:rsidP="001B3E3E">
      <w:pPr>
        <w:pStyle w:val="GOSTListmark1"/>
      </w:pPr>
      <w:r w:rsidRPr="004D7022">
        <w:t>Банковские карты;</w:t>
      </w:r>
    </w:p>
    <w:p w14:paraId="49438A13" w14:textId="77777777" w:rsidR="001B3E3E" w:rsidRPr="004D7022" w:rsidRDefault="001B3E3E" w:rsidP="001B3E3E">
      <w:pPr>
        <w:pStyle w:val="GOSTListmark1"/>
      </w:pPr>
      <w:r w:rsidRPr="004D7022">
        <w:t>Основания платежа;</w:t>
      </w:r>
    </w:p>
    <w:p w14:paraId="3F14D92A" w14:textId="77777777" w:rsidR="001B3E3E" w:rsidRPr="004D7022" w:rsidRDefault="001B3E3E" w:rsidP="001B3E3E">
      <w:pPr>
        <w:pStyle w:val="GOSTListmark1"/>
      </w:pPr>
      <w:r w:rsidRPr="004D7022">
        <w:t>Статусы плательщика;</w:t>
      </w:r>
    </w:p>
    <w:p w14:paraId="1DDBE711" w14:textId="77777777" w:rsidR="001B3E3E" w:rsidRPr="004D7022" w:rsidRDefault="001B3E3E" w:rsidP="001B3E3E">
      <w:pPr>
        <w:pStyle w:val="GOSTListmark1"/>
      </w:pPr>
      <w:r w:rsidRPr="004D7022">
        <w:t>Реестр ИП и КФХ;</w:t>
      </w:r>
    </w:p>
    <w:p w14:paraId="183C439B" w14:textId="77777777" w:rsidR="001B3E3E" w:rsidRPr="004D7022" w:rsidRDefault="001B3E3E" w:rsidP="001B3E3E">
      <w:pPr>
        <w:pStyle w:val="GOSTListmark1"/>
      </w:pPr>
      <w:r w:rsidRPr="004D7022">
        <w:t>Версии документов (отчетов);</w:t>
      </w:r>
    </w:p>
    <w:p w14:paraId="5AFA4F46" w14:textId="77777777" w:rsidR="001B3E3E" w:rsidRPr="004D7022" w:rsidRDefault="001B3E3E" w:rsidP="001B3E3E">
      <w:pPr>
        <w:pStyle w:val="GOSTListmark1"/>
      </w:pPr>
      <w:r w:rsidRPr="004D7022">
        <w:t>Рекомендованный уровень конфиденциальности;</w:t>
      </w:r>
    </w:p>
    <w:p w14:paraId="4FC01296" w14:textId="77777777" w:rsidR="001B3E3E" w:rsidRPr="004D7022" w:rsidRDefault="001B3E3E" w:rsidP="001B3E3E">
      <w:pPr>
        <w:pStyle w:val="GOSTListmark1"/>
      </w:pPr>
      <w:r w:rsidRPr="004D7022">
        <w:t xml:space="preserve">Правила определения группы </w:t>
      </w:r>
      <w:proofErr w:type="spellStart"/>
      <w:r w:rsidRPr="004D7022">
        <w:t>рискоемкости</w:t>
      </w:r>
      <w:proofErr w:type="spellEnd"/>
      <w:r w:rsidRPr="004D7022">
        <w:t>;</w:t>
      </w:r>
    </w:p>
    <w:p w14:paraId="1695DC63" w14:textId="77777777" w:rsidR="001B3E3E" w:rsidRPr="004D7022" w:rsidRDefault="001B3E3E" w:rsidP="001B3E3E">
      <w:pPr>
        <w:pStyle w:val="GOSTListmark1"/>
      </w:pPr>
      <w:r w:rsidRPr="004D7022">
        <w:t>Разделы лицевого счета;</w:t>
      </w:r>
    </w:p>
    <w:p w14:paraId="0E3477EB" w14:textId="77777777" w:rsidR="001B3E3E" w:rsidRPr="004D7022" w:rsidRDefault="001B3E3E" w:rsidP="001B3E3E">
      <w:pPr>
        <w:pStyle w:val="GOSTListmark1"/>
      </w:pPr>
      <w:r w:rsidRPr="004D7022">
        <w:t>Национальные (федеральные) проекты;</w:t>
      </w:r>
    </w:p>
    <w:p w14:paraId="0DE91D75" w14:textId="77777777" w:rsidR="001B3E3E" w:rsidRPr="004D7022" w:rsidRDefault="001B3E3E" w:rsidP="001B3E3E">
      <w:pPr>
        <w:pStyle w:val="GOSTListmark1"/>
      </w:pPr>
      <w:r w:rsidRPr="004D7022">
        <w:t>Реестр приостанавливаемых операций;</w:t>
      </w:r>
    </w:p>
    <w:p w14:paraId="431BD5FD" w14:textId="77777777" w:rsidR="001B3E3E" w:rsidRPr="004D7022" w:rsidRDefault="001B3E3E" w:rsidP="001B3E3E">
      <w:pPr>
        <w:pStyle w:val="GOSTListmark1"/>
      </w:pPr>
      <w:r w:rsidRPr="004D7022">
        <w:t>Аналитические коды поступлений и источников;</w:t>
      </w:r>
    </w:p>
    <w:p w14:paraId="1DED2580" w14:textId="77777777" w:rsidR="001B3E3E" w:rsidRPr="004D7022" w:rsidRDefault="001B3E3E" w:rsidP="001B3E3E">
      <w:pPr>
        <w:pStyle w:val="GOSTListmark1"/>
      </w:pPr>
      <w:r w:rsidRPr="004D7022">
        <w:t>Виды деятельности (источники средств);</w:t>
      </w:r>
    </w:p>
    <w:p w14:paraId="2DC46A21" w14:textId="77777777" w:rsidR="001B3E3E" w:rsidRPr="004D7022" w:rsidRDefault="001B3E3E" w:rsidP="001B3E3E">
      <w:pPr>
        <w:pStyle w:val="GOSTListmark1"/>
      </w:pPr>
      <w:r w:rsidRPr="004D7022">
        <w:t>Символы кассовой отчетности;</w:t>
      </w:r>
    </w:p>
    <w:p w14:paraId="63284A87" w14:textId="77777777" w:rsidR="001B3E3E" w:rsidRPr="004D7022" w:rsidRDefault="001B3E3E" w:rsidP="001B3E3E">
      <w:pPr>
        <w:pStyle w:val="GOSTListmark1"/>
      </w:pPr>
      <w:r w:rsidRPr="004D7022">
        <w:t>Книга регистрации казначейских счетов;</w:t>
      </w:r>
    </w:p>
    <w:p w14:paraId="1BC01561" w14:textId="77777777" w:rsidR="001B3E3E" w:rsidRPr="004D7022" w:rsidRDefault="001B3E3E" w:rsidP="001B3E3E">
      <w:pPr>
        <w:pStyle w:val="GOSTListmark1"/>
      </w:pPr>
      <w:r w:rsidRPr="004D7022">
        <w:t>Перечень специализаций;</w:t>
      </w:r>
    </w:p>
    <w:p w14:paraId="3300F924" w14:textId="77777777" w:rsidR="001B3E3E" w:rsidRPr="004D7022" w:rsidRDefault="001B3E3E" w:rsidP="001B3E3E">
      <w:pPr>
        <w:pStyle w:val="GOSTListmark1"/>
      </w:pPr>
      <w:r w:rsidRPr="004D7022">
        <w:t>ГРБС, обсуживающиеся в МОУ ФК;</w:t>
      </w:r>
    </w:p>
    <w:p w14:paraId="476297D2" w14:textId="77777777" w:rsidR="001B3E3E" w:rsidRPr="004D7022" w:rsidRDefault="001B3E3E" w:rsidP="001B3E3E">
      <w:pPr>
        <w:pStyle w:val="GOSTListmark1"/>
      </w:pPr>
      <w:r w:rsidRPr="004D7022">
        <w:t>Соответствие кодов видов расходов кодам видов выплат на банковские карты «Мир» физических лиц;</w:t>
      </w:r>
    </w:p>
    <w:p w14:paraId="197E796D" w14:textId="2C67208B" w:rsidR="00097E8F" w:rsidRPr="004D7022" w:rsidRDefault="001B3E3E" w:rsidP="001B3E3E">
      <w:pPr>
        <w:pStyle w:val="GOSTListmark1"/>
      </w:pPr>
      <w:r w:rsidRPr="004D7022">
        <w:t>Коды субсидий НУБП.</w:t>
      </w:r>
    </w:p>
    <w:p w14:paraId="24050DE3" w14:textId="77777777" w:rsidR="00097E8F" w:rsidRPr="004D7022" w:rsidRDefault="00097E8F" w:rsidP="00097E8F">
      <w:pPr>
        <w:pStyle w:val="41"/>
      </w:pPr>
      <w:bookmarkStart w:id="800" w:name="_Toc15910327"/>
      <w:r w:rsidRPr="004D7022">
        <w:t>Справочник «Структуры документов для учета»</w:t>
      </w:r>
      <w:bookmarkEnd w:id="800"/>
    </w:p>
    <w:p w14:paraId="70F27549" w14:textId="77777777" w:rsidR="00097E8F" w:rsidRPr="004D7022" w:rsidRDefault="00097E8F" w:rsidP="00210D4B">
      <w:pPr>
        <w:pStyle w:val="GOSTListnum"/>
        <w:numPr>
          <w:ilvl w:val="0"/>
          <w:numId w:val="88"/>
        </w:numPr>
      </w:pPr>
      <w:r w:rsidRPr="004D7022">
        <w:t>На панели «Меню» выбрать «Управление расходами: средства ФБ» или «Управление расходами: СВР и доведение БД».</w:t>
      </w:r>
    </w:p>
    <w:p w14:paraId="208A57B9"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«Все сервисы – Управление расходами – Справочники – Учет и Отчетность».</w:t>
      </w:r>
    </w:p>
    <w:p w14:paraId="765424C1" w14:textId="77777777" w:rsidR="00097E8F" w:rsidRPr="004D7022" w:rsidRDefault="00097E8F" w:rsidP="00097E8F">
      <w:pPr>
        <w:pStyle w:val="GOSTListnum"/>
        <w:numPr>
          <w:ilvl w:val="0"/>
          <w:numId w:val="15"/>
        </w:numPr>
      </w:pPr>
      <w:r w:rsidRPr="004D7022">
        <w:t>Выбрать справочник «Структуры документов для учета» (рис. </w:t>
      </w:r>
      <w:r w:rsidRPr="004D7022">
        <w:fldChar w:fldCharType="begin"/>
      </w:r>
      <w:r w:rsidRPr="004D7022">
        <w:instrText xml:space="preserve"> REF _Ref15038246 \h  \* MERGEFORMAT </w:instrText>
      </w:r>
      <w:r w:rsidRPr="004D7022">
        <w:fldChar w:fldCharType="separate"/>
      </w:r>
      <w:r w:rsidR="000E3530">
        <w:rPr>
          <w:noProof/>
        </w:rPr>
        <w:t>10</w:t>
      </w:r>
      <w:r w:rsidRPr="004D7022">
        <w:fldChar w:fldCharType="end"/>
      </w:r>
      <w:r w:rsidRPr="004D7022">
        <w:t>).</w:t>
      </w:r>
    </w:p>
    <w:p w14:paraId="1512E412" w14:textId="77777777" w:rsidR="00097E8F" w:rsidRPr="004D7022" w:rsidRDefault="00097E8F" w:rsidP="00097E8F">
      <w:pPr>
        <w:pStyle w:val="GOSTFigure"/>
      </w:pPr>
      <w:r w:rsidRPr="004D7022">
        <w:rPr>
          <w:noProof/>
        </w:rPr>
        <w:drawing>
          <wp:inline distT="0" distB="0" distL="0" distR="0" wp14:anchorId="07B77911" wp14:editId="24AC2EBC">
            <wp:extent cx="6120130" cy="266954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1.png"/>
                    <pic:cNvPicPr/>
                  </pic:nvPicPr>
                  <pic:blipFill>
                    <a:blip r:embed="rId52">
                      <a:extLst>
                        <a:ext uri="{28A0092B-C50C-407E-A947-70E740481C1C}">
                          <a14:useLocalDpi xmlns:a14="http://schemas.microsoft.com/office/drawing/2010/main" val="0"/>
                        </a:ext>
                      </a:extLst>
                    </a:blip>
                    <a:stretch>
                      <a:fillRect/>
                    </a:stretch>
                  </pic:blipFill>
                  <pic:spPr>
                    <a:xfrm>
                      <a:off x="0" y="0"/>
                      <a:ext cx="6120130" cy="2669540"/>
                    </a:xfrm>
                    <a:prstGeom prst="rect">
                      <a:avLst/>
                    </a:prstGeom>
                  </pic:spPr>
                </pic:pic>
              </a:graphicData>
            </a:graphic>
          </wp:inline>
        </w:drawing>
      </w:r>
    </w:p>
    <w:p w14:paraId="10C44602"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01" w:name="_Ref15038246"/>
      <w:bookmarkStart w:id="802" w:name="_Toc15910557"/>
      <w:bookmarkStart w:id="803" w:name="_Toc76573732"/>
      <w:bookmarkStart w:id="804" w:name="_Toc76578362"/>
      <w:bookmarkStart w:id="805" w:name="_Toc76590936"/>
      <w:bookmarkStart w:id="806" w:name="_Toc76633985"/>
      <w:bookmarkStart w:id="807" w:name="_Toc97825654"/>
      <w:r w:rsidR="000E3530">
        <w:rPr>
          <w:noProof/>
        </w:rPr>
        <w:t>10</w:t>
      </w:r>
      <w:bookmarkEnd w:id="801"/>
      <w:r w:rsidRPr="004D7022">
        <w:rPr>
          <w:noProof/>
        </w:rPr>
        <w:fldChar w:fldCharType="end"/>
      </w:r>
      <w:r w:rsidRPr="004D7022">
        <w:t>. Справочник «Структуры документов для учета</w:t>
      </w:r>
      <w:bookmarkEnd w:id="802"/>
      <w:r w:rsidRPr="004D7022">
        <w:t>»</w:t>
      </w:r>
      <w:bookmarkEnd w:id="803"/>
      <w:bookmarkEnd w:id="804"/>
      <w:bookmarkEnd w:id="805"/>
      <w:bookmarkEnd w:id="806"/>
      <w:bookmarkEnd w:id="807"/>
    </w:p>
    <w:p w14:paraId="54BE686F" w14:textId="77777777" w:rsidR="00097E8F" w:rsidRPr="004D7022" w:rsidRDefault="00097E8F" w:rsidP="00097E8F">
      <w:pPr>
        <w:pStyle w:val="GOSTNormal"/>
      </w:pPr>
      <w:r w:rsidRPr="004D7022">
        <w:t>Перечень полей списковой формы, присутствующих в справочнике по умолчанию:</w:t>
      </w:r>
    </w:p>
    <w:p w14:paraId="27B93C86" w14:textId="77777777" w:rsidR="00097E8F" w:rsidRPr="004D7022" w:rsidRDefault="00097E8F" w:rsidP="00097E8F">
      <w:pPr>
        <w:pStyle w:val="GOSTListmark1"/>
      </w:pPr>
      <w:r w:rsidRPr="004D7022">
        <w:t>Системное имя;</w:t>
      </w:r>
    </w:p>
    <w:p w14:paraId="08539E20" w14:textId="77777777" w:rsidR="00097E8F" w:rsidRPr="004D7022" w:rsidRDefault="00097E8F" w:rsidP="00097E8F">
      <w:pPr>
        <w:pStyle w:val="GOSTListmark1"/>
      </w:pPr>
      <w:r w:rsidRPr="004D7022">
        <w:lastRenderedPageBreak/>
        <w:t xml:space="preserve">Группа </w:t>
      </w:r>
      <w:r w:rsidRPr="004D7022">
        <w:rPr>
          <w:lang w:val="en-US"/>
        </w:rPr>
        <w:t>FAH</w:t>
      </w:r>
      <w:r w:rsidRPr="004D7022">
        <w:t>;</w:t>
      </w:r>
    </w:p>
    <w:p w14:paraId="0AE5E302" w14:textId="77777777" w:rsidR="00097E8F" w:rsidRPr="004D7022" w:rsidRDefault="00097E8F" w:rsidP="00097E8F">
      <w:pPr>
        <w:pStyle w:val="GOSTListmark1"/>
      </w:pPr>
      <w:r w:rsidRPr="004D7022">
        <w:t xml:space="preserve">Тип </w:t>
      </w:r>
      <w:r w:rsidRPr="004D7022">
        <w:rPr>
          <w:lang w:val="en-US"/>
        </w:rPr>
        <w:t>FAH</w:t>
      </w:r>
      <w:r w:rsidRPr="004D7022">
        <w:t>;</w:t>
      </w:r>
    </w:p>
    <w:p w14:paraId="30426BBD" w14:textId="77777777" w:rsidR="00097E8F" w:rsidRPr="004D7022" w:rsidRDefault="00097E8F" w:rsidP="00097E8F">
      <w:pPr>
        <w:pStyle w:val="GOSTListmark1"/>
      </w:pPr>
      <w:r w:rsidRPr="004D7022">
        <w:t>Наименование;</w:t>
      </w:r>
    </w:p>
    <w:p w14:paraId="7F2C0B59" w14:textId="77777777" w:rsidR="00097E8F" w:rsidRPr="004D7022" w:rsidRDefault="00097E8F" w:rsidP="00097E8F">
      <w:pPr>
        <w:pStyle w:val="GOSTListmark1"/>
      </w:pPr>
      <w:r w:rsidRPr="004D7022">
        <w:rPr>
          <w:lang w:val="en-US"/>
        </w:rPr>
        <w:t>ID</w:t>
      </w:r>
      <w:r w:rsidRPr="004D7022">
        <w:t xml:space="preserve"> заголовка таблицы строк </w:t>
      </w:r>
      <w:r w:rsidRPr="004D7022">
        <w:rPr>
          <w:lang w:val="en-US"/>
        </w:rPr>
        <w:t>FAH</w:t>
      </w:r>
      <w:r w:rsidRPr="004D7022">
        <w:t>;</w:t>
      </w:r>
    </w:p>
    <w:p w14:paraId="57BC3F6E" w14:textId="77777777" w:rsidR="00097E8F" w:rsidRPr="004D7022" w:rsidRDefault="00097E8F" w:rsidP="00097E8F">
      <w:pPr>
        <w:pStyle w:val="GOSTListmark1"/>
      </w:pPr>
      <w:r w:rsidRPr="004D7022">
        <w:rPr>
          <w:lang w:val="en-US"/>
        </w:rPr>
        <w:t>ID</w:t>
      </w:r>
      <w:r w:rsidRPr="004D7022">
        <w:t xml:space="preserve"> заголовка таблицы заголовков </w:t>
      </w:r>
      <w:r w:rsidRPr="004D7022">
        <w:rPr>
          <w:lang w:val="en-US"/>
        </w:rPr>
        <w:t>FAH</w:t>
      </w:r>
      <w:r w:rsidRPr="004D7022">
        <w:t>;</w:t>
      </w:r>
    </w:p>
    <w:p w14:paraId="6BDA4097" w14:textId="77777777" w:rsidR="00097E8F" w:rsidRPr="004D7022" w:rsidRDefault="00097E8F" w:rsidP="00097E8F">
      <w:pPr>
        <w:pStyle w:val="GOSTListmark1"/>
      </w:pPr>
      <w:r w:rsidRPr="004D7022">
        <w:rPr>
          <w:lang w:val="en-US"/>
        </w:rPr>
        <w:t>ID</w:t>
      </w:r>
      <w:r w:rsidRPr="004D7022">
        <w:t xml:space="preserve"> строки таблицы строк </w:t>
      </w:r>
      <w:r w:rsidRPr="004D7022">
        <w:rPr>
          <w:lang w:val="en-US"/>
        </w:rPr>
        <w:t>FAH</w:t>
      </w:r>
      <w:r w:rsidRPr="004D7022">
        <w:t>;</w:t>
      </w:r>
    </w:p>
    <w:p w14:paraId="2EECD4B2" w14:textId="77777777" w:rsidR="00097E8F" w:rsidRPr="004D7022" w:rsidRDefault="00097E8F" w:rsidP="00097E8F">
      <w:pPr>
        <w:pStyle w:val="GOSTListmark1"/>
      </w:pPr>
      <w:r w:rsidRPr="004D7022">
        <w:t>Наименование бизнес статуса;</w:t>
      </w:r>
    </w:p>
    <w:p w14:paraId="4EA8839C" w14:textId="77777777" w:rsidR="00097E8F" w:rsidRPr="004D7022" w:rsidRDefault="00097E8F" w:rsidP="00097E8F">
      <w:pPr>
        <w:pStyle w:val="GOSTListmark1"/>
      </w:pPr>
      <w:r w:rsidRPr="004D7022">
        <w:t xml:space="preserve">Таблица хранения заголовка </w:t>
      </w:r>
      <w:proofErr w:type="spellStart"/>
      <w:r w:rsidRPr="004D7022">
        <w:t>уфос</w:t>
      </w:r>
      <w:proofErr w:type="spellEnd"/>
      <w:r w:rsidRPr="004D7022">
        <w:t>;</w:t>
      </w:r>
    </w:p>
    <w:p w14:paraId="31CDD46F" w14:textId="77777777" w:rsidR="00097E8F" w:rsidRPr="004D7022" w:rsidRDefault="00097E8F" w:rsidP="00097E8F">
      <w:pPr>
        <w:pStyle w:val="GOSTListmark1"/>
      </w:pPr>
      <w:r w:rsidRPr="004D7022">
        <w:t xml:space="preserve">Представление для проекции заголовка </w:t>
      </w:r>
      <w:proofErr w:type="spellStart"/>
      <w:r w:rsidRPr="004D7022">
        <w:t>уфос</w:t>
      </w:r>
      <w:proofErr w:type="spellEnd"/>
      <w:r w:rsidRPr="004D7022">
        <w:t>;</w:t>
      </w:r>
    </w:p>
    <w:p w14:paraId="405B7B38" w14:textId="77777777" w:rsidR="00097E8F" w:rsidRPr="004D7022" w:rsidRDefault="00097E8F" w:rsidP="00097E8F">
      <w:pPr>
        <w:pStyle w:val="GOSTListmark1"/>
      </w:pPr>
      <w:r w:rsidRPr="004D7022">
        <w:t xml:space="preserve">Таблица хранения строк </w:t>
      </w:r>
      <w:proofErr w:type="spellStart"/>
      <w:r w:rsidRPr="004D7022">
        <w:t>уфос</w:t>
      </w:r>
      <w:proofErr w:type="spellEnd"/>
      <w:r w:rsidRPr="004D7022">
        <w:t>;</w:t>
      </w:r>
    </w:p>
    <w:p w14:paraId="1092E578" w14:textId="77777777" w:rsidR="00097E8F" w:rsidRPr="004D7022" w:rsidRDefault="00097E8F" w:rsidP="00097E8F">
      <w:pPr>
        <w:pStyle w:val="GOSTListmark1"/>
      </w:pPr>
      <w:r w:rsidRPr="004D7022">
        <w:t xml:space="preserve">Представление для проекции строк </w:t>
      </w:r>
      <w:proofErr w:type="spellStart"/>
      <w:r w:rsidRPr="004D7022">
        <w:t>уфос</w:t>
      </w:r>
      <w:proofErr w:type="spellEnd"/>
      <w:r w:rsidRPr="004D7022">
        <w:t>;</w:t>
      </w:r>
    </w:p>
    <w:p w14:paraId="6E79E310" w14:textId="77777777" w:rsidR="00097E8F" w:rsidRPr="004D7022" w:rsidRDefault="00097E8F" w:rsidP="00097E8F">
      <w:pPr>
        <w:pStyle w:val="GOSTListmark1"/>
      </w:pPr>
      <w:r w:rsidRPr="004D7022">
        <w:t xml:space="preserve">Таблица хранения заголовка </w:t>
      </w:r>
      <w:r w:rsidRPr="004D7022">
        <w:rPr>
          <w:lang w:val="en-US"/>
        </w:rPr>
        <w:t>FAH</w:t>
      </w:r>
      <w:r w:rsidRPr="004D7022">
        <w:t>;</w:t>
      </w:r>
    </w:p>
    <w:p w14:paraId="5508DF09" w14:textId="77777777" w:rsidR="00097E8F" w:rsidRPr="004D7022" w:rsidRDefault="00097E8F" w:rsidP="00097E8F">
      <w:pPr>
        <w:pStyle w:val="GOSTListmark1"/>
      </w:pPr>
      <w:r w:rsidRPr="004D7022">
        <w:t xml:space="preserve">Таблица хранения строк </w:t>
      </w:r>
      <w:r w:rsidRPr="004D7022">
        <w:rPr>
          <w:lang w:val="en-US"/>
        </w:rPr>
        <w:t>FAH</w:t>
      </w:r>
    </w:p>
    <w:p w14:paraId="506150C8" w14:textId="77777777" w:rsidR="00097E8F" w:rsidRPr="004D7022" w:rsidRDefault="00097E8F" w:rsidP="00097E8F">
      <w:pPr>
        <w:pStyle w:val="GOSTListmark1"/>
      </w:pPr>
      <w:r w:rsidRPr="004D7022">
        <w:t xml:space="preserve">счетчик для таблицы заголовка </w:t>
      </w:r>
      <w:r w:rsidRPr="004D7022">
        <w:rPr>
          <w:lang w:val="en-US"/>
        </w:rPr>
        <w:t>FAH</w:t>
      </w:r>
      <w:r w:rsidRPr="004D7022">
        <w:t>;</w:t>
      </w:r>
    </w:p>
    <w:p w14:paraId="4064F3CE" w14:textId="77777777" w:rsidR="00097E8F" w:rsidRPr="004D7022" w:rsidRDefault="00097E8F" w:rsidP="00097E8F">
      <w:pPr>
        <w:pStyle w:val="GOSTListmark1"/>
      </w:pPr>
      <w:r w:rsidRPr="004D7022">
        <w:t xml:space="preserve">счетчик для таблицы строк </w:t>
      </w:r>
      <w:r w:rsidRPr="004D7022">
        <w:rPr>
          <w:lang w:val="en-US"/>
        </w:rPr>
        <w:t>FAH</w:t>
      </w:r>
      <w:r w:rsidRPr="004D7022">
        <w:t>.</w:t>
      </w:r>
    </w:p>
    <w:p w14:paraId="7BE9F5EE" w14:textId="77777777" w:rsidR="00097E8F" w:rsidRPr="004D7022" w:rsidRDefault="00097E8F" w:rsidP="00097E8F">
      <w:pPr>
        <w:pStyle w:val="41"/>
        <w:rPr>
          <w:rStyle w:val="GOSTReporterror"/>
        </w:rPr>
      </w:pPr>
      <w:bookmarkStart w:id="808" w:name="_Toc15910328"/>
      <w:r w:rsidRPr="004D7022">
        <w:t xml:space="preserve">Справочник «Настройка запросов к </w:t>
      </w:r>
      <w:proofErr w:type="spellStart"/>
      <w:r w:rsidRPr="004D7022">
        <w:rPr>
          <w:rStyle w:val="GOSTReporterror"/>
        </w:rPr>
        <w:t>ПУиО</w:t>
      </w:r>
      <w:proofErr w:type="spellEnd"/>
      <w:r w:rsidRPr="004D7022">
        <w:rPr>
          <w:rStyle w:val="GOSTReporterror"/>
        </w:rPr>
        <w:t>»</w:t>
      </w:r>
      <w:bookmarkEnd w:id="808"/>
    </w:p>
    <w:p w14:paraId="598CB255" w14:textId="77777777" w:rsidR="00097E8F" w:rsidRPr="004D7022" w:rsidRDefault="00097E8F" w:rsidP="00210D4B">
      <w:pPr>
        <w:pStyle w:val="GOSTListnum"/>
        <w:numPr>
          <w:ilvl w:val="0"/>
          <w:numId w:val="89"/>
        </w:numPr>
      </w:pPr>
      <w:r w:rsidRPr="004D7022">
        <w:t>На панели «Меню» выбрать «Управление расходами: средства ФБ» или «Управление расходами: СВР и доведение БД».</w:t>
      </w:r>
    </w:p>
    <w:p w14:paraId="05A23EE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«Все сервисы – Управление расходами – Справочники – Учет и Отчетность».</w:t>
      </w:r>
    </w:p>
    <w:p w14:paraId="3C54A79F" w14:textId="77777777" w:rsidR="00097E8F" w:rsidRPr="004D7022" w:rsidRDefault="00097E8F" w:rsidP="00097E8F">
      <w:pPr>
        <w:pStyle w:val="GOSTListnum"/>
        <w:numPr>
          <w:ilvl w:val="0"/>
          <w:numId w:val="15"/>
        </w:numPr>
      </w:pPr>
      <w:r w:rsidRPr="004D7022">
        <w:t xml:space="preserve">Выбрать справочник «Настройка запросов к </w:t>
      </w:r>
      <w:proofErr w:type="spellStart"/>
      <w:r w:rsidRPr="004D7022">
        <w:rPr>
          <w:rStyle w:val="GOSTReporterror"/>
        </w:rPr>
        <w:t>ПУиО</w:t>
      </w:r>
      <w:proofErr w:type="spellEnd"/>
      <w:r w:rsidRPr="004D7022">
        <w:t>» (рис. </w:t>
      </w:r>
      <w:r w:rsidRPr="004D7022">
        <w:fldChar w:fldCharType="begin"/>
      </w:r>
      <w:r w:rsidRPr="004D7022">
        <w:instrText xml:space="preserve"> REF _Ref15038247 \h  \* MERGEFORMAT </w:instrText>
      </w:r>
      <w:r w:rsidRPr="004D7022">
        <w:fldChar w:fldCharType="separate"/>
      </w:r>
      <w:r w:rsidR="000E3530">
        <w:rPr>
          <w:noProof/>
        </w:rPr>
        <w:t>11</w:t>
      </w:r>
      <w:r w:rsidRPr="004D7022">
        <w:fldChar w:fldCharType="end"/>
      </w:r>
      <w:r w:rsidRPr="004D7022">
        <w:t>).</w:t>
      </w:r>
    </w:p>
    <w:p w14:paraId="16AF47F8" w14:textId="77777777" w:rsidR="00097E8F" w:rsidRPr="004D7022" w:rsidRDefault="00097E8F" w:rsidP="00097E8F">
      <w:pPr>
        <w:pStyle w:val="GOSTFigure"/>
      </w:pPr>
      <w:r w:rsidRPr="004D7022">
        <w:rPr>
          <w:noProof/>
        </w:rPr>
        <w:drawing>
          <wp:inline distT="0" distB="0" distL="0" distR="0" wp14:anchorId="7C89A68E" wp14:editId="47C781A2">
            <wp:extent cx="6120130" cy="2063750"/>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2.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20130" cy="2063750"/>
                    </a:xfrm>
                    <a:prstGeom prst="rect">
                      <a:avLst/>
                    </a:prstGeom>
                  </pic:spPr>
                </pic:pic>
              </a:graphicData>
            </a:graphic>
          </wp:inline>
        </w:drawing>
      </w:r>
    </w:p>
    <w:p w14:paraId="5D68BA53" w14:textId="77777777" w:rsidR="00097E8F" w:rsidRPr="004D7022" w:rsidRDefault="00097E8F" w:rsidP="00097E8F">
      <w:pPr>
        <w:pStyle w:val="GOSTFigName"/>
        <w:rPr>
          <w:rStyle w:val="GOSTReporterror"/>
        </w:rPr>
      </w:pPr>
      <w:r w:rsidRPr="004D7022">
        <w:rPr>
          <w:noProof/>
        </w:rPr>
        <w:fldChar w:fldCharType="begin"/>
      </w:r>
      <w:r w:rsidRPr="004D7022">
        <w:rPr>
          <w:noProof/>
        </w:rPr>
        <w:instrText xml:space="preserve"> SEQ Рисунок \* ARABIC </w:instrText>
      </w:r>
      <w:r w:rsidRPr="004D7022">
        <w:rPr>
          <w:noProof/>
        </w:rPr>
        <w:fldChar w:fldCharType="separate"/>
      </w:r>
      <w:bookmarkStart w:id="809" w:name="_Ref15038247"/>
      <w:bookmarkStart w:id="810" w:name="_Toc15910558"/>
      <w:bookmarkStart w:id="811" w:name="_Toc76573733"/>
      <w:bookmarkStart w:id="812" w:name="_Toc76578363"/>
      <w:bookmarkStart w:id="813" w:name="_Toc76590937"/>
      <w:bookmarkStart w:id="814" w:name="_Toc76633986"/>
      <w:bookmarkStart w:id="815" w:name="_Toc97825655"/>
      <w:r w:rsidR="000E3530">
        <w:rPr>
          <w:noProof/>
        </w:rPr>
        <w:t>11</w:t>
      </w:r>
      <w:bookmarkEnd w:id="809"/>
      <w:r w:rsidRPr="004D7022">
        <w:rPr>
          <w:noProof/>
        </w:rPr>
        <w:fldChar w:fldCharType="end"/>
      </w:r>
      <w:r w:rsidRPr="004D7022">
        <w:t xml:space="preserve">. Справочник «Настройка запросов к </w:t>
      </w:r>
      <w:proofErr w:type="spellStart"/>
      <w:r w:rsidRPr="004D7022">
        <w:rPr>
          <w:rStyle w:val="GOSTReporterror"/>
        </w:rPr>
        <w:t>ПУиО</w:t>
      </w:r>
      <w:bookmarkEnd w:id="810"/>
      <w:proofErr w:type="spellEnd"/>
      <w:r w:rsidRPr="004D7022">
        <w:rPr>
          <w:rStyle w:val="GOSTReporterror"/>
        </w:rPr>
        <w:t>»</w:t>
      </w:r>
      <w:bookmarkEnd w:id="811"/>
      <w:bookmarkEnd w:id="812"/>
      <w:bookmarkEnd w:id="813"/>
      <w:bookmarkEnd w:id="814"/>
      <w:bookmarkEnd w:id="815"/>
    </w:p>
    <w:p w14:paraId="15C0FC10" w14:textId="77777777" w:rsidR="00097E8F" w:rsidRPr="004D7022" w:rsidRDefault="00097E8F" w:rsidP="00097E8F">
      <w:pPr>
        <w:pStyle w:val="GOSTNormal"/>
      </w:pPr>
      <w:r w:rsidRPr="004D7022">
        <w:t>Перечень полей, присутствующих в справочнике по умолчанию:</w:t>
      </w:r>
    </w:p>
    <w:p w14:paraId="2792B998" w14:textId="77777777" w:rsidR="00097E8F" w:rsidRPr="004D7022" w:rsidRDefault="00097E8F" w:rsidP="00097E8F">
      <w:pPr>
        <w:pStyle w:val="GOSTListmark1"/>
      </w:pPr>
      <w:r w:rsidRPr="004D7022">
        <w:t>Код;</w:t>
      </w:r>
    </w:p>
    <w:p w14:paraId="42E6D682" w14:textId="77777777" w:rsidR="00097E8F" w:rsidRPr="004D7022" w:rsidRDefault="00097E8F" w:rsidP="00097E8F">
      <w:pPr>
        <w:pStyle w:val="GOSTListmark1"/>
      </w:pPr>
      <w:r w:rsidRPr="004D7022">
        <w:t>Наименование;</w:t>
      </w:r>
    </w:p>
    <w:p w14:paraId="2CC00E59" w14:textId="77777777" w:rsidR="00097E8F" w:rsidRPr="004D7022" w:rsidRDefault="00097E8F" w:rsidP="00097E8F">
      <w:pPr>
        <w:pStyle w:val="GOSTListmark1"/>
      </w:pPr>
      <w:r w:rsidRPr="004D7022">
        <w:t>Книга;</w:t>
      </w:r>
    </w:p>
    <w:p w14:paraId="5EF32CFE" w14:textId="77777777" w:rsidR="00097E8F" w:rsidRPr="004D7022" w:rsidRDefault="00097E8F" w:rsidP="00097E8F">
      <w:pPr>
        <w:pStyle w:val="GOSTListmark1"/>
      </w:pPr>
      <w:r w:rsidRPr="004D7022">
        <w:t>Формуляр;</w:t>
      </w:r>
    </w:p>
    <w:p w14:paraId="3212031C" w14:textId="77777777" w:rsidR="00097E8F" w:rsidRPr="004D7022" w:rsidRDefault="00097E8F" w:rsidP="00097E8F">
      <w:pPr>
        <w:pStyle w:val="GOSTListmark1"/>
      </w:pPr>
      <w:r w:rsidRPr="004D7022">
        <w:t>Бюджет;</w:t>
      </w:r>
    </w:p>
    <w:p w14:paraId="780E2628" w14:textId="77777777" w:rsidR="00097E8F" w:rsidRPr="004D7022" w:rsidRDefault="00097E8F" w:rsidP="00097E8F">
      <w:pPr>
        <w:pStyle w:val="GOSTListmark1"/>
      </w:pPr>
      <w:r w:rsidRPr="004D7022">
        <w:t>Вид запроса остатков;</w:t>
      </w:r>
    </w:p>
    <w:p w14:paraId="51DAB654" w14:textId="77777777" w:rsidR="00097E8F" w:rsidRPr="004D7022" w:rsidRDefault="00097E8F" w:rsidP="00097E8F">
      <w:pPr>
        <w:pStyle w:val="GOSTListmark1"/>
      </w:pPr>
      <w:r w:rsidRPr="004D7022">
        <w:t>Дата действия с;</w:t>
      </w:r>
    </w:p>
    <w:p w14:paraId="4E91A0A3" w14:textId="77777777" w:rsidR="00097E8F" w:rsidRPr="004D7022" w:rsidRDefault="00097E8F" w:rsidP="00097E8F">
      <w:pPr>
        <w:pStyle w:val="GOSTListmark1"/>
      </w:pPr>
      <w:r w:rsidRPr="004D7022">
        <w:t>Дата действия по;</w:t>
      </w:r>
    </w:p>
    <w:p w14:paraId="43CC6B2D" w14:textId="77777777" w:rsidR="00097E8F" w:rsidRPr="004D7022" w:rsidRDefault="00097E8F" w:rsidP="00097E8F">
      <w:pPr>
        <w:pStyle w:val="GOSTListmark1"/>
      </w:pPr>
      <w:r w:rsidRPr="004D7022">
        <w:t>Дата изменения.</w:t>
      </w:r>
    </w:p>
    <w:p w14:paraId="14386EA6" w14:textId="77777777" w:rsidR="00097E8F" w:rsidRPr="004D7022" w:rsidRDefault="00097E8F" w:rsidP="00097E8F">
      <w:pPr>
        <w:pStyle w:val="41"/>
      </w:pPr>
      <w:bookmarkStart w:id="816" w:name="_Toc15910329"/>
      <w:r w:rsidRPr="004D7022">
        <w:lastRenderedPageBreak/>
        <w:t>Справочник «Перечень показателей состояния лицевого счета»</w:t>
      </w:r>
      <w:bookmarkEnd w:id="816"/>
    </w:p>
    <w:p w14:paraId="53F98CDA" w14:textId="77777777" w:rsidR="00097E8F" w:rsidRPr="004D7022" w:rsidRDefault="00097E8F" w:rsidP="00210D4B">
      <w:pPr>
        <w:pStyle w:val="GOSTListnum"/>
        <w:numPr>
          <w:ilvl w:val="0"/>
          <w:numId w:val="90"/>
        </w:numPr>
      </w:pPr>
      <w:r w:rsidRPr="004D7022">
        <w:t>На панели «Меню» выбрать «Управление расходами: средства ФБ» или «Управление расходами: СВР и доведение БД».</w:t>
      </w:r>
    </w:p>
    <w:p w14:paraId="279D6A07"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«Все сервисы – Управление расходами – Справочники – Учет и Отчетность».</w:t>
      </w:r>
    </w:p>
    <w:p w14:paraId="5CF9586C" w14:textId="77777777" w:rsidR="00097E8F" w:rsidRPr="004D7022" w:rsidRDefault="00097E8F" w:rsidP="00097E8F">
      <w:pPr>
        <w:pStyle w:val="GOSTListnum"/>
        <w:numPr>
          <w:ilvl w:val="0"/>
          <w:numId w:val="15"/>
        </w:numPr>
      </w:pPr>
      <w:r w:rsidRPr="004D7022">
        <w:t>Выбрать справочник «Перечень показателей состояния лицевого счета» (рис. </w:t>
      </w:r>
      <w:r w:rsidRPr="004D7022">
        <w:fldChar w:fldCharType="begin"/>
      </w:r>
      <w:r w:rsidRPr="004D7022">
        <w:instrText xml:space="preserve"> REF _Ref15038248 \h  \* MERGEFORMAT </w:instrText>
      </w:r>
      <w:r w:rsidRPr="004D7022">
        <w:fldChar w:fldCharType="separate"/>
      </w:r>
      <w:r w:rsidR="000E3530">
        <w:rPr>
          <w:noProof/>
        </w:rPr>
        <w:t>12</w:t>
      </w:r>
      <w:r w:rsidRPr="004D7022">
        <w:fldChar w:fldCharType="end"/>
      </w:r>
      <w:r w:rsidRPr="004D7022">
        <w:t>).</w:t>
      </w:r>
    </w:p>
    <w:p w14:paraId="64C204D1" w14:textId="77777777" w:rsidR="00097E8F" w:rsidRPr="004D7022" w:rsidRDefault="00097E8F" w:rsidP="00097E8F">
      <w:pPr>
        <w:pStyle w:val="GOSTFigure"/>
      </w:pPr>
      <w:r w:rsidRPr="004D7022">
        <w:rPr>
          <w:noProof/>
        </w:rPr>
        <w:drawing>
          <wp:inline distT="0" distB="0" distL="0" distR="0" wp14:anchorId="4BC4FAFE" wp14:editId="5EDDC5A0">
            <wp:extent cx="6120130" cy="37268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54">
                      <a:extLst>
                        <a:ext uri="{28A0092B-C50C-407E-A947-70E740481C1C}">
                          <a14:useLocalDpi xmlns:a14="http://schemas.microsoft.com/office/drawing/2010/main" val="0"/>
                        </a:ext>
                      </a:extLst>
                    </a:blip>
                    <a:stretch>
                      <a:fillRect/>
                    </a:stretch>
                  </pic:blipFill>
                  <pic:spPr>
                    <a:xfrm>
                      <a:off x="0" y="0"/>
                      <a:ext cx="6120130" cy="3726815"/>
                    </a:xfrm>
                    <a:prstGeom prst="rect">
                      <a:avLst/>
                    </a:prstGeom>
                  </pic:spPr>
                </pic:pic>
              </a:graphicData>
            </a:graphic>
          </wp:inline>
        </w:drawing>
      </w:r>
    </w:p>
    <w:p w14:paraId="023FC11D"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17" w:name="_Ref15038248"/>
      <w:bookmarkStart w:id="818" w:name="_Toc15910559"/>
      <w:bookmarkStart w:id="819" w:name="_Toc76573734"/>
      <w:bookmarkStart w:id="820" w:name="_Toc76578364"/>
      <w:bookmarkStart w:id="821" w:name="_Toc76590938"/>
      <w:bookmarkStart w:id="822" w:name="_Toc76633987"/>
      <w:bookmarkStart w:id="823" w:name="_Toc97825656"/>
      <w:r w:rsidR="000E3530">
        <w:rPr>
          <w:noProof/>
        </w:rPr>
        <w:t>12</w:t>
      </w:r>
      <w:bookmarkEnd w:id="817"/>
      <w:r w:rsidRPr="004D7022">
        <w:rPr>
          <w:noProof/>
        </w:rPr>
        <w:fldChar w:fldCharType="end"/>
      </w:r>
      <w:r w:rsidRPr="004D7022">
        <w:t>. Справочник «Перечень показателей состояния лицевого счета</w:t>
      </w:r>
      <w:bookmarkEnd w:id="818"/>
      <w:r w:rsidRPr="004D7022">
        <w:t>»</w:t>
      </w:r>
      <w:bookmarkEnd w:id="819"/>
      <w:bookmarkEnd w:id="820"/>
      <w:bookmarkEnd w:id="821"/>
      <w:bookmarkEnd w:id="822"/>
      <w:bookmarkEnd w:id="823"/>
    </w:p>
    <w:p w14:paraId="62E01A53" w14:textId="77777777" w:rsidR="00097E8F" w:rsidRPr="004D7022" w:rsidRDefault="00097E8F" w:rsidP="00097E8F">
      <w:pPr>
        <w:pStyle w:val="GOSTNormal"/>
      </w:pPr>
      <w:r w:rsidRPr="004D7022">
        <w:t>Перечень полей, присутствующих в справочнике по умолчанию:</w:t>
      </w:r>
    </w:p>
    <w:p w14:paraId="4A5EC31D" w14:textId="77777777" w:rsidR="00097E8F" w:rsidRPr="004D7022" w:rsidRDefault="00097E8F" w:rsidP="00097E8F">
      <w:pPr>
        <w:pStyle w:val="GOSTListmark1"/>
      </w:pPr>
      <w:r w:rsidRPr="004D7022">
        <w:t>Номер по порядку;</w:t>
      </w:r>
    </w:p>
    <w:p w14:paraId="306FFBAA" w14:textId="77777777" w:rsidR="00097E8F" w:rsidRPr="004D7022" w:rsidRDefault="00097E8F" w:rsidP="00097E8F">
      <w:pPr>
        <w:pStyle w:val="GOSTListmark1"/>
      </w:pPr>
      <w:r w:rsidRPr="004D7022">
        <w:t>Наименование показателя;</w:t>
      </w:r>
    </w:p>
    <w:p w14:paraId="53167136" w14:textId="77777777" w:rsidR="00097E8F" w:rsidRPr="004D7022" w:rsidRDefault="00097E8F" w:rsidP="00097E8F">
      <w:pPr>
        <w:pStyle w:val="GOSTListmark1"/>
      </w:pPr>
      <w:r w:rsidRPr="004D7022">
        <w:t>Код показателя к книге бухгалтерского учета;</w:t>
      </w:r>
    </w:p>
    <w:p w14:paraId="1F021743" w14:textId="77777777" w:rsidR="00097E8F" w:rsidRPr="004D7022" w:rsidRDefault="00097E8F" w:rsidP="00097E8F">
      <w:pPr>
        <w:pStyle w:val="GOSTListmark1"/>
      </w:pPr>
      <w:r w:rsidRPr="004D7022">
        <w:t>Код аналитического показателя состояния лицевого счета;</w:t>
      </w:r>
    </w:p>
    <w:p w14:paraId="2E43155F" w14:textId="77777777" w:rsidR="00097E8F" w:rsidRPr="004D7022" w:rsidRDefault="00097E8F" w:rsidP="00097E8F">
      <w:pPr>
        <w:pStyle w:val="GOSTListmark1"/>
      </w:pPr>
      <w:r w:rsidRPr="004D7022">
        <w:t>Код сегмента хранения показателя в книге бухгалтерского учета;</w:t>
      </w:r>
    </w:p>
    <w:p w14:paraId="5E97A18C" w14:textId="77777777" w:rsidR="00097E8F" w:rsidRPr="004D7022" w:rsidRDefault="00097E8F" w:rsidP="00097E8F">
      <w:pPr>
        <w:pStyle w:val="GOSTListmark1"/>
      </w:pPr>
      <w:r w:rsidRPr="004D7022">
        <w:t>Код сегмента хранения аналитического в книге учета состояния лицевого счета;</w:t>
      </w:r>
    </w:p>
    <w:p w14:paraId="7A1D4EFF" w14:textId="77777777" w:rsidR="00097E8F" w:rsidRPr="004D7022" w:rsidRDefault="00097E8F" w:rsidP="00097E8F">
      <w:pPr>
        <w:pStyle w:val="GOSTListmark1"/>
      </w:pPr>
      <w:r w:rsidRPr="004D7022">
        <w:t>Дата начала действия;</w:t>
      </w:r>
    </w:p>
    <w:p w14:paraId="516C965B" w14:textId="77777777" w:rsidR="00097E8F" w:rsidRPr="004D7022" w:rsidRDefault="00097E8F" w:rsidP="00097E8F">
      <w:pPr>
        <w:pStyle w:val="GOSTListmark1"/>
      </w:pPr>
      <w:r w:rsidRPr="004D7022">
        <w:t>Дата окончания действия;</w:t>
      </w:r>
    </w:p>
    <w:p w14:paraId="4DD0F581" w14:textId="77777777" w:rsidR="00097E8F" w:rsidRPr="004D7022" w:rsidRDefault="00097E8F" w:rsidP="00097E8F">
      <w:pPr>
        <w:pStyle w:val="GOSTListmark1"/>
      </w:pPr>
      <w:r w:rsidRPr="004D7022">
        <w:t>Статус документа;</w:t>
      </w:r>
    </w:p>
    <w:p w14:paraId="64672489" w14:textId="77777777" w:rsidR="00097E8F" w:rsidRPr="004D7022" w:rsidRDefault="00097E8F" w:rsidP="00097E8F">
      <w:pPr>
        <w:pStyle w:val="GOSTListmark1"/>
      </w:pPr>
      <w:r w:rsidRPr="004D7022">
        <w:t>Примечание.</w:t>
      </w:r>
    </w:p>
    <w:p w14:paraId="63F19155" w14:textId="77777777" w:rsidR="00097E8F" w:rsidRPr="004D7022" w:rsidRDefault="00097E8F" w:rsidP="00097E8F">
      <w:pPr>
        <w:pStyle w:val="41"/>
      </w:pPr>
      <w:bookmarkStart w:id="824" w:name="_Toc15910330"/>
      <w:r w:rsidRPr="004D7022">
        <w:t>Справочник «Показатели состояния лицевого счета»</w:t>
      </w:r>
      <w:bookmarkEnd w:id="824"/>
    </w:p>
    <w:p w14:paraId="4561437E" w14:textId="77777777" w:rsidR="00097E8F" w:rsidRPr="004D7022" w:rsidRDefault="00097E8F" w:rsidP="00210D4B">
      <w:pPr>
        <w:pStyle w:val="GOSTListnum"/>
        <w:numPr>
          <w:ilvl w:val="0"/>
          <w:numId w:val="91"/>
        </w:numPr>
      </w:pPr>
      <w:r w:rsidRPr="004D7022">
        <w:t>На панели «Меню» выбрать «Управление расходами: средства ФБ» или «Управление расходами: СВР и доведение БД».</w:t>
      </w:r>
    </w:p>
    <w:p w14:paraId="3F671BE7"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«Все сервисы – Управление расходами – Справочники – Учет и Отчетность».</w:t>
      </w:r>
    </w:p>
    <w:p w14:paraId="71A652AB" w14:textId="77777777" w:rsidR="00097E8F" w:rsidRPr="004D7022" w:rsidRDefault="00097E8F" w:rsidP="00097E8F">
      <w:pPr>
        <w:pStyle w:val="GOSTListnum"/>
        <w:numPr>
          <w:ilvl w:val="0"/>
          <w:numId w:val="15"/>
        </w:numPr>
      </w:pPr>
      <w:r w:rsidRPr="004D7022">
        <w:t>Выбрать справочник «Показатели состояния лицевого счета» (рис. </w:t>
      </w:r>
      <w:r w:rsidRPr="004D7022">
        <w:fldChar w:fldCharType="begin"/>
      </w:r>
      <w:r w:rsidRPr="004D7022">
        <w:instrText xml:space="preserve"> REF _Ref15038249 \h  \* MERGEFORMAT </w:instrText>
      </w:r>
      <w:r w:rsidRPr="004D7022">
        <w:fldChar w:fldCharType="separate"/>
      </w:r>
      <w:r w:rsidR="000E3530">
        <w:rPr>
          <w:noProof/>
        </w:rPr>
        <w:t>13</w:t>
      </w:r>
      <w:r w:rsidRPr="004D7022">
        <w:fldChar w:fldCharType="end"/>
      </w:r>
      <w:r w:rsidRPr="004D7022">
        <w:t>).</w:t>
      </w:r>
    </w:p>
    <w:p w14:paraId="14BE5D97" w14:textId="77777777" w:rsidR="00097E8F" w:rsidRPr="004D7022" w:rsidRDefault="00097E8F" w:rsidP="00097E8F">
      <w:pPr>
        <w:pStyle w:val="GOSTFigure"/>
      </w:pPr>
      <w:r w:rsidRPr="004D7022">
        <w:rPr>
          <w:noProof/>
        </w:rPr>
        <w:lastRenderedPageBreak/>
        <w:drawing>
          <wp:inline distT="0" distB="0" distL="0" distR="0" wp14:anchorId="7CF385C7" wp14:editId="256030C2">
            <wp:extent cx="6120130" cy="2883535"/>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2883535"/>
                    </a:xfrm>
                    <a:prstGeom prst="rect">
                      <a:avLst/>
                    </a:prstGeom>
                  </pic:spPr>
                </pic:pic>
              </a:graphicData>
            </a:graphic>
          </wp:inline>
        </w:drawing>
      </w:r>
    </w:p>
    <w:p w14:paraId="661919E2"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25" w:name="_Ref15038249"/>
      <w:bookmarkStart w:id="826" w:name="_Toc15910560"/>
      <w:bookmarkStart w:id="827" w:name="_Toc76573735"/>
      <w:bookmarkStart w:id="828" w:name="_Toc76578365"/>
      <w:bookmarkStart w:id="829" w:name="_Toc76590939"/>
      <w:bookmarkStart w:id="830" w:name="_Toc76633988"/>
      <w:bookmarkStart w:id="831" w:name="_Toc97825657"/>
      <w:r w:rsidR="000E3530">
        <w:rPr>
          <w:noProof/>
        </w:rPr>
        <w:t>13</w:t>
      </w:r>
      <w:bookmarkEnd w:id="825"/>
      <w:r w:rsidRPr="004D7022">
        <w:rPr>
          <w:noProof/>
        </w:rPr>
        <w:fldChar w:fldCharType="end"/>
      </w:r>
      <w:r w:rsidRPr="004D7022">
        <w:t>. Справочник «Показатели состояния лицевого счета</w:t>
      </w:r>
      <w:bookmarkEnd w:id="826"/>
      <w:r w:rsidRPr="004D7022">
        <w:t>»</w:t>
      </w:r>
      <w:bookmarkEnd w:id="827"/>
      <w:bookmarkEnd w:id="828"/>
      <w:bookmarkEnd w:id="829"/>
      <w:bookmarkEnd w:id="830"/>
      <w:bookmarkEnd w:id="831"/>
    </w:p>
    <w:p w14:paraId="6C02DD7F" w14:textId="77777777" w:rsidR="00097E8F" w:rsidRPr="004D7022" w:rsidRDefault="00097E8F" w:rsidP="00097E8F">
      <w:pPr>
        <w:pStyle w:val="GOSTNormal"/>
      </w:pPr>
      <w:r w:rsidRPr="004D7022">
        <w:t>Перечень полей, присутствующих в справочнике по умолчанию:</w:t>
      </w:r>
    </w:p>
    <w:p w14:paraId="44F84EA4" w14:textId="77777777" w:rsidR="00097E8F" w:rsidRPr="004D7022" w:rsidRDefault="00097E8F" w:rsidP="00097E8F">
      <w:pPr>
        <w:pStyle w:val="GOSTListmark1"/>
      </w:pPr>
      <w:r w:rsidRPr="004D7022">
        <w:t>Номер по порядку;</w:t>
      </w:r>
    </w:p>
    <w:p w14:paraId="04EDCD03" w14:textId="77777777" w:rsidR="00097E8F" w:rsidRPr="004D7022" w:rsidRDefault="00097E8F" w:rsidP="00097E8F">
      <w:pPr>
        <w:pStyle w:val="GOSTListmark1"/>
      </w:pPr>
      <w:r w:rsidRPr="004D7022">
        <w:t>Коды ЛС, для которых доступно формирование показателя;</w:t>
      </w:r>
    </w:p>
    <w:p w14:paraId="31DEA0FE" w14:textId="77777777" w:rsidR="00097E8F" w:rsidRPr="004D7022" w:rsidRDefault="00097E8F" w:rsidP="00097E8F">
      <w:pPr>
        <w:pStyle w:val="GOSTListmark1"/>
      </w:pPr>
      <w:r w:rsidRPr="004D7022">
        <w:t>Код показателя;</w:t>
      </w:r>
    </w:p>
    <w:p w14:paraId="44D2ECE4" w14:textId="77777777" w:rsidR="00097E8F" w:rsidRPr="004D7022" w:rsidRDefault="00097E8F" w:rsidP="00097E8F">
      <w:pPr>
        <w:pStyle w:val="GOSTListmark1"/>
      </w:pPr>
      <w:r w:rsidRPr="004D7022">
        <w:t>Наименование показателя состояния лицевого счета;</w:t>
      </w:r>
    </w:p>
    <w:p w14:paraId="6AD6BEA4" w14:textId="77777777" w:rsidR="00097E8F" w:rsidRPr="004D7022" w:rsidRDefault="00097E8F" w:rsidP="00097E8F">
      <w:pPr>
        <w:pStyle w:val="GOSTListmark1"/>
      </w:pPr>
      <w:proofErr w:type="spellStart"/>
      <w:r w:rsidRPr="004D7022">
        <w:t>Группировочный</w:t>
      </w:r>
      <w:proofErr w:type="spellEnd"/>
      <w:r w:rsidRPr="004D7022">
        <w:t xml:space="preserve"> показатель;</w:t>
      </w:r>
    </w:p>
    <w:p w14:paraId="4B5C9549" w14:textId="77777777" w:rsidR="00097E8F" w:rsidRPr="004D7022" w:rsidRDefault="00097E8F" w:rsidP="00097E8F">
      <w:pPr>
        <w:pStyle w:val="GOSTListmark1"/>
      </w:pPr>
      <w:r w:rsidRPr="004D7022">
        <w:t>Дата начала действия;</w:t>
      </w:r>
    </w:p>
    <w:p w14:paraId="39D7E72A" w14:textId="77777777" w:rsidR="00097E8F" w:rsidRPr="004D7022" w:rsidRDefault="00097E8F" w:rsidP="00097E8F">
      <w:pPr>
        <w:pStyle w:val="GOSTListmark1"/>
      </w:pPr>
      <w:r w:rsidRPr="004D7022">
        <w:t>Дата окончания действия;</w:t>
      </w:r>
    </w:p>
    <w:p w14:paraId="2ACC0156" w14:textId="77777777" w:rsidR="00097E8F" w:rsidRPr="004D7022" w:rsidRDefault="00097E8F" w:rsidP="00097E8F">
      <w:pPr>
        <w:pStyle w:val="GOSTListmark1"/>
      </w:pPr>
      <w:r w:rsidRPr="004D7022">
        <w:t>Статус;</w:t>
      </w:r>
    </w:p>
    <w:p w14:paraId="6F5C1A3A" w14:textId="77777777" w:rsidR="00097E8F" w:rsidRPr="004D7022" w:rsidRDefault="00097E8F" w:rsidP="00097E8F">
      <w:pPr>
        <w:pStyle w:val="GOSTListmark1"/>
      </w:pPr>
      <w:r w:rsidRPr="004D7022">
        <w:t>Примечание.</w:t>
      </w:r>
    </w:p>
    <w:p w14:paraId="3B67290B" w14:textId="77777777" w:rsidR="00097E8F" w:rsidRPr="004D7022" w:rsidRDefault="00097E8F" w:rsidP="00097E8F">
      <w:pPr>
        <w:pStyle w:val="41"/>
      </w:pPr>
      <w:bookmarkStart w:id="832" w:name="_Toc15910331"/>
      <w:r w:rsidRPr="004D7022">
        <w:t>Справочник «Справочник отчетов по ЛС»</w:t>
      </w:r>
    </w:p>
    <w:p w14:paraId="7F9E5C24" w14:textId="77777777" w:rsidR="00097E8F" w:rsidRPr="004D7022" w:rsidRDefault="00097E8F" w:rsidP="00210D4B">
      <w:pPr>
        <w:pStyle w:val="GOSTListnum"/>
        <w:numPr>
          <w:ilvl w:val="0"/>
          <w:numId w:val="92"/>
        </w:numPr>
      </w:pPr>
      <w:r w:rsidRPr="004D7022">
        <w:t>На панели «Меню» выбрать «Управление расходами: средства ФБ» или «Управление расходами: СВР и доведение БД».</w:t>
      </w:r>
    </w:p>
    <w:p w14:paraId="7941C66A"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«Все сервисы – Управление расходами – Справочники – Учет и Отчетность».</w:t>
      </w:r>
    </w:p>
    <w:p w14:paraId="6B65BBBA" w14:textId="77777777" w:rsidR="00097E8F" w:rsidRPr="004D7022" w:rsidRDefault="00097E8F" w:rsidP="00097E8F">
      <w:pPr>
        <w:pStyle w:val="GOSTListnum"/>
        <w:numPr>
          <w:ilvl w:val="0"/>
          <w:numId w:val="15"/>
        </w:numPr>
      </w:pPr>
      <w:r w:rsidRPr="004D7022">
        <w:t>Выбрать справочник «Справочник отчетов по ЛС» (рис. </w:t>
      </w:r>
      <w:r w:rsidRPr="004D7022">
        <w:fldChar w:fldCharType="begin"/>
      </w:r>
      <w:r w:rsidRPr="004D7022">
        <w:instrText xml:space="preserve"> REF _Ref75859370 \h  \* MERGEFORMAT </w:instrText>
      </w:r>
      <w:r w:rsidRPr="004D7022">
        <w:fldChar w:fldCharType="separate"/>
      </w:r>
      <w:r w:rsidR="000E3530">
        <w:rPr>
          <w:noProof/>
        </w:rPr>
        <w:t>14</w:t>
      </w:r>
      <w:r w:rsidRPr="004D7022">
        <w:fldChar w:fldCharType="end"/>
      </w:r>
      <w:r w:rsidRPr="004D7022">
        <w:t>).</w:t>
      </w:r>
    </w:p>
    <w:p w14:paraId="38DFCC13" w14:textId="77777777" w:rsidR="00097E8F" w:rsidRPr="004D7022" w:rsidRDefault="00097E8F" w:rsidP="00097E8F">
      <w:pPr>
        <w:pStyle w:val="GOSTFigure"/>
      </w:pPr>
      <w:r w:rsidRPr="004D7022">
        <w:rPr>
          <w:noProof/>
        </w:rPr>
        <w:lastRenderedPageBreak/>
        <w:drawing>
          <wp:inline distT="0" distB="0" distL="0" distR="0" wp14:anchorId="763B59EA" wp14:editId="5DF5653C">
            <wp:extent cx="6120130" cy="3528695"/>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5.png"/>
                    <pic:cNvPicPr/>
                  </pic:nvPicPr>
                  <pic:blipFill>
                    <a:blip r:embed="rId56">
                      <a:extLst>
                        <a:ext uri="{28A0092B-C50C-407E-A947-70E740481C1C}">
                          <a14:useLocalDpi xmlns:a14="http://schemas.microsoft.com/office/drawing/2010/main" val="0"/>
                        </a:ext>
                      </a:extLst>
                    </a:blip>
                    <a:stretch>
                      <a:fillRect/>
                    </a:stretch>
                  </pic:blipFill>
                  <pic:spPr>
                    <a:xfrm>
                      <a:off x="0" y="0"/>
                      <a:ext cx="6120130" cy="3528695"/>
                    </a:xfrm>
                    <a:prstGeom prst="rect">
                      <a:avLst/>
                    </a:prstGeom>
                  </pic:spPr>
                </pic:pic>
              </a:graphicData>
            </a:graphic>
          </wp:inline>
        </w:drawing>
      </w:r>
    </w:p>
    <w:p w14:paraId="7CA4D854"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33" w:name="_Ref75859370"/>
      <w:bookmarkStart w:id="834" w:name="_Toc76573736"/>
      <w:bookmarkStart w:id="835" w:name="_Toc76578366"/>
      <w:bookmarkStart w:id="836" w:name="_Toc76590940"/>
      <w:bookmarkStart w:id="837" w:name="_Toc76633989"/>
      <w:bookmarkStart w:id="838" w:name="_Toc97825658"/>
      <w:r w:rsidR="000E3530">
        <w:rPr>
          <w:noProof/>
        </w:rPr>
        <w:t>14</w:t>
      </w:r>
      <w:bookmarkEnd w:id="833"/>
      <w:r w:rsidRPr="004D7022">
        <w:rPr>
          <w:noProof/>
        </w:rPr>
        <w:fldChar w:fldCharType="end"/>
      </w:r>
      <w:r w:rsidRPr="004D7022">
        <w:t>. Справочник «Справочник отчетов по ЛС»</w:t>
      </w:r>
      <w:bookmarkEnd w:id="834"/>
      <w:bookmarkEnd w:id="835"/>
      <w:bookmarkEnd w:id="836"/>
      <w:bookmarkEnd w:id="837"/>
      <w:bookmarkEnd w:id="838"/>
    </w:p>
    <w:p w14:paraId="5B0C1024" w14:textId="77777777" w:rsidR="00097E8F" w:rsidRPr="004D7022" w:rsidRDefault="00097E8F" w:rsidP="00097E8F">
      <w:pPr>
        <w:pStyle w:val="GOSTNormal"/>
      </w:pPr>
      <w:r w:rsidRPr="004D7022">
        <w:t>Перечень полей, присутствующих в справочнике по умолчанию:</w:t>
      </w:r>
    </w:p>
    <w:p w14:paraId="78D41835" w14:textId="77777777" w:rsidR="00097E8F" w:rsidRPr="004D7022" w:rsidRDefault="00097E8F" w:rsidP="00097E8F">
      <w:pPr>
        <w:pStyle w:val="GOSTListmark1"/>
      </w:pPr>
      <w:r w:rsidRPr="004D7022">
        <w:t>Номер по порядку;</w:t>
      </w:r>
    </w:p>
    <w:p w14:paraId="7BB18F01" w14:textId="77777777" w:rsidR="00097E8F" w:rsidRPr="004D7022" w:rsidRDefault="00097E8F" w:rsidP="00097E8F">
      <w:pPr>
        <w:pStyle w:val="GOSTListmark1"/>
      </w:pPr>
      <w:r w:rsidRPr="004D7022">
        <w:t>КФД;</w:t>
      </w:r>
    </w:p>
    <w:p w14:paraId="65C80CFA" w14:textId="77777777" w:rsidR="00097E8F" w:rsidRPr="004D7022" w:rsidRDefault="00097E8F" w:rsidP="00097E8F">
      <w:pPr>
        <w:pStyle w:val="GOSTListmark1"/>
      </w:pPr>
      <w:r w:rsidRPr="004D7022">
        <w:t>Регламентированное нормативное наименование;</w:t>
      </w:r>
    </w:p>
    <w:p w14:paraId="46A6B726" w14:textId="77777777" w:rsidR="00097E8F" w:rsidRPr="004D7022" w:rsidRDefault="00097E8F" w:rsidP="00097E8F">
      <w:pPr>
        <w:pStyle w:val="GOSTListmark1"/>
      </w:pPr>
      <w:r w:rsidRPr="004D7022">
        <w:t>Наименование программы;</w:t>
      </w:r>
    </w:p>
    <w:p w14:paraId="04CD0EF7" w14:textId="77777777" w:rsidR="00097E8F" w:rsidRPr="004D7022" w:rsidRDefault="00097E8F" w:rsidP="00097E8F">
      <w:pPr>
        <w:pStyle w:val="GOSTListmark1"/>
      </w:pPr>
      <w:r w:rsidRPr="004D7022">
        <w:t>Периодичность;</w:t>
      </w:r>
    </w:p>
    <w:p w14:paraId="49C3CB42" w14:textId="77777777" w:rsidR="00097E8F" w:rsidRPr="004D7022" w:rsidRDefault="00097E8F" w:rsidP="00097E8F">
      <w:pPr>
        <w:pStyle w:val="GOSTListmark1"/>
      </w:pPr>
      <w:r w:rsidRPr="004D7022">
        <w:t>Типы ЛС, для которых доступно формирование отчета;</w:t>
      </w:r>
    </w:p>
    <w:p w14:paraId="77597F49" w14:textId="77777777" w:rsidR="00097E8F" w:rsidRPr="004D7022" w:rsidRDefault="00097E8F" w:rsidP="00097E8F">
      <w:pPr>
        <w:pStyle w:val="GOSTListmark1"/>
      </w:pPr>
      <w:r w:rsidRPr="004D7022">
        <w:t>Дата начала периода;</w:t>
      </w:r>
    </w:p>
    <w:p w14:paraId="3F750B55" w14:textId="77777777" w:rsidR="00097E8F" w:rsidRPr="004D7022" w:rsidRDefault="00097E8F" w:rsidP="00097E8F">
      <w:pPr>
        <w:pStyle w:val="GOSTListmark1"/>
      </w:pPr>
      <w:r w:rsidRPr="004D7022">
        <w:t>Дата окончания периода;</w:t>
      </w:r>
    </w:p>
    <w:p w14:paraId="08408071" w14:textId="77777777" w:rsidR="00097E8F" w:rsidRPr="004D7022" w:rsidRDefault="00097E8F" w:rsidP="00097E8F">
      <w:pPr>
        <w:pStyle w:val="GOSTListmark1"/>
      </w:pPr>
      <w:r w:rsidRPr="004D7022">
        <w:t>Статус;</w:t>
      </w:r>
    </w:p>
    <w:p w14:paraId="2D8C2A3F" w14:textId="77777777" w:rsidR="00097E8F" w:rsidRPr="004D7022" w:rsidRDefault="00097E8F" w:rsidP="00097E8F">
      <w:pPr>
        <w:pStyle w:val="GOSTListmark1"/>
      </w:pPr>
      <w:r w:rsidRPr="004D7022">
        <w:t>Примечание.</w:t>
      </w:r>
    </w:p>
    <w:p w14:paraId="753D7964" w14:textId="77777777" w:rsidR="00097E8F" w:rsidRPr="004D7022" w:rsidRDefault="00097E8F" w:rsidP="00097E8F">
      <w:pPr>
        <w:pStyle w:val="41"/>
      </w:pPr>
      <w:r w:rsidRPr="004D7022">
        <w:t>Справочник «Таблица соответствия КБК»</w:t>
      </w:r>
      <w:bookmarkEnd w:id="832"/>
    </w:p>
    <w:p w14:paraId="5266EE9C" w14:textId="77777777" w:rsidR="00097E8F" w:rsidRPr="004D7022" w:rsidRDefault="00097E8F" w:rsidP="00210D4B">
      <w:pPr>
        <w:pStyle w:val="GOSTListnum"/>
        <w:numPr>
          <w:ilvl w:val="0"/>
          <w:numId w:val="93"/>
        </w:numPr>
      </w:pPr>
      <w:r w:rsidRPr="004D7022">
        <w:t>На панели «Меню» выбрать «Управление расходами: средства ФБ».</w:t>
      </w:r>
    </w:p>
    <w:p w14:paraId="51DCA51F"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18B776EC" w14:textId="77777777" w:rsidR="00097E8F" w:rsidRPr="004D7022" w:rsidRDefault="00097E8F" w:rsidP="00097E8F">
      <w:pPr>
        <w:pStyle w:val="GOSTListnum"/>
        <w:numPr>
          <w:ilvl w:val="0"/>
          <w:numId w:val="15"/>
        </w:numPr>
      </w:pPr>
      <w:r w:rsidRPr="004D7022">
        <w:t>В рабочей области выбрать справочник «Таблица соответствия КБК» (рис. </w:t>
      </w:r>
      <w:r w:rsidRPr="004D7022">
        <w:fldChar w:fldCharType="begin"/>
      </w:r>
      <w:r w:rsidRPr="004D7022">
        <w:instrText xml:space="preserve"> REF _Ref15044191 \h  \* MERGEFORMAT </w:instrText>
      </w:r>
      <w:r w:rsidRPr="004D7022">
        <w:fldChar w:fldCharType="separate"/>
      </w:r>
      <w:r w:rsidR="000E3530">
        <w:rPr>
          <w:noProof/>
        </w:rPr>
        <w:t>15</w:t>
      </w:r>
      <w:r w:rsidRPr="004D7022">
        <w:fldChar w:fldCharType="end"/>
      </w:r>
      <w:r w:rsidRPr="004D7022">
        <w:t>).</w:t>
      </w:r>
    </w:p>
    <w:p w14:paraId="5159FB59" w14:textId="77777777" w:rsidR="00097E8F" w:rsidRPr="004D7022" w:rsidRDefault="00097E8F" w:rsidP="00097E8F">
      <w:pPr>
        <w:pStyle w:val="GOSTFigure"/>
      </w:pPr>
      <w:r w:rsidRPr="004D7022">
        <w:rPr>
          <w:noProof/>
        </w:rPr>
        <w:lastRenderedPageBreak/>
        <w:drawing>
          <wp:inline distT="0" distB="0" distL="0" distR="0" wp14:anchorId="2A39991F" wp14:editId="7EB40A6E">
            <wp:extent cx="6120130" cy="416052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6.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4160520"/>
                    </a:xfrm>
                    <a:prstGeom prst="rect">
                      <a:avLst/>
                    </a:prstGeom>
                  </pic:spPr>
                </pic:pic>
              </a:graphicData>
            </a:graphic>
          </wp:inline>
        </w:drawing>
      </w:r>
    </w:p>
    <w:p w14:paraId="040C6758"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39" w:name="_Ref15044191"/>
      <w:bookmarkStart w:id="840" w:name="_Toc15910561"/>
      <w:bookmarkStart w:id="841" w:name="_Toc76573737"/>
      <w:bookmarkStart w:id="842" w:name="_Toc76578367"/>
      <w:bookmarkStart w:id="843" w:name="_Toc76590941"/>
      <w:bookmarkStart w:id="844" w:name="_Toc76633990"/>
      <w:bookmarkStart w:id="845" w:name="_Toc97825659"/>
      <w:r w:rsidR="000E3530">
        <w:rPr>
          <w:noProof/>
        </w:rPr>
        <w:t>15</w:t>
      </w:r>
      <w:bookmarkEnd w:id="839"/>
      <w:r w:rsidRPr="004D7022">
        <w:rPr>
          <w:noProof/>
        </w:rPr>
        <w:fldChar w:fldCharType="end"/>
      </w:r>
      <w:r w:rsidRPr="004D7022">
        <w:t>. Справочник «Таблица соответствия КБК</w:t>
      </w:r>
      <w:bookmarkEnd w:id="840"/>
      <w:r w:rsidRPr="004D7022">
        <w:t>»</w:t>
      </w:r>
      <w:bookmarkEnd w:id="841"/>
      <w:bookmarkEnd w:id="842"/>
      <w:bookmarkEnd w:id="843"/>
      <w:bookmarkEnd w:id="844"/>
      <w:bookmarkEnd w:id="845"/>
    </w:p>
    <w:p w14:paraId="6AE53E8F" w14:textId="77777777" w:rsidR="00097E8F" w:rsidRPr="004D7022" w:rsidRDefault="00097E8F" w:rsidP="00097E8F">
      <w:pPr>
        <w:pStyle w:val="GOSTNormal"/>
      </w:pPr>
      <w:r w:rsidRPr="004D7022">
        <w:t>Перечень полей, присутствующих в справочнике по умолчанию:</w:t>
      </w:r>
    </w:p>
    <w:p w14:paraId="779DD880" w14:textId="77777777" w:rsidR="00097E8F" w:rsidRPr="004D7022" w:rsidRDefault="00097E8F" w:rsidP="00097E8F">
      <w:pPr>
        <w:pStyle w:val="GOSTListmark1"/>
      </w:pPr>
      <w:r w:rsidRPr="004D7022">
        <w:t>Статус;</w:t>
      </w:r>
    </w:p>
    <w:p w14:paraId="7D879DB5" w14:textId="77777777" w:rsidR="00097E8F" w:rsidRPr="004D7022" w:rsidRDefault="00097E8F" w:rsidP="00097E8F">
      <w:pPr>
        <w:pStyle w:val="GOSTListmark1"/>
      </w:pPr>
      <w:r w:rsidRPr="004D7022">
        <w:t>Действующий ЦСР;</w:t>
      </w:r>
    </w:p>
    <w:p w14:paraId="56BA28A8" w14:textId="77777777" w:rsidR="00097E8F" w:rsidRPr="004D7022" w:rsidRDefault="00097E8F" w:rsidP="00097E8F">
      <w:pPr>
        <w:pStyle w:val="GOSTListmark1"/>
      </w:pPr>
      <w:r w:rsidRPr="004D7022">
        <w:t>Дата начала действия;</w:t>
      </w:r>
    </w:p>
    <w:p w14:paraId="3EB69145" w14:textId="77777777" w:rsidR="00097E8F" w:rsidRPr="004D7022" w:rsidRDefault="00097E8F" w:rsidP="00097E8F">
      <w:pPr>
        <w:pStyle w:val="GOSTListmark1"/>
      </w:pPr>
      <w:r w:rsidRPr="004D7022">
        <w:t>Дата окончания действия.</w:t>
      </w:r>
    </w:p>
    <w:p w14:paraId="7CEFCE8B" w14:textId="77777777" w:rsidR="00097E8F" w:rsidRPr="004D7022" w:rsidRDefault="00097E8F" w:rsidP="00097E8F">
      <w:pPr>
        <w:pStyle w:val="41"/>
      </w:pPr>
      <w:bookmarkStart w:id="846" w:name="_Toc15910332"/>
      <w:r w:rsidRPr="004D7022">
        <w:t xml:space="preserve">Справочник «ГРБС, </w:t>
      </w:r>
      <w:proofErr w:type="spellStart"/>
      <w:r w:rsidRPr="004D7022">
        <w:rPr>
          <w:rStyle w:val="GOSTReporterror"/>
        </w:rPr>
        <w:t>необслуживающиеся</w:t>
      </w:r>
      <w:proofErr w:type="spellEnd"/>
      <w:r w:rsidRPr="004D7022">
        <w:t xml:space="preserve"> в ЭБ»</w:t>
      </w:r>
      <w:bookmarkEnd w:id="846"/>
    </w:p>
    <w:p w14:paraId="16D39978" w14:textId="77777777" w:rsidR="00097E8F" w:rsidRPr="004D7022" w:rsidRDefault="00097E8F" w:rsidP="00210D4B">
      <w:pPr>
        <w:pStyle w:val="GOSTListnum"/>
        <w:numPr>
          <w:ilvl w:val="0"/>
          <w:numId w:val="94"/>
        </w:numPr>
      </w:pPr>
      <w:r w:rsidRPr="004D7022">
        <w:t>На панели «Меню» выбрать «Управление расходами: средства ФБ».</w:t>
      </w:r>
    </w:p>
    <w:p w14:paraId="4EB34485"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E58776F" w14:textId="77777777" w:rsidR="00097E8F" w:rsidRPr="004D7022" w:rsidRDefault="00097E8F" w:rsidP="00097E8F">
      <w:pPr>
        <w:pStyle w:val="GOSTListnum"/>
        <w:numPr>
          <w:ilvl w:val="0"/>
          <w:numId w:val="15"/>
        </w:numPr>
      </w:pPr>
      <w:r w:rsidRPr="004D7022">
        <w:t xml:space="preserve">Выбрать справочник «ГРБС, </w:t>
      </w:r>
      <w:proofErr w:type="spellStart"/>
      <w:r w:rsidRPr="004D7022">
        <w:rPr>
          <w:rStyle w:val="GOSTReporterror"/>
        </w:rPr>
        <w:t>необслуживающиеся</w:t>
      </w:r>
      <w:proofErr w:type="spellEnd"/>
      <w:r w:rsidRPr="004D7022">
        <w:t xml:space="preserve"> в ЭБ» (рис. </w:t>
      </w:r>
      <w:r w:rsidRPr="004D7022">
        <w:fldChar w:fldCharType="begin"/>
      </w:r>
      <w:r w:rsidRPr="004D7022">
        <w:instrText xml:space="preserve"> REF _Ref15044205 \h  \* MERGEFORMAT </w:instrText>
      </w:r>
      <w:r w:rsidRPr="004D7022">
        <w:fldChar w:fldCharType="separate"/>
      </w:r>
      <w:r w:rsidR="000E3530">
        <w:rPr>
          <w:noProof/>
        </w:rPr>
        <w:t>16</w:t>
      </w:r>
      <w:r w:rsidRPr="004D7022">
        <w:fldChar w:fldCharType="end"/>
      </w:r>
      <w:r w:rsidRPr="004D7022">
        <w:t>).</w:t>
      </w:r>
    </w:p>
    <w:p w14:paraId="32EAC45A" w14:textId="77777777" w:rsidR="00097E8F" w:rsidRPr="004D7022" w:rsidRDefault="00097E8F" w:rsidP="00097E8F">
      <w:pPr>
        <w:pStyle w:val="GOSTFigure"/>
      </w:pPr>
      <w:r w:rsidRPr="004D7022">
        <w:rPr>
          <w:noProof/>
        </w:rPr>
        <w:lastRenderedPageBreak/>
        <w:drawing>
          <wp:inline distT="0" distB="0" distL="0" distR="0" wp14:anchorId="5C012BCC" wp14:editId="33FA2B78">
            <wp:extent cx="6120130" cy="280352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7.png"/>
                    <pic:cNvPicPr/>
                  </pic:nvPicPr>
                  <pic:blipFill>
                    <a:blip r:embed="rId58">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737B812A"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47" w:name="_Ref15044205"/>
      <w:bookmarkStart w:id="848" w:name="_Toc15910562"/>
      <w:bookmarkStart w:id="849" w:name="_Toc76573738"/>
      <w:bookmarkStart w:id="850" w:name="_Toc76578368"/>
      <w:bookmarkStart w:id="851" w:name="_Toc76590942"/>
      <w:bookmarkStart w:id="852" w:name="_Toc76633991"/>
      <w:bookmarkStart w:id="853" w:name="_Toc97825660"/>
      <w:r w:rsidR="000E3530">
        <w:rPr>
          <w:noProof/>
        </w:rPr>
        <w:t>16</w:t>
      </w:r>
      <w:bookmarkEnd w:id="847"/>
      <w:r w:rsidRPr="004D7022">
        <w:rPr>
          <w:noProof/>
        </w:rPr>
        <w:fldChar w:fldCharType="end"/>
      </w:r>
      <w:r w:rsidRPr="004D7022">
        <w:t xml:space="preserve">. Справочник «ГРБС, </w:t>
      </w:r>
      <w:proofErr w:type="spellStart"/>
      <w:r w:rsidRPr="004D7022">
        <w:rPr>
          <w:rStyle w:val="GOSTReporterror"/>
        </w:rPr>
        <w:t>необслуживающиеся</w:t>
      </w:r>
      <w:proofErr w:type="spellEnd"/>
      <w:r w:rsidRPr="004D7022">
        <w:t xml:space="preserve"> в ЭБ</w:t>
      </w:r>
      <w:bookmarkEnd w:id="848"/>
      <w:r w:rsidRPr="004D7022">
        <w:t>»</w:t>
      </w:r>
      <w:bookmarkEnd w:id="849"/>
      <w:bookmarkEnd w:id="850"/>
      <w:bookmarkEnd w:id="851"/>
      <w:bookmarkEnd w:id="852"/>
      <w:bookmarkEnd w:id="853"/>
    </w:p>
    <w:p w14:paraId="64172B9B" w14:textId="77777777" w:rsidR="00097E8F" w:rsidRPr="004D7022" w:rsidRDefault="00097E8F" w:rsidP="00097E8F">
      <w:pPr>
        <w:pStyle w:val="GOSTNormal"/>
      </w:pPr>
      <w:r w:rsidRPr="004D7022">
        <w:t>Перечень полей, присутствующих в справочнике по умолчанию:</w:t>
      </w:r>
    </w:p>
    <w:p w14:paraId="67F0C32E" w14:textId="77777777" w:rsidR="00097E8F" w:rsidRPr="004D7022" w:rsidRDefault="00097E8F" w:rsidP="00097E8F">
      <w:pPr>
        <w:pStyle w:val="GOSTListmark1"/>
      </w:pPr>
      <w:r w:rsidRPr="004D7022">
        <w:t>Полное наименование ГРБС;</w:t>
      </w:r>
    </w:p>
    <w:p w14:paraId="1A7CAECE" w14:textId="77777777" w:rsidR="00097E8F" w:rsidRPr="004D7022" w:rsidRDefault="00097E8F" w:rsidP="00097E8F">
      <w:pPr>
        <w:pStyle w:val="GOSTListmark1"/>
      </w:pPr>
      <w:r w:rsidRPr="004D7022">
        <w:t>Код ГРБС по Сводному реестру;</w:t>
      </w:r>
    </w:p>
    <w:p w14:paraId="3C4AC850" w14:textId="77777777" w:rsidR="00097E8F" w:rsidRPr="004D7022" w:rsidRDefault="00097E8F" w:rsidP="00097E8F">
      <w:pPr>
        <w:pStyle w:val="GOSTListmark1"/>
      </w:pPr>
      <w:r w:rsidRPr="004D7022">
        <w:t>Номер Л/С;</w:t>
      </w:r>
    </w:p>
    <w:p w14:paraId="1BF376BD" w14:textId="77777777" w:rsidR="00097E8F" w:rsidRPr="004D7022" w:rsidRDefault="00097E8F" w:rsidP="00097E8F">
      <w:pPr>
        <w:pStyle w:val="GOSTListmark1"/>
      </w:pPr>
      <w:r w:rsidRPr="004D7022">
        <w:t>Код ТОФК;</w:t>
      </w:r>
    </w:p>
    <w:p w14:paraId="661EE3AF" w14:textId="77777777" w:rsidR="00097E8F" w:rsidRPr="004D7022" w:rsidRDefault="00097E8F" w:rsidP="00097E8F">
      <w:pPr>
        <w:pStyle w:val="GOSTListmark1"/>
      </w:pPr>
      <w:r w:rsidRPr="004D7022">
        <w:t>ГУИД;</w:t>
      </w:r>
    </w:p>
    <w:p w14:paraId="4A11A52A" w14:textId="77777777" w:rsidR="00097E8F" w:rsidRPr="004D7022" w:rsidRDefault="00097E8F" w:rsidP="00097E8F">
      <w:pPr>
        <w:pStyle w:val="GOSTListmark1"/>
      </w:pPr>
      <w:r w:rsidRPr="004D7022">
        <w:t>Статус документа;</w:t>
      </w:r>
    </w:p>
    <w:p w14:paraId="21FA0803" w14:textId="77777777" w:rsidR="00097E8F" w:rsidRPr="004D7022" w:rsidRDefault="00097E8F" w:rsidP="00097E8F">
      <w:pPr>
        <w:pStyle w:val="GOSTListmark1"/>
      </w:pPr>
      <w:r w:rsidRPr="004D7022">
        <w:t>Дата создания документа.</w:t>
      </w:r>
    </w:p>
    <w:p w14:paraId="10122712" w14:textId="77777777" w:rsidR="00097E8F" w:rsidRPr="004D7022" w:rsidRDefault="00097E8F" w:rsidP="00097E8F">
      <w:pPr>
        <w:pStyle w:val="41"/>
      </w:pPr>
      <w:bookmarkStart w:id="854" w:name="_Toc15910333"/>
      <w:r w:rsidRPr="004D7022">
        <w:t>Справочник «Виды НПА (Законодательные и иные правовые акты, определяющие расходные обязательства РФ)»</w:t>
      </w:r>
      <w:bookmarkEnd w:id="854"/>
    </w:p>
    <w:p w14:paraId="2371980F" w14:textId="77777777" w:rsidR="00097E8F" w:rsidRPr="004D7022" w:rsidRDefault="00097E8F" w:rsidP="00210D4B">
      <w:pPr>
        <w:pStyle w:val="GOSTListnum"/>
        <w:numPr>
          <w:ilvl w:val="0"/>
          <w:numId w:val="95"/>
        </w:numPr>
      </w:pPr>
      <w:r w:rsidRPr="004D7022">
        <w:t>На панели «Меню» выбрать «Управление расходами: средства ФБ».</w:t>
      </w:r>
    </w:p>
    <w:p w14:paraId="57E34BF8"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5E63EBD" w14:textId="77777777" w:rsidR="00097E8F" w:rsidRPr="004D7022" w:rsidRDefault="00097E8F" w:rsidP="00097E8F">
      <w:pPr>
        <w:pStyle w:val="GOSTListnum"/>
        <w:numPr>
          <w:ilvl w:val="0"/>
          <w:numId w:val="15"/>
        </w:numPr>
      </w:pPr>
      <w:r w:rsidRPr="004D7022">
        <w:t>Выбрать справочник «Виды НПА (Законодательные и иные правовые акты, определяющие расходные обязательства РФ)» (рис. </w:t>
      </w:r>
      <w:r w:rsidRPr="004D7022">
        <w:fldChar w:fldCharType="begin"/>
      </w:r>
      <w:r w:rsidRPr="004D7022">
        <w:instrText xml:space="preserve"> REF _Ref15044216 \h  \* MERGEFORMAT </w:instrText>
      </w:r>
      <w:r w:rsidRPr="004D7022">
        <w:fldChar w:fldCharType="separate"/>
      </w:r>
      <w:r w:rsidR="000E3530">
        <w:rPr>
          <w:noProof/>
        </w:rPr>
        <w:t>17</w:t>
      </w:r>
      <w:r w:rsidRPr="004D7022">
        <w:fldChar w:fldCharType="end"/>
      </w:r>
      <w:r w:rsidRPr="004D7022">
        <w:t>).</w:t>
      </w:r>
    </w:p>
    <w:p w14:paraId="2D01A3BD" w14:textId="77777777" w:rsidR="00097E8F" w:rsidRPr="004D7022" w:rsidRDefault="00097E8F" w:rsidP="00097E8F">
      <w:pPr>
        <w:pStyle w:val="GOSTFigure"/>
      </w:pPr>
      <w:r w:rsidRPr="004D7022">
        <w:rPr>
          <w:noProof/>
        </w:rPr>
        <w:lastRenderedPageBreak/>
        <w:drawing>
          <wp:inline distT="0" distB="0" distL="0" distR="0" wp14:anchorId="1F6265D3" wp14:editId="1CE91138">
            <wp:extent cx="6120130" cy="255968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8.png"/>
                    <pic:cNvPicPr/>
                  </pic:nvPicPr>
                  <pic:blipFill>
                    <a:blip r:embed="rId59">
                      <a:extLst>
                        <a:ext uri="{28A0092B-C50C-407E-A947-70E740481C1C}">
                          <a14:useLocalDpi xmlns:a14="http://schemas.microsoft.com/office/drawing/2010/main" val="0"/>
                        </a:ext>
                      </a:extLst>
                    </a:blip>
                    <a:stretch>
                      <a:fillRect/>
                    </a:stretch>
                  </pic:blipFill>
                  <pic:spPr>
                    <a:xfrm>
                      <a:off x="0" y="0"/>
                      <a:ext cx="6120130" cy="2559685"/>
                    </a:xfrm>
                    <a:prstGeom prst="rect">
                      <a:avLst/>
                    </a:prstGeom>
                  </pic:spPr>
                </pic:pic>
              </a:graphicData>
            </a:graphic>
          </wp:inline>
        </w:drawing>
      </w:r>
    </w:p>
    <w:p w14:paraId="32F363A6"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55" w:name="_Ref15044216"/>
      <w:bookmarkStart w:id="856" w:name="_Toc15910563"/>
      <w:bookmarkStart w:id="857" w:name="_Toc76573739"/>
      <w:bookmarkStart w:id="858" w:name="_Toc76578369"/>
      <w:bookmarkStart w:id="859" w:name="_Toc76590943"/>
      <w:bookmarkStart w:id="860" w:name="_Toc76633992"/>
      <w:bookmarkStart w:id="861" w:name="_Toc97825661"/>
      <w:r w:rsidR="000E3530">
        <w:rPr>
          <w:noProof/>
        </w:rPr>
        <w:t>17</w:t>
      </w:r>
      <w:bookmarkEnd w:id="855"/>
      <w:r w:rsidRPr="004D7022">
        <w:rPr>
          <w:noProof/>
        </w:rPr>
        <w:fldChar w:fldCharType="end"/>
      </w:r>
      <w:r w:rsidRPr="004D7022">
        <w:t>. Справочник «Виды НПА (Законодательные и иные правовые акты, определяющие расходные обязательства РФ)</w:t>
      </w:r>
      <w:bookmarkEnd w:id="856"/>
      <w:r w:rsidRPr="004D7022">
        <w:t>»</w:t>
      </w:r>
      <w:bookmarkEnd w:id="857"/>
      <w:bookmarkEnd w:id="858"/>
      <w:bookmarkEnd w:id="859"/>
      <w:bookmarkEnd w:id="860"/>
      <w:bookmarkEnd w:id="861"/>
    </w:p>
    <w:p w14:paraId="3E42B6EA" w14:textId="77777777" w:rsidR="00097E8F" w:rsidRPr="004D7022" w:rsidRDefault="00097E8F" w:rsidP="00097E8F">
      <w:pPr>
        <w:pStyle w:val="GOSTNormal"/>
      </w:pPr>
      <w:r w:rsidRPr="004D7022">
        <w:t>Перечень полей, присутствующих в справочнике по умолчанию:</w:t>
      </w:r>
    </w:p>
    <w:p w14:paraId="20700028" w14:textId="77777777" w:rsidR="00097E8F" w:rsidRPr="004D7022" w:rsidRDefault="00097E8F" w:rsidP="00097E8F">
      <w:pPr>
        <w:pStyle w:val="GOSTListmark1"/>
      </w:pPr>
      <w:r w:rsidRPr="004D7022">
        <w:t>Код;</w:t>
      </w:r>
    </w:p>
    <w:p w14:paraId="03C2CD82" w14:textId="77777777" w:rsidR="00097E8F" w:rsidRPr="004D7022" w:rsidRDefault="00097E8F" w:rsidP="00097E8F">
      <w:pPr>
        <w:pStyle w:val="GOSTListmark1"/>
      </w:pPr>
      <w:r w:rsidRPr="004D7022">
        <w:t>Сокращенное наименование;</w:t>
      </w:r>
    </w:p>
    <w:p w14:paraId="6352B8EF" w14:textId="77777777" w:rsidR="00097E8F" w:rsidRPr="004D7022" w:rsidRDefault="00097E8F" w:rsidP="00097E8F">
      <w:pPr>
        <w:pStyle w:val="GOSTListmark1"/>
      </w:pPr>
      <w:r w:rsidRPr="004D7022">
        <w:t>Полное наименование.</w:t>
      </w:r>
    </w:p>
    <w:p w14:paraId="778D9850" w14:textId="77777777" w:rsidR="00097E8F" w:rsidRPr="004D7022" w:rsidRDefault="00097E8F" w:rsidP="00097E8F">
      <w:pPr>
        <w:pStyle w:val="41"/>
      </w:pPr>
      <w:bookmarkStart w:id="862" w:name="_Toc15910335"/>
      <w:r w:rsidRPr="004D7022">
        <w:t>Справочник «Объекты капитальных вложений (ОКВ/ОКС)»</w:t>
      </w:r>
    </w:p>
    <w:p w14:paraId="0E19400F" w14:textId="77777777" w:rsidR="00097E8F" w:rsidRPr="004D7022" w:rsidRDefault="00097E8F" w:rsidP="00210D4B">
      <w:pPr>
        <w:pStyle w:val="GOSTListnum"/>
        <w:numPr>
          <w:ilvl w:val="0"/>
          <w:numId w:val="96"/>
        </w:numPr>
      </w:pPr>
      <w:r w:rsidRPr="004D7022">
        <w:t>На панели «Меню» выбрать «Управление расходами: средства ФБ».</w:t>
      </w:r>
    </w:p>
    <w:p w14:paraId="79BB30D3"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1D4D0365" w14:textId="77777777" w:rsidR="00097E8F" w:rsidRPr="004D7022" w:rsidRDefault="00097E8F" w:rsidP="00097E8F">
      <w:pPr>
        <w:pStyle w:val="GOSTListnum"/>
        <w:numPr>
          <w:ilvl w:val="0"/>
          <w:numId w:val="15"/>
        </w:numPr>
      </w:pPr>
      <w:r w:rsidRPr="004D7022">
        <w:t>Выбрать справочник «Объекты капитальных вложений (ОКВ/ОКС)» (рис. </w:t>
      </w:r>
      <w:r w:rsidRPr="004D7022">
        <w:fldChar w:fldCharType="begin"/>
      </w:r>
      <w:r w:rsidRPr="004D7022">
        <w:instrText xml:space="preserve"> REF _Ref75938850 \h  \* MERGEFORMAT </w:instrText>
      </w:r>
      <w:r w:rsidRPr="004D7022">
        <w:fldChar w:fldCharType="separate"/>
      </w:r>
      <w:r w:rsidR="000E3530">
        <w:rPr>
          <w:noProof/>
        </w:rPr>
        <w:t>18</w:t>
      </w:r>
      <w:r w:rsidRPr="004D7022">
        <w:fldChar w:fldCharType="end"/>
      </w:r>
      <w:r w:rsidRPr="004D7022">
        <w:t>).</w:t>
      </w:r>
    </w:p>
    <w:p w14:paraId="2E87ED2B" w14:textId="77777777" w:rsidR="00097E8F" w:rsidRPr="004D7022" w:rsidRDefault="00097E8F" w:rsidP="00097E8F">
      <w:pPr>
        <w:pStyle w:val="GOSTFigure"/>
      </w:pPr>
      <w:r w:rsidRPr="004D7022">
        <w:rPr>
          <w:noProof/>
        </w:rPr>
        <w:drawing>
          <wp:inline distT="0" distB="0" distL="0" distR="0" wp14:anchorId="34464259" wp14:editId="066C223C">
            <wp:extent cx="6120130" cy="211518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130" cy="2115185"/>
                    </a:xfrm>
                    <a:prstGeom prst="rect">
                      <a:avLst/>
                    </a:prstGeom>
                  </pic:spPr>
                </pic:pic>
              </a:graphicData>
            </a:graphic>
          </wp:inline>
        </w:drawing>
      </w:r>
    </w:p>
    <w:p w14:paraId="2FA25C4B"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63" w:name="_Ref75938850"/>
      <w:bookmarkStart w:id="864" w:name="_Toc76573740"/>
      <w:bookmarkStart w:id="865" w:name="_Toc76578370"/>
      <w:bookmarkStart w:id="866" w:name="_Toc76590944"/>
      <w:bookmarkStart w:id="867" w:name="_Toc76633993"/>
      <w:bookmarkStart w:id="868" w:name="_Toc97825662"/>
      <w:r w:rsidR="000E3530">
        <w:rPr>
          <w:noProof/>
        </w:rPr>
        <w:t>18</w:t>
      </w:r>
      <w:bookmarkEnd w:id="863"/>
      <w:r w:rsidRPr="004D7022">
        <w:rPr>
          <w:noProof/>
        </w:rPr>
        <w:fldChar w:fldCharType="end"/>
      </w:r>
      <w:r w:rsidRPr="004D7022">
        <w:t>. Справочник «Объекты капитальных вложений (ОКВ/ОКС)</w:t>
      </w:r>
      <w:bookmarkEnd w:id="864"/>
      <w:bookmarkEnd w:id="865"/>
      <w:bookmarkEnd w:id="866"/>
      <w:bookmarkEnd w:id="867"/>
      <w:bookmarkEnd w:id="868"/>
    </w:p>
    <w:p w14:paraId="02BB82A4" w14:textId="77777777" w:rsidR="00097E8F" w:rsidRPr="004D7022" w:rsidRDefault="00097E8F" w:rsidP="00097E8F">
      <w:pPr>
        <w:pStyle w:val="GOSTNormal"/>
      </w:pPr>
      <w:r w:rsidRPr="004D7022">
        <w:t>Перечень полей, присутствующих в справочнике по умолчанию:</w:t>
      </w:r>
    </w:p>
    <w:p w14:paraId="6E8F7570" w14:textId="77777777" w:rsidR="00097E8F" w:rsidRPr="004D7022" w:rsidRDefault="00097E8F" w:rsidP="00097E8F">
      <w:pPr>
        <w:pStyle w:val="GOSTListmark1"/>
      </w:pPr>
      <w:r w:rsidRPr="004D7022">
        <w:t>Код ОКВ;</w:t>
      </w:r>
    </w:p>
    <w:p w14:paraId="10993BCF" w14:textId="77777777" w:rsidR="00097E8F" w:rsidRPr="004D7022" w:rsidRDefault="00097E8F" w:rsidP="00097E8F">
      <w:pPr>
        <w:pStyle w:val="GOSTListmark1"/>
      </w:pPr>
      <w:r w:rsidRPr="004D7022">
        <w:t>Наименование ОКВ;</w:t>
      </w:r>
    </w:p>
    <w:p w14:paraId="619830D1" w14:textId="77777777" w:rsidR="00097E8F" w:rsidRPr="004D7022" w:rsidRDefault="00097E8F" w:rsidP="00097E8F">
      <w:pPr>
        <w:pStyle w:val="GOSTListmark1"/>
      </w:pPr>
      <w:r w:rsidRPr="004D7022">
        <w:t>Наименование ОКВ (для печати);</w:t>
      </w:r>
    </w:p>
    <w:p w14:paraId="269599BE" w14:textId="77777777" w:rsidR="00097E8F" w:rsidRPr="004D7022" w:rsidRDefault="00097E8F" w:rsidP="00097E8F">
      <w:pPr>
        <w:pStyle w:val="GOSTListmark1"/>
      </w:pPr>
      <w:r w:rsidRPr="004D7022">
        <w:t>КБК;</w:t>
      </w:r>
    </w:p>
    <w:p w14:paraId="5437E35E" w14:textId="77777777" w:rsidR="00097E8F" w:rsidRPr="004D7022" w:rsidRDefault="00097E8F" w:rsidP="00097E8F">
      <w:pPr>
        <w:pStyle w:val="GOSTListmark1"/>
      </w:pPr>
      <w:r w:rsidRPr="004D7022">
        <w:t>Период действия:</w:t>
      </w:r>
    </w:p>
    <w:p w14:paraId="7F1A62B7" w14:textId="77777777" w:rsidR="00097E8F" w:rsidRPr="004D7022" w:rsidRDefault="00097E8F" w:rsidP="00097E8F">
      <w:pPr>
        <w:pStyle w:val="GOSTListmark2"/>
      </w:pPr>
      <w:r w:rsidRPr="004D7022">
        <w:t>Дата начала;</w:t>
      </w:r>
    </w:p>
    <w:p w14:paraId="3249F0F4" w14:textId="77777777" w:rsidR="00097E8F" w:rsidRPr="004D7022" w:rsidRDefault="00097E8F" w:rsidP="00097E8F">
      <w:pPr>
        <w:pStyle w:val="GOSTListmark2"/>
      </w:pPr>
      <w:r w:rsidRPr="004D7022">
        <w:t>Дата окончания;</w:t>
      </w:r>
    </w:p>
    <w:p w14:paraId="59AD9ED3" w14:textId="77777777" w:rsidR="00097E8F" w:rsidRPr="004D7022" w:rsidRDefault="00097E8F" w:rsidP="00097E8F">
      <w:pPr>
        <w:pStyle w:val="GOSTListmark1"/>
      </w:pPr>
      <w:r w:rsidRPr="004D7022">
        <w:lastRenderedPageBreak/>
        <w:t>Вышестоящий объект ОКВ:</w:t>
      </w:r>
    </w:p>
    <w:p w14:paraId="74B2EADA" w14:textId="77777777" w:rsidR="00097E8F" w:rsidRPr="004D7022" w:rsidRDefault="00097E8F" w:rsidP="00097E8F">
      <w:pPr>
        <w:pStyle w:val="GOSTListmark2"/>
      </w:pPr>
      <w:r w:rsidRPr="004D7022">
        <w:t>Код;</w:t>
      </w:r>
    </w:p>
    <w:p w14:paraId="0EE8A41C" w14:textId="77777777" w:rsidR="00097E8F" w:rsidRPr="004D7022" w:rsidRDefault="00097E8F" w:rsidP="00097E8F">
      <w:pPr>
        <w:pStyle w:val="GOSTListmark2"/>
      </w:pPr>
      <w:r w:rsidRPr="004D7022">
        <w:t>Наименование;</w:t>
      </w:r>
    </w:p>
    <w:p w14:paraId="0DEC83D7" w14:textId="77777777" w:rsidR="00097E8F" w:rsidRPr="004D7022" w:rsidRDefault="00097E8F" w:rsidP="00097E8F">
      <w:pPr>
        <w:pStyle w:val="GOSTListmark1"/>
      </w:pPr>
      <w:r w:rsidRPr="004D7022">
        <w:t xml:space="preserve">Сведения о заказчика по </w:t>
      </w:r>
      <w:proofErr w:type="spellStart"/>
      <w:r w:rsidRPr="004D7022">
        <w:t>СвР</w:t>
      </w:r>
      <w:proofErr w:type="spellEnd"/>
      <w:r w:rsidRPr="004D7022">
        <w:t>:</w:t>
      </w:r>
    </w:p>
    <w:p w14:paraId="458A9563" w14:textId="77777777" w:rsidR="00097E8F" w:rsidRPr="004D7022" w:rsidRDefault="00097E8F" w:rsidP="00097E8F">
      <w:pPr>
        <w:pStyle w:val="GOSTListmark2"/>
      </w:pPr>
      <w:r w:rsidRPr="004D7022">
        <w:t>Код;</w:t>
      </w:r>
    </w:p>
    <w:p w14:paraId="7091DF56" w14:textId="77777777" w:rsidR="00097E8F" w:rsidRPr="004D7022" w:rsidRDefault="00097E8F" w:rsidP="00097E8F">
      <w:pPr>
        <w:pStyle w:val="GOSTListmark2"/>
      </w:pPr>
      <w:r w:rsidRPr="004D7022">
        <w:t>Наименование;</w:t>
      </w:r>
    </w:p>
    <w:p w14:paraId="2731E76C" w14:textId="77777777" w:rsidR="00097E8F" w:rsidRPr="004D7022" w:rsidRDefault="00097E8F" w:rsidP="00097E8F">
      <w:pPr>
        <w:pStyle w:val="GOSTListmark1"/>
      </w:pPr>
      <w:r w:rsidRPr="004D7022">
        <w:t>Наименование застройщика:</w:t>
      </w:r>
    </w:p>
    <w:p w14:paraId="4087D368" w14:textId="77777777" w:rsidR="00097E8F" w:rsidRPr="004D7022" w:rsidRDefault="00097E8F" w:rsidP="00097E8F">
      <w:pPr>
        <w:pStyle w:val="GOSTListmark2"/>
      </w:pPr>
      <w:r w:rsidRPr="004D7022">
        <w:t>Код;</w:t>
      </w:r>
    </w:p>
    <w:p w14:paraId="35C606F6" w14:textId="77777777" w:rsidR="00097E8F" w:rsidRPr="004D7022" w:rsidRDefault="00097E8F" w:rsidP="00097E8F">
      <w:pPr>
        <w:pStyle w:val="GOSTListmark2"/>
      </w:pPr>
      <w:r w:rsidRPr="004D7022">
        <w:t>Наименование;</w:t>
      </w:r>
    </w:p>
    <w:p w14:paraId="0905DE77" w14:textId="77777777" w:rsidR="00097E8F" w:rsidRPr="004D7022" w:rsidRDefault="00097E8F" w:rsidP="00097E8F">
      <w:pPr>
        <w:pStyle w:val="GOSTListmark1"/>
      </w:pPr>
      <w:r w:rsidRPr="004D7022">
        <w:t>ГРБС:</w:t>
      </w:r>
    </w:p>
    <w:p w14:paraId="41343F91" w14:textId="77777777" w:rsidR="00097E8F" w:rsidRPr="004D7022" w:rsidRDefault="00097E8F" w:rsidP="00097E8F">
      <w:pPr>
        <w:pStyle w:val="GOSTListmark2"/>
      </w:pPr>
      <w:r w:rsidRPr="004D7022">
        <w:t>Код;</w:t>
      </w:r>
    </w:p>
    <w:p w14:paraId="0C776A55" w14:textId="77777777" w:rsidR="00097E8F" w:rsidRPr="004D7022" w:rsidRDefault="00097E8F" w:rsidP="00097E8F">
      <w:pPr>
        <w:pStyle w:val="GOSTListmark2"/>
      </w:pPr>
      <w:r w:rsidRPr="004D7022">
        <w:t>Наименование;</w:t>
      </w:r>
    </w:p>
    <w:p w14:paraId="5C36EB63" w14:textId="77777777" w:rsidR="00097E8F" w:rsidRPr="004D7022" w:rsidRDefault="00097E8F" w:rsidP="00097E8F">
      <w:pPr>
        <w:pStyle w:val="GOSTListmark1"/>
      </w:pPr>
      <w:r w:rsidRPr="004D7022">
        <w:t>Бюджет:</w:t>
      </w:r>
    </w:p>
    <w:p w14:paraId="41F10AC2" w14:textId="77777777" w:rsidR="00097E8F" w:rsidRPr="004D7022" w:rsidRDefault="00097E8F" w:rsidP="00097E8F">
      <w:pPr>
        <w:pStyle w:val="GOSTListmark2"/>
      </w:pPr>
      <w:r w:rsidRPr="004D7022">
        <w:t>Код;</w:t>
      </w:r>
    </w:p>
    <w:p w14:paraId="57368D7E" w14:textId="77777777" w:rsidR="00097E8F" w:rsidRPr="004D7022" w:rsidRDefault="00097E8F" w:rsidP="00097E8F">
      <w:pPr>
        <w:pStyle w:val="GOSTListmark2"/>
      </w:pPr>
      <w:r w:rsidRPr="004D7022">
        <w:t>Наименование;</w:t>
      </w:r>
    </w:p>
    <w:p w14:paraId="62DEEC85" w14:textId="77777777" w:rsidR="00097E8F" w:rsidRPr="004D7022" w:rsidRDefault="00097E8F" w:rsidP="00097E8F">
      <w:pPr>
        <w:pStyle w:val="GOSTListmark1"/>
      </w:pPr>
      <w:r w:rsidRPr="004D7022">
        <w:t>Федеральная целевая программа;</w:t>
      </w:r>
    </w:p>
    <w:p w14:paraId="1D248AAD" w14:textId="77777777" w:rsidR="00097E8F" w:rsidRPr="004D7022" w:rsidRDefault="00097E8F" w:rsidP="00097E8F">
      <w:pPr>
        <w:pStyle w:val="GOSTListmark1"/>
      </w:pPr>
      <w:r w:rsidRPr="004D7022">
        <w:t>Подпрограмма;</w:t>
      </w:r>
    </w:p>
    <w:p w14:paraId="1DE8D8F4" w14:textId="77777777" w:rsidR="00097E8F" w:rsidRPr="004D7022" w:rsidRDefault="00097E8F" w:rsidP="00097E8F">
      <w:pPr>
        <w:pStyle w:val="GOSTListmark1"/>
      </w:pPr>
      <w:r w:rsidRPr="004D7022">
        <w:t>Отрасль;</w:t>
      </w:r>
    </w:p>
    <w:p w14:paraId="08D7D4C5" w14:textId="77777777" w:rsidR="00097E8F" w:rsidRPr="004D7022" w:rsidRDefault="00097E8F" w:rsidP="00097E8F">
      <w:pPr>
        <w:pStyle w:val="GOSTListmark1"/>
      </w:pPr>
      <w:r w:rsidRPr="004D7022">
        <w:t>Группа мероприятий;</w:t>
      </w:r>
    </w:p>
    <w:p w14:paraId="5B0A5205" w14:textId="77777777" w:rsidR="00097E8F" w:rsidRPr="004D7022" w:rsidRDefault="00097E8F" w:rsidP="00097E8F">
      <w:pPr>
        <w:pStyle w:val="GOSTListmark1"/>
      </w:pPr>
      <w:r w:rsidRPr="004D7022">
        <w:t>Группа объектов;</w:t>
      </w:r>
    </w:p>
    <w:p w14:paraId="35F97C75" w14:textId="77777777" w:rsidR="00097E8F" w:rsidRPr="004D7022" w:rsidRDefault="00097E8F" w:rsidP="00097E8F">
      <w:pPr>
        <w:pStyle w:val="GOSTListmark1"/>
      </w:pPr>
      <w:r w:rsidRPr="004D7022">
        <w:t>Тип вложенности объектов;</w:t>
      </w:r>
    </w:p>
    <w:p w14:paraId="3F286AE6" w14:textId="77777777" w:rsidR="00097E8F" w:rsidRPr="004D7022" w:rsidRDefault="00097E8F" w:rsidP="00097E8F">
      <w:pPr>
        <w:pStyle w:val="GOSTListmark1"/>
      </w:pPr>
      <w:r w:rsidRPr="004D7022">
        <w:t>Срок ввода в эксплуатацию;</w:t>
      </w:r>
    </w:p>
    <w:p w14:paraId="0C99BD98" w14:textId="77777777" w:rsidR="00097E8F" w:rsidRPr="004D7022" w:rsidRDefault="00097E8F" w:rsidP="00097E8F">
      <w:pPr>
        <w:pStyle w:val="GOSTListmark1"/>
      </w:pPr>
      <w:r w:rsidRPr="004D7022">
        <w:t>Субъект бюджетного планирования (СБП);</w:t>
      </w:r>
    </w:p>
    <w:p w14:paraId="010B2100" w14:textId="77777777" w:rsidR="00097E8F" w:rsidRPr="004D7022" w:rsidRDefault="00097E8F" w:rsidP="00097E8F">
      <w:pPr>
        <w:pStyle w:val="GOSTListmark1"/>
      </w:pPr>
      <w:r w:rsidRPr="004D7022">
        <w:t>Код по ОКВЭД;</w:t>
      </w:r>
    </w:p>
    <w:p w14:paraId="22FDB9FE" w14:textId="77777777" w:rsidR="00097E8F" w:rsidRPr="004D7022" w:rsidRDefault="00097E8F" w:rsidP="00097E8F">
      <w:pPr>
        <w:pStyle w:val="GOSTListmark1"/>
      </w:pPr>
      <w:r w:rsidRPr="004D7022">
        <w:t>Код учетной единицы (КУЕ);</w:t>
      </w:r>
    </w:p>
    <w:p w14:paraId="7AD51991" w14:textId="77777777" w:rsidR="00097E8F" w:rsidRPr="004D7022" w:rsidRDefault="00097E8F" w:rsidP="00097E8F">
      <w:pPr>
        <w:pStyle w:val="GOSTListmark1"/>
      </w:pPr>
      <w:r w:rsidRPr="004D7022">
        <w:t>Единица измерения;</w:t>
      </w:r>
    </w:p>
    <w:p w14:paraId="5C42C247" w14:textId="77777777" w:rsidR="00097E8F" w:rsidRPr="004D7022" w:rsidRDefault="00097E8F" w:rsidP="00097E8F">
      <w:pPr>
        <w:pStyle w:val="GOSTListmark1"/>
      </w:pPr>
      <w:r w:rsidRPr="004D7022">
        <w:t>Мощность;</w:t>
      </w:r>
    </w:p>
    <w:p w14:paraId="082403ED" w14:textId="77777777" w:rsidR="00097E8F" w:rsidRPr="004D7022" w:rsidRDefault="00097E8F" w:rsidP="00097E8F">
      <w:pPr>
        <w:pStyle w:val="GOSTListmark1"/>
      </w:pPr>
      <w:r w:rsidRPr="004D7022">
        <w:t>Секретность;</w:t>
      </w:r>
    </w:p>
    <w:p w14:paraId="68B73E50" w14:textId="77777777" w:rsidR="00097E8F" w:rsidRPr="004D7022" w:rsidRDefault="00097E8F" w:rsidP="00097E8F">
      <w:pPr>
        <w:pStyle w:val="GOSTListmark1"/>
      </w:pPr>
      <w:r w:rsidRPr="004D7022">
        <w:t>Признак наличия утвержденных лимитов бюджетных обязательств;</w:t>
      </w:r>
    </w:p>
    <w:p w14:paraId="58DE6B23" w14:textId="77777777" w:rsidR="00097E8F" w:rsidRPr="004D7022" w:rsidRDefault="00097E8F" w:rsidP="00097E8F">
      <w:pPr>
        <w:pStyle w:val="GOSTListmark1"/>
      </w:pPr>
      <w:r w:rsidRPr="004D7022">
        <w:t>ТОФК (где введен КБК):</w:t>
      </w:r>
    </w:p>
    <w:p w14:paraId="67C10304" w14:textId="77777777" w:rsidR="00097E8F" w:rsidRPr="004D7022" w:rsidRDefault="00097E8F" w:rsidP="00097E8F">
      <w:pPr>
        <w:pStyle w:val="GOSTListmark2"/>
      </w:pPr>
      <w:r w:rsidRPr="004D7022">
        <w:t>Код;</w:t>
      </w:r>
    </w:p>
    <w:p w14:paraId="729DA078" w14:textId="77777777" w:rsidR="00097E8F" w:rsidRPr="004D7022" w:rsidRDefault="00097E8F" w:rsidP="00097E8F">
      <w:pPr>
        <w:pStyle w:val="GOSTListmark2"/>
      </w:pPr>
      <w:r w:rsidRPr="004D7022">
        <w:t>Наименование;</w:t>
      </w:r>
    </w:p>
    <w:p w14:paraId="24220AA4" w14:textId="77777777" w:rsidR="00097E8F" w:rsidRPr="004D7022" w:rsidRDefault="00097E8F" w:rsidP="00097E8F">
      <w:pPr>
        <w:pStyle w:val="GOSTListmark1"/>
      </w:pPr>
      <w:r w:rsidRPr="004D7022">
        <w:t>Признак укрупненного инвестиционного проекта;</w:t>
      </w:r>
    </w:p>
    <w:p w14:paraId="48FEF08C" w14:textId="77777777" w:rsidR="00097E8F" w:rsidRPr="004D7022" w:rsidRDefault="00097E8F" w:rsidP="00097E8F">
      <w:pPr>
        <w:pStyle w:val="GOSTListmark1"/>
      </w:pPr>
      <w:r w:rsidRPr="004D7022">
        <w:t>Пояснения - заключение контракта жизненного цикла;</w:t>
      </w:r>
    </w:p>
    <w:p w14:paraId="775F02D2" w14:textId="77777777" w:rsidR="00097E8F" w:rsidRPr="004D7022" w:rsidRDefault="00097E8F" w:rsidP="00097E8F">
      <w:pPr>
        <w:pStyle w:val="GOSTListmark1"/>
      </w:pPr>
      <w:r w:rsidRPr="004D7022">
        <w:t>Пояснения - заключение контракта «под ключ»;</w:t>
      </w:r>
    </w:p>
    <w:p w14:paraId="12FC3BEF" w14:textId="77777777" w:rsidR="00097E8F" w:rsidRPr="004D7022" w:rsidRDefault="00097E8F" w:rsidP="00097E8F">
      <w:pPr>
        <w:pStyle w:val="GOSTListmark1"/>
      </w:pPr>
      <w:r w:rsidRPr="004D7022">
        <w:t>Принятый акт (решение) об осуществлении капитальных вложений;</w:t>
      </w:r>
    </w:p>
    <w:p w14:paraId="71940D39" w14:textId="77777777" w:rsidR="00097E8F" w:rsidRPr="004D7022" w:rsidRDefault="00097E8F" w:rsidP="00097E8F">
      <w:pPr>
        <w:pStyle w:val="GOSTListmark1"/>
      </w:pPr>
      <w:r w:rsidRPr="004D7022">
        <w:t>Сведения о проектной документации;</w:t>
      </w:r>
    </w:p>
    <w:p w14:paraId="57CC35E6" w14:textId="77777777" w:rsidR="00097E8F" w:rsidRPr="004D7022" w:rsidRDefault="00097E8F" w:rsidP="00097E8F">
      <w:pPr>
        <w:pStyle w:val="GOSTListmark1"/>
      </w:pPr>
      <w:r w:rsidRPr="004D7022">
        <w:t>Пояснения - обоснование необходимости финансового обеспечения без наличия проектной документации;</w:t>
      </w:r>
    </w:p>
    <w:p w14:paraId="503C8B80" w14:textId="77777777" w:rsidR="00097E8F" w:rsidRPr="004D7022" w:rsidRDefault="00097E8F" w:rsidP="00097E8F">
      <w:pPr>
        <w:pStyle w:val="GOSTListmark1"/>
      </w:pPr>
      <w:r w:rsidRPr="004D7022">
        <w:t>Пояснения - причина отсутствия проектной документации;</w:t>
      </w:r>
    </w:p>
    <w:p w14:paraId="3DC08A43" w14:textId="77777777" w:rsidR="00097E8F" w:rsidRPr="004D7022" w:rsidRDefault="00097E8F" w:rsidP="00097E8F">
      <w:pPr>
        <w:pStyle w:val="GOSTListmark1"/>
      </w:pPr>
      <w:r w:rsidRPr="004D7022">
        <w:t>Дата утверждения проектной документации;</w:t>
      </w:r>
    </w:p>
    <w:p w14:paraId="1E85013C" w14:textId="77777777" w:rsidR="00097E8F" w:rsidRPr="004D7022" w:rsidRDefault="00097E8F" w:rsidP="00097E8F">
      <w:pPr>
        <w:pStyle w:val="GOSTListmark1"/>
      </w:pPr>
      <w:r w:rsidRPr="004D7022">
        <w:t>Планируемый срок утверждения проектной документации;</w:t>
      </w:r>
    </w:p>
    <w:p w14:paraId="6F8D2CEA" w14:textId="77777777" w:rsidR="00097E8F" w:rsidRPr="004D7022" w:rsidRDefault="00097E8F" w:rsidP="00097E8F">
      <w:pPr>
        <w:pStyle w:val="GOSTListmark1"/>
      </w:pPr>
      <w:r w:rsidRPr="004D7022">
        <w:t>Наименование редакции ОКВ;</w:t>
      </w:r>
    </w:p>
    <w:p w14:paraId="16011036" w14:textId="77777777" w:rsidR="00097E8F" w:rsidRPr="004D7022" w:rsidRDefault="00097E8F" w:rsidP="00097E8F">
      <w:pPr>
        <w:pStyle w:val="GOSTListmark1"/>
      </w:pPr>
      <w:r w:rsidRPr="004D7022">
        <w:t>Страница в документе;</w:t>
      </w:r>
    </w:p>
    <w:p w14:paraId="41D79D31" w14:textId="77777777" w:rsidR="00097E8F" w:rsidRPr="004D7022" w:rsidRDefault="00097E8F" w:rsidP="00097E8F">
      <w:pPr>
        <w:pStyle w:val="GOSTListmark1"/>
      </w:pPr>
      <w:r w:rsidRPr="004D7022">
        <w:t>Раздел ОКВ;</w:t>
      </w:r>
    </w:p>
    <w:p w14:paraId="07B635C6" w14:textId="77777777" w:rsidR="00097E8F" w:rsidRPr="004D7022" w:rsidRDefault="00097E8F" w:rsidP="00097E8F">
      <w:pPr>
        <w:pStyle w:val="GOSTListmark1"/>
      </w:pPr>
      <w:r w:rsidRPr="004D7022">
        <w:t>Программная часть;</w:t>
      </w:r>
    </w:p>
    <w:p w14:paraId="74399FA7" w14:textId="77777777" w:rsidR="00097E8F" w:rsidRPr="004D7022" w:rsidRDefault="00097E8F" w:rsidP="00097E8F">
      <w:pPr>
        <w:pStyle w:val="GOSTListmark1"/>
      </w:pPr>
      <w:r w:rsidRPr="004D7022">
        <w:t>Код примечания;</w:t>
      </w:r>
    </w:p>
    <w:p w14:paraId="61AEC8BF" w14:textId="77777777" w:rsidR="00097E8F" w:rsidRPr="004D7022" w:rsidRDefault="00097E8F" w:rsidP="00097E8F">
      <w:pPr>
        <w:pStyle w:val="GOSTListmark1"/>
      </w:pPr>
      <w:r w:rsidRPr="004D7022">
        <w:t>Примечание;</w:t>
      </w:r>
    </w:p>
    <w:p w14:paraId="095823A1" w14:textId="77777777" w:rsidR="00097E8F" w:rsidRPr="004D7022" w:rsidRDefault="00097E8F" w:rsidP="00097E8F">
      <w:pPr>
        <w:pStyle w:val="GOSTListmark1"/>
      </w:pPr>
      <w:r w:rsidRPr="004D7022">
        <w:t>Код примечания (стало);</w:t>
      </w:r>
    </w:p>
    <w:p w14:paraId="155B7B9B" w14:textId="77777777" w:rsidR="00097E8F" w:rsidRPr="004D7022" w:rsidRDefault="00097E8F" w:rsidP="00097E8F">
      <w:pPr>
        <w:pStyle w:val="GOSTListmark1"/>
      </w:pPr>
      <w:r w:rsidRPr="004D7022">
        <w:t>Примечание (стало);</w:t>
      </w:r>
    </w:p>
    <w:p w14:paraId="71A1B1E9" w14:textId="77777777" w:rsidR="00097E8F" w:rsidRPr="004D7022" w:rsidRDefault="00097E8F" w:rsidP="00097E8F">
      <w:pPr>
        <w:pStyle w:val="GOSTListmark1"/>
      </w:pPr>
      <w:r w:rsidRPr="004D7022">
        <w:lastRenderedPageBreak/>
        <w:t>Идентификатор ОКВ;</w:t>
      </w:r>
    </w:p>
    <w:p w14:paraId="63333838" w14:textId="6479D503" w:rsidR="00097E8F" w:rsidRPr="004D7022" w:rsidRDefault="00097E8F" w:rsidP="00097E8F">
      <w:pPr>
        <w:pStyle w:val="GOSTListmark1"/>
      </w:pPr>
      <w:r w:rsidRPr="004D7022">
        <w:t>Идентификатор направления инвест</w:t>
      </w:r>
      <w:r w:rsidR="0077776D" w:rsidRPr="004D7022">
        <w:t>и</w:t>
      </w:r>
      <w:r w:rsidRPr="004D7022">
        <w:t>рования по объекту ОКВ;</w:t>
      </w:r>
    </w:p>
    <w:p w14:paraId="3F00B0DC" w14:textId="30EDCF0C" w:rsidR="00097E8F" w:rsidRPr="004D7022" w:rsidRDefault="00097E8F" w:rsidP="00097E8F">
      <w:pPr>
        <w:pStyle w:val="GOSTListmark1"/>
      </w:pPr>
      <w:r w:rsidRPr="004D7022">
        <w:t>Наименование направления инвест</w:t>
      </w:r>
      <w:r w:rsidR="0077776D" w:rsidRPr="004D7022">
        <w:t>и</w:t>
      </w:r>
      <w:r w:rsidRPr="004D7022">
        <w:t>рования по объекту ОКВ;</w:t>
      </w:r>
    </w:p>
    <w:p w14:paraId="188DACB5" w14:textId="77777777" w:rsidR="00097E8F" w:rsidRPr="004D7022" w:rsidRDefault="00097E8F" w:rsidP="00097E8F">
      <w:pPr>
        <w:pStyle w:val="GOSTListmark1"/>
      </w:pPr>
      <w:r w:rsidRPr="004D7022">
        <w:t>Идентификатор вышестоящего объекта ОКВ;</w:t>
      </w:r>
    </w:p>
    <w:p w14:paraId="0E276BDB" w14:textId="77777777" w:rsidR="00097E8F" w:rsidRPr="004D7022" w:rsidRDefault="00097E8F" w:rsidP="00097E8F">
      <w:pPr>
        <w:pStyle w:val="GOSTListmark1"/>
      </w:pPr>
      <w:r w:rsidRPr="004D7022">
        <w:t>Дата создания записи;</w:t>
      </w:r>
    </w:p>
    <w:p w14:paraId="19616AB5" w14:textId="77777777" w:rsidR="00097E8F" w:rsidRPr="004D7022" w:rsidRDefault="00097E8F" w:rsidP="00097E8F">
      <w:pPr>
        <w:pStyle w:val="GOSTListmark1"/>
      </w:pPr>
      <w:r w:rsidRPr="004D7022">
        <w:t>Дата изменения записи;</w:t>
      </w:r>
    </w:p>
    <w:p w14:paraId="4947536E" w14:textId="77777777" w:rsidR="00097E8F" w:rsidRPr="004D7022" w:rsidRDefault="00097E8F" w:rsidP="00097E8F">
      <w:pPr>
        <w:pStyle w:val="GOSTListmark1"/>
      </w:pPr>
      <w:r w:rsidRPr="004D7022">
        <w:t>Дата закрытия записи.</w:t>
      </w:r>
    </w:p>
    <w:p w14:paraId="50588D35" w14:textId="77777777" w:rsidR="00097E8F" w:rsidRPr="004D7022" w:rsidRDefault="00097E8F" w:rsidP="00097E8F">
      <w:pPr>
        <w:pStyle w:val="41"/>
      </w:pPr>
      <w:r w:rsidRPr="004D7022">
        <w:t>Справочник «Коды глав (ведомств)»</w:t>
      </w:r>
      <w:bookmarkEnd w:id="862"/>
    </w:p>
    <w:p w14:paraId="702E19D2" w14:textId="77777777" w:rsidR="00097E8F" w:rsidRPr="004D7022" w:rsidRDefault="00097E8F" w:rsidP="00210D4B">
      <w:pPr>
        <w:pStyle w:val="GOSTListnum"/>
        <w:numPr>
          <w:ilvl w:val="0"/>
          <w:numId w:val="97"/>
        </w:numPr>
      </w:pPr>
      <w:r w:rsidRPr="004D7022">
        <w:t>На панели «Меню» выбрать «Управление расходами: средства ФБ».</w:t>
      </w:r>
    </w:p>
    <w:p w14:paraId="33A178E3"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4A77002" w14:textId="77777777" w:rsidR="00097E8F" w:rsidRPr="004D7022" w:rsidRDefault="00097E8F" w:rsidP="00097E8F">
      <w:pPr>
        <w:pStyle w:val="GOSTListnum"/>
        <w:numPr>
          <w:ilvl w:val="0"/>
          <w:numId w:val="15"/>
        </w:numPr>
      </w:pPr>
      <w:r w:rsidRPr="004D7022">
        <w:t>Выбрать справочник «Коды глав (ведомств)» (рис. </w:t>
      </w:r>
      <w:r w:rsidRPr="004D7022">
        <w:fldChar w:fldCharType="begin"/>
      </w:r>
      <w:r w:rsidRPr="004D7022">
        <w:instrText xml:space="preserve"> REF _Ref15044238 \h  \* MERGEFORMAT </w:instrText>
      </w:r>
      <w:r w:rsidRPr="004D7022">
        <w:fldChar w:fldCharType="separate"/>
      </w:r>
      <w:r w:rsidR="000E3530">
        <w:rPr>
          <w:noProof/>
        </w:rPr>
        <w:t>19</w:t>
      </w:r>
      <w:r w:rsidRPr="004D7022">
        <w:fldChar w:fldCharType="end"/>
      </w:r>
      <w:r w:rsidRPr="004D7022">
        <w:t>).</w:t>
      </w:r>
    </w:p>
    <w:p w14:paraId="3680EADF" w14:textId="77777777" w:rsidR="00097E8F" w:rsidRPr="004D7022" w:rsidRDefault="00097E8F" w:rsidP="00097E8F">
      <w:pPr>
        <w:pStyle w:val="GOSTFigure"/>
      </w:pPr>
      <w:r w:rsidRPr="004D7022">
        <w:rPr>
          <w:noProof/>
        </w:rPr>
        <w:drawing>
          <wp:inline distT="0" distB="0" distL="0" distR="0" wp14:anchorId="7D69F95D" wp14:editId="65904D02">
            <wp:extent cx="6120130" cy="200723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10.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0130" cy="2007235"/>
                    </a:xfrm>
                    <a:prstGeom prst="rect">
                      <a:avLst/>
                    </a:prstGeom>
                  </pic:spPr>
                </pic:pic>
              </a:graphicData>
            </a:graphic>
          </wp:inline>
        </w:drawing>
      </w:r>
    </w:p>
    <w:p w14:paraId="0ABF474E"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69" w:name="_Ref15044238"/>
      <w:bookmarkStart w:id="870" w:name="_Toc15910565"/>
      <w:bookmarkStart w:id="871" w:name="_Toc76573741"/>
      <w:bookmarkStart w:id="872" w:name="_Toc76578371"/>
      <w:bookmarkStart w:id="873" w:name="_Toc76590945"/>
      <w:bookmarkStart w:id="874" w:name="_Toc76633994"/>
      <w:bookmarkStart w:id="875" w:name="_Toc97825663"/>
      <w:r w:rsidR="000E3530">
        <w:rPr>
          <w:noProof/>
        </w:rPr>
        <w:t>19</w:t>
      </w:r>
      <w:bookmarkEnd w:id="869"/>
      <w:r w:rsidRPr="004D7022">
        <w:rPr>
          <w:noProof/>
        </w:rPr>
        <w:fldChar w:fldCharType="end"/>
      </w:r>
      <w:r w:rsidRPr="004D7022">
        <w:t>. Справочник «Коды глав (ведомств)</w:t>
      </w:r>
      <w:bookmarkEnd w:id="870"/>
      <w:r w:rsidRPr="004D7022">
        <w:t>»</w:t>
      </w:r>
      <w:bookmarkEnd w:id="871"/>
      <w:bookmarkEnd w:id="872"/>
      <w:bookmarkEnd w:id="873"/>
      <w:bookmarkEnd w:id="874"/>
      <w:bookmarkEnd w:id="875"/>
    </w:p>
    <w:p w14:paraId="671F2A17" w14:textId="77777777" w:rsidR="00097E8F" w:rsidRPr="004D7022" w:rsidRDefault="00097E8F" w:rsidP="00097E8F">
      <w:pPr>
        <w:pStyle w:val="GOSTNormal"/>
      </w:pPr>
      <w:r w:rsidRPr="004D7022">
        <w:t>Перечень полей, присутствующих в справочнике по умолчанию:</w:t>
      </w:r>
    </w:p>
    <w:p w14:paraId="319E9B62" w14:textId="77777777" w:rsidR="00097E8F" w:rsidRPr="004D7022" w:rsidRDefault="00097E8F" w:rsidP="00097E8F">
      <w:pPr>
        <w:pStyle w:val="GOSTListmark1"/>
      </w:pPr>
      <w:r w:rsidRPr="004D7022">
        <w:t>Код;</w:t>
      </w:r>
    </w:p>
    <w:p w14:paraId="2CBBCF13" w14:textId="77777777" w:rsidR="00097E8F" w:rsidRPr="004D7022" w:rsidRDefault="00097E8F" w:rsidP="00097E8F">
      <w:pPr>
        <w:pStyle w:val="GOSTListmark1"/>
      </w:pPr>
      <w:r w:rsidRPr="004D7022">
        <w:t>Сокращенное наименование;</w:t>
      </w:r>
    </w:p>
    <w:p w14:paraId="3C03E8E4" w14:textId="77777777" w:rsidR="00097E8F" w:rsidRPr="004D7022" w:rsidRDefault="00097E8F" w:rsidP="00097E8F">
      <w:pPr>
        <w:pStyle w:val="GOSTListmark1"/>
      </w:pPr>
      <w:r w:rsidRPr="004D7022">
        <w:t>Полное наименование;</w:t>
      </w:r>
    </w:p>
    <w:p w14:paraId="7D0A3643" w14:textId="77777777" w:rsidR="00097E8F" w:rsidRPr="004D7022" w:rsidRDefault="00097E8F" w:rsidP="00097E8F">
      <w:pPr>
        <w:pStyle w:val="GOSTListmark1"/>
      </w:pPr>
      <w:r w:rsidRPr="004D7022">
        <w:t>Код бюджета;</w:t>
      </w:r>
    </w:p>
    <w:p w14:paraId="0BD09477" w14:textId="77777777" w:rsidR="00097E8F" w:rsidRPr="004D7022" w:rsidRDefault="00097E8F" w:rsidP="00097E8F">
      <w:pPr>
        <w:pStyle w:val="GOSTListmark1"/>
      </w:pPr>
      <w:r w:rsidRPr="004D7022">
        <w:t>Наименование бюджета;</w:t>
      </w:r>
    </w:p>
    <w:p w14:paraId="5BDC50E7" w14:textId="77777777" w:rsidR="00097E8F" w:rsidRPr="004D7022" w:rsidRDefault="00097E8F" w:rsidP="00097E8F">
      <w:pPr>
        <w:pStyle w:val="GOSTListmark1"/>
      </w:pPr>
      <w:r w:rsidRPr="004D7022">
        <w:t>Код ТОФК;</w:t>
      </w:r>
    </w:p>
    <w:p w14:paraId="2E18862F" w14:textId="77777777" w:rsidR="00097E8F" w:rsidRPr="004D7022" w:rsidRDefault="00097E8F" w:rsidP="00097E8F">
      <w:pPr>
        <w:pStyle w:val="GOSTListmark1"/>
      </w:pPr>
      <w:r w:rsidRPr="004D7022">
        <w:t>Наименование ТОФК;</w:t>
      </w:r>
    </w:p>
    <w:p w14:paraId="7DE091DC" w14:textId="77777777" w:rsidR="00097E8F" w:rsidRPr="004D7022" w:rsidRDefault="00097E8F" w:rsidP="00097E8F">
      <w:pPr>
        <w:pStyle w:val="GOSTListmark1"/>
      </w:pPr>
      <w:r w:rsidRPr="004D7022">
        <w:t>Бизнес статус;</w:t>
      </w:r>
    </w:p>
    <w:p w14:paraId="2B48AE7E" w14:textId="77777777" w:rsidR="00097E8F" w:rsidRPr="004D7022" w:rsidRDefault="00097E8F" w:rsidP="00097E8F">
      <w:pPr>
        <w:pStyle w:val="GOSTListmark1"/>
      </w:pPr>
      <w:r w:rsidRPr="004D7022">
        <w:t>Дата включения;</w:t>
      </w:r>
    </w:p>
    <w:p w14:paraId="1E5ADE22" w14:textId="77777777" w:rsidR="00097E8F" w:rsidRPr="004D7022" w:rsidRDefault="00097E8F" w:rsidP="00097E8F">
      <w:pPr>
        <w:pStyle w:val="GOSTListmark1"/>
      </w:pPr>
      <w:r w:rsidRPr="004D7022">
        <w:t>Дата исключения;</w:t>
      </w:r>
    </w:p>
    <w:p w14:paraId="1F088756" w14:textId="77777777" w:rsidR="00097E8F" w:rsidRPr="004D7022" w:rsidRDefault="00097E8F" w:rsidP="00097E8F">
      <w:pPr>
        <w:pStyle w:val="GOSTListmark1"/>
      </w:pPr>
      <w:r w:rsidRPr="004D7022">
        <w:t>Статус записи;</w:t>
      </w:r>
    </w:p>
    <w:p w14:paraId="253C9E93" w14:textId="77777777" w:rsidR="00097E8F" w:rsidRPr="004D7022" w:rsidRDefault="00097E8F" w:rsidP="00097E8F">
      <w:pPr>
        <w:pStyle w:val="GOSTListmark1"/>
      </w:pPr>
      <w:r w:rsidRPr="004D7022">
        <w:t>Дата начала действия записи;</w:t>
      </w:r>
    </w:p>
    <w:p w14:paraId="219C26F3" w14:textId="77777777" w:rsidR="00097E8F" w:rsidRPr="004D7022" w:rsidRDefault="00097E8F" w:rsidP="00097E8F">
      <w:pPr>
        <w:pStyle w:val="GOSTListmark1"/>
      </w:pPr>
      <w:r w:rsidRPr="004D7022">
        <w:t>Дата окончания действия записи.</w:t>
      </w:r>
    </w:p>
    <w:p w14:paraId="7E8EFEEE" w14:textId="77777777" w:rsidR="00097E8F" w:rsidRPr="004D7022" w:rsidRDefault="00097E8F" w:rsidP="00097E8F">
      <w:pPr>
        <w:pStyle w:val="41"/>
      </w:pPr>
      <w:bookmarkStart w:id="876" w:name="_Toc15910336"/>
      <w:r w:rsidRPr="004D7022">
        <w:t>Справочник «Коды видов расходов»</w:t>
      </w:r>
      <w:bookmarkEnd w:id="876"/>
    </w:p>
    <w:p w14:paraId="4ED6FBAD" w14:textId="77777777" w:rsidR="00097E8F" w:rsidRPr="004D7022" w:rsidRDefault="00097E8F" w:rsidP="00210D4B">
      <w:pPr>
        <w:pStyle w:val="GOSTListnum"/>
        <w:numPr>
          <w:ilvl w:val="0"/>
          <w:numId w:val="98"/>
        </w:numPr>
      </w:pPr>
      <w:r w:rsidRPr="004D7022">
        <w:t>На панели «Меню» выбрать «Управление расходами: средства ФБ».</w:t>
      </w:r>
    </w:p>
    <w:p w14:paraId="28820892"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1F8F9206" w14:textId="77777777" w:rsidR="00097E8F" w:rsidRPr="004D7022" w:rsidRDefault="00097E8F" w:rsidP="00097E8F">
      <w:pPr>
        <w:pStyle w:val="GOSTListnum"/>
        <w:numPr>
          <w:ilvl w:val="0"/>
          <w:numId w:val="15"/>
        </w:numPr>
      </w:pPr>
      <w:r w:rsidRPr="004D7022">
        <w:t>Выбрать справочник «Коды видов расходов» (рис. </w:t>
      </w:r>
      <w:r w:rsidRPr="004D7022">
        <w:fldChar w:fldCharType="begin"/>
      </w:r>
      <w:r w:rsidRPr="004D7022">
        <w:instrText xml:space="preserve"> REF _Ref15044250 \h  \* MERGEFORMAT </w:instrText>
      </w:r>
      <w:r w:rsidRPr="004D7022">
        <w:fldChar w:fldCharType="separate"/>
      </w:r>
      <w:r w:rsidR="000E3530">
        <w:rPr>
          <w:noProof/>
        </w:rPr>
        <w:t>20</w:t>
      </w:r>
      <w:r w:rsidRPr="004D7022">
        <w:fldChar w:fldCharType="end"/>
      </w:r>
      <w:r w:rsidRPr="004D7022">
        <w:t>).</w:t>
      </w:r>
    </w:p>
    <w:p w14:paraId="61E1A082" w14:textId="77777777" w:rsidR="00097E8F" w:rsidRPr="004D7022" w:rsidRDefault="00097E8F" w:rsidP="00097E8F">
      <w:pPr>
        <w:pStyle w:val="GOSTFigure"/>
      </w:pPr>
      <w:r w:rsidRPr="004D7022">
        <w:rPr>
          <w:noProof/>
        </w:rPr>
        <w:lastRenderedPageBreak/>
        <w:drawing>
          <wp:inline distT="0" distB="0" distL="0" distR="0" wp14:anchorId="6BE7390A" wp14:editId="20842361">
            <wp:extent cx="6120130" cy="207772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nap2.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130" cy="2077720"/>
                    </a:xfrm>
                    <a:prstGeom prst="rect">
                      <a:avLst/>
                    </a:prstGeom>
                  </pic:spPr>
                </pic:pic>
              </a:graphicData>
            </a:graphic>
          </wp:inline>
        </w:drawing>
      </w:r>
    </w:p>
    <w:p w14:paraId="27D77B23"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77" w:name="_Ref15044250"/>
      <w:bookmarkStart w:id="878" w:name="_Toc15910566"/>
      <w:bookmarkStart w:id="879" w:name="_Toc76573742"/>
      <w:bookmarkStart w:id="880" w:name="_Toc76578372"/>
      <w:bookmarkStart w:id="881" w:name="_Toc76590946"/>
      <w:bookmarkStart w:id="882" w:name="_Toc76633995"/>
      <w:bookmarkStart w:id="883" w:name="_Toc97825664"/>
      <w:r w:rsidR="000E3530">
        <w:rPr>
          <w:noProof/>
        </w:rPr>
        <w:t>20</w:t>
      </w:r>
      <w:bookmarkEnd w:id="877"/>
      <w:r w:rsidRPr="004D7022">
        <w:rPr>
          <w:noProof/>
        </w:rPr>
        <w:fldChar w:fldCharType="end"/>
      </w:r>
      <w:r w:rsidRPr="004D7022">
        <w:t>. Справочник «Коды видов расходов</w:t>
      </w:r>
      <w:bookmarkEnd w:id="878"/>
      <w:r w:rsidRPr="004D7022">
        <w:t>»</w:t>
      </w:r>
      <w:bookmarkEnd w:id="879"/>
      <w:bookmarkEnd w:id="880"/>
      <w:bookmarkEnd w:id="881"/>
      <w:bookmarkEnd w:id="882"/>
      <w:bookmarkEnd w:id="883"/>
    </w:p>
    <w:p w14:paraId="109BB460" w14:textId="77777777" w:rsidR="00097E8F" w:rsidRPr="004D7022" w:rsidRDefault="00097E8F" w:rsidP="00097E8F">
      <w:pPr>
        <w:pStyle w:val="GOSTNormal"/>
      </w:pPr>
      <w:r w:rsidRPr="004D7022">
        <w:t>Перечень полей, присутствующих в справочнике по умолчанию:</w:t>
      </w:r>
    </w:p>
    <w:p w14:paraId="4063855E" w14:textId="77777777" w:rsidR="00097E8F" w:rsidRPr="004D7022" w:rsidRDefault="00097E8F" w:rsidP="00097E8F">
      <w:pPr>
        <w:pStyle w:val="GOSTListmark1"/>
      </w:pPr>
      <w:r w:rsidRPr="004D7022">
        <w:t>Код;</w:t>
      </w:r>
    </w:p>
    <w:p w14:paraId="45002D5B" w14:textId="77777777" w:rsidR="00097E8F" w:rsidRPr="004D7022" w:rsidRDefault="00097E8F" w:rsidP="00097E8F">
      <w:pPr>
        <w:pStyle w:val="GOSTListmark1"/>
      </w:pPr>
      <w:r w:rsidRPr="004D7022">
        <w:t>Сокращенное наименование;</w:t>
      </w:r>
    </w:p>
    <w:p w14:paraId="32D8DD77" w14:textId="77777777" w:rsidR="00097E8F" w:rsidRPr="004D7022" w:rsidRDefault="00097E8F" w:rsidP="00097E8F">
      <w:pPr>
        <w:pStyle w:val="GOSTListmark1"/>
      </w:pPr>
      <w:r w:rsidRPr="004D7022">
        <w:t>Полное наименование;</w:t>
      </w:r>
    </w:p>
    <w:p w14:paraId="44B4FD2A" w14:textId="77777777" w:rsidR="00097E8F" w:rsidRPr="004D7022" w:rsidRDefault="00097E8F" w:rsidP="00097E8F">
      <w:pPr>
        <w:pStyle w:val="GOSTListmark1"/>
      </w:pPr>
      <w:r w:rsidRPr="004D7022">
        <w:t>Код вышестоящего;</w:t>
      </w:r>
    </w:p>
    <w:p w14:paraId="6E61136A" w14:textId="77777777" w:rsidR="00097E8F" w:rsidRPr="004D7022" w:rsidRDefault="00097E8F" w:rsidP="00097E8F">
      <w:pPr>
        <w:pStyle w:val="GOSTListmark1"/>
      </w:pPr>
      <w:r w:rsidRPr="004D7022">
        <w:t>Наименование вышестоящего;</w:t>
      </w:r>
    </w:p>
    <w:p w14:paraId="1D32BD93" w14:textId="77777777" w:rsidR="00097E8F" w:rsidRPr="004D7022" w:rsidRDefault="00097E8F" w:rsidP="00097E8F">
      <w:pPr>
        <w:pStyle w:val="GOSTListmark1"/>
      </w:pPr>
      <w:r w:rsidRPr="004D7022">
        <w:t>Код бюджета;</w:t>
      </w:r>
    </w:p>
    <w:p w14:paraId="3E9F71D1" w14:textId="77777777" w:rsidR="00097E8F" w:rsidRPr="004D7022" w:rsidRDefault="00097E8F" w:rsidP="00097E8F">
      <w:pPr>
        <w:pStyle w:val="GOSTListmark1"/>
      </w:pPr>
      <w:r w:rsidRPr="004D7022">
        <w:t>Наименование бюджета;</w:t>
      </w:r>
    </w:p>
    <w:p w14:paraId="05DE285C" w14:textId="77777777" w:rsidR="00097E8F" w:rsidRPr="004D7022" w:rsidRDefault="00097E8F" w:rsidP="00097E8F">
      <w:pPr>
        <w:pStyle w:val="GOSTListmark1"/>
      </w:pPr>
      <w:r w:rsidRPr="004D7022">
        <w:t>Код ТОФК;</w:t>
      </w:r>
    </w:p>
    <w:p w14:paraId="36BF0533" w14:textId="77777777" w:rsidR="00097E8F" w:rsidRPr="004D7022" w:rsidRDefault="00097E8F" w:rsidP="00097E8F">
      <w:pPr>
        <w:pStyle w:val="GOSTListmark1"/>
      </w:pPr>
      <w:r w:rsidRPr="004D7022">
        <w:t>Наименование ТОФК;</w:t>
      </w:r>
    </w:p>
    <w:p w14:paraId="59373CB5" w14:textId="77777777" w:rsidR="00097E8F" w:rsidRPr="004D7022" w:rsidRDefault="00097E8F" w:rsidP="00097E8F">
      <w:pPr>
        <w:pStyle w:val="GOSTListmark1"/>
      </w:pPr>
      <w:r w:rsidRPr="004D7022">
        <w:t>Бизнес статус;</w:t>
      </w:r>
    </w:p>
    <w:p w14:paraId="3720DB06" w14:textId="77777777" w:rsidR="00097E8F" w:rsidRPr="004D7022" w:rsidRDefault="00097E8F" w:rsidP="00097E8F">
      <w:pPr>
        <w:pStyle w:val="GOSTListmark1"/>
      </w:pPr>
      <w:r w:rsidRPr="004D7022">
        <w:t>Дата включения;</w:t>
      </w:r>
    </w:p>
    <w:p w14:paraId="027F44E8" w14:textId="77777777" w:rsidR="00097E8F" w:rsidRPr="004D7022" w:rsidRDefault="00097E8F" w:rsidP="00097E8F">
      <w:pPr>
        <w:pStyle w:val="GOSTListmark1"/>
      </w:pPr>
      <w:r w:rsidRPr="004D7022">
        <w:t>Дата исключения;</w:t>
      </w:r>
    </w:p>
    <w:p w14:paraId="678335F2" w14:textId="77777777" w:rsidR="00097E8F" w:rsidRPr="004D7022" w:rsidRDefault="00097E8F" w:rsidP="00097E8F">
      <w:pPr>
        <w:pStyle w:val="GOSTListmark1"/>
      </w:pPr>
      <w:r w:rsidRPr="004D7022">
        <w:t>Статус записи;</w:t>
      </w:r>
    </w:p>
    <w:p w14:paraId="2FB97190" w14:textId="77777777" w:rsidR="00097E8F" w:rsidRPr="004D7022" w:rsidRDefault="00097E8F" w:rsidP="00097E8F">
      <w:pPr>
        <w:pStyle w:val="GOSTListmark1"/>
      </w:pPr>
      <w:r w:rsidRPr="004D7022">
        <w:t>Дата начала действия записи;</w:t>
      </w:r>
    </w:p>
    <w:p w14:paraId="78467A53" w14:textId="77777777" w:rsidR="00097E8F" w:rsidRPr="004D7022" w:rsidRDefault="00097E8F" w:rsidP="00097E8F">
      <w:pPr>
        <w:pStyle w:val="GOSTListmark1"/>
      </w:pPr>
      <w:r w:rsidRPr="004D7022">
        <w:t>Дата окончания действия записи.</w:t>
      </w:r>
    </w:p>
    <w:p w14:paraId="42CFBA43" w14:textId="77777777" w:rsidR="00097E8F" w:rsidRPr="004D7022" w:rsidRDefault="00097E8F" w:rsidP="00097E8F">
      <w:pPr>
        <w:pStyle w:val="41"/>
      </w:pPr>
      <w:bookmarkStart w:id="884" w:name="_Toc15910337"/>
      <w:r w:rsidRPr="004D7022">
        <w:t>Справочник «Коды по ФКР»</w:t>
      </w:r>
      <w:bookmarkEnd w:id="884"/>
    </w:p>
    <w:p w14:paraId="36297CC6" w14:textId="77777777" w:rsidR="00097E8F" w:rsidRPr="004D7022" w:rsidRDefault="00097E8F" w:rsidP="00210D4B">
      <w:pPr>
        <w:pStyle w:val="GOSTListnum"/>
        <w:numPr>
          <w:ilvl w:val="0"/>
          <w:numId w:val="99"/>
        </w:numPr>
      </w:pPr>
      <w:r w:rsidRPr="004D7022">
        <w:t>На панели «Меню» выбрать «Управление расходами: средства ФБ».</w:t>
      </w:r>
    </w:p>
    <w:p w14:paraId="70A48900"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7328B35E" w14:textId="77777777" w:rsidR="00097E8F" w:rsidRPr="004D7022" w:rsidRDefault="00097E8F" w:rsidP="00097E8F">
      <w:pPr>
        <w:pStyle w:val="GOSTListnum"/>
        <w:numPr>
          <w:ilvl w:val="0"/>
          <w:numId w:val="15"/>
        </w:numPr>
      </w:pPr>
      <w:r w:rsidRPr="004D7022">
        <w:t>Выбрать справочник «Коды по ФКР» (рис. </w:t>
      </w:r>
      <w:r w:rsidRPr="004D7022">
        <w:fldChar w:fldCharType="begin"/>
      </w:r>
      <w:r w:rsidRPr="004D7022">
        <w:instrText xml:space="preserve"> REF _Ref15044261 \h  \* MERGEFORMAT </w:instrText>
      </w:r>
      <w:r w:rsidRPr="004D7022">
        <w:fldChar w:fldCharType="separate"/>
      </w:r>
      <w:r w:rsidR="000E3530">
        <w:rPr>
          <w:noProof/>
        </w:rPr>
        <w:t>21</w:t>
      </w:r>
      <w:r w:rsidRPr="004D7022">
        <w:fldChar w:fldCharType="end"/>
      </w:r>
      <w:r w:rsidRPr="004D7022">
        <w:t>).</w:t>
      </w:r>
    </w:p>
    <w:p w14:paraId="7B760C6A" w14:textId="77777777" w:rsidR="00097E8F" w:rsidRPr="004D7022" w:rsidRDefault="00097E8F" w:rsidP="00097E8F">
      <w:pPr>
        <w:pStyle w:val="GOSTFigure"/>
      </w:pPr>
      <w:r w:rsidRPr="004D7022">
        <w:rPr>
          <w:noProof/>
        </w:rPr>
        <w:drawing>
          <wp:inline distT="0" distB="0" distL="0" distR="0" wp14:anchorId="084E05B3" wp14:editId="343D661D">
            <wp:extent cx="6120130" cy="216344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Snap3.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20130" cy="2163445"/>
                    </a:xfrm>
                    <a:prstGeom prst="rect">
                      <a:avLst/>
                    </a:prstGeom>
                  </pic:spPr>
                </pic:pic>
              </a:graphicData>
            </a:graphic>
          </wp:inline>
        </w:drawing>
      </w:r>
    </w:p>
    <w:p w14:paraId="7AC734AB"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85" w:name="_Ref15044261"/>
      <w:bookmarkStart w:id="886" w:name="_Toc15910567"/>
      <w:bookmarkStart w:id="887" w:name="_Toc76573743"/>
      <w:bookmarkStart w:id="888" w:name="_Toc76578373"/>
      <w:bookmarkStart w:id="889" w:name="_Toc76590947"/>
      <w:bookmarkStart w:id="890" w:name="_Toc76633996"/>
      <w:bookmarkStart w:id="891" w:name="_Toc97825665"/>
      <w:r w:rsidR="000E3530">
        <w:rPr>
          <w:noProof/>
        </w:rPr>
        <w:t>21</w:t>
      </w:r>
      <w:bookmarkEnd w:id="885"/>
      <w:r w:rsidRPr="004D7022">
        <w:rPr>
          <w:noProof/>
        </w:rPr>
        <w:fldChar w:fldCharType="end"/>
      </w:r>
      <w:r w:rsidRPr="004D7022">
        <w:t>. Справочник «Коды по ФКР</w:t>
      </w:r>
      <w:bookmarkEnd w:id="886"/>
      <w:r w:rsidRPr="004D7022">
        <w:t>»</w:t>
      </w:r>
      <w:bookmarkEnd w:id="887"/>
      <w:bookmarkEnd w:id="888"/>
      <w:bookmarkEnd w:id="889"/>
      <w:bookmarkEnd w:id="890"/>
      <w:bookmarkEnd w:id="891"/>
    </w:p>
    <w:p w14:paraId="473C6F32" w14:textId="77777777" w:rsidR="00097E8F" w:rsidRPr="004D7022" w:rsidRDefault="00097E8F" w:rsidP="00097E8F">
      <w:pPr>
        <w:pStyle w:val="GOSTNormal"/>
      </w:pPr>
      <w:r w:rsidRPr="004D7022">
        <w:lastRenderedPageBreak/>
        <w:t>Перечень полей, присутствующих в справочнике по умолчанию:</w:t>
      </w:r>
    </w:p>
    <w:p w14:paraId="74829A5E" w14:textId="77777777" w:rsidR="00097E8F" w:rsidRPr="004D7022" w:rsidRDefault="00097E8F" w:rsidP="00097E8F">
      <w:pPr>
        <w:pStyle w:val="GOSTListmark1"/>
      </w:pPr>
      <w:r w:rsidRPr="004D7022">
        <w:t>Код раздела;</w:t>
      </w:r>
    </w:p>
    <w:p w14:paraId="5168F3BF" w14:textId="77777777" w:rsidR="00097E8F" w:rsidRPr="004D7022" w:rsidRDefault="00097E8F" w:rsidP="00097E8F">
      <w:pPr>
        <w:pStyle w:val="GOSTListmark1"/>
      </w:pPr>
      <w:r w:rsidRPr="004D7022">
        <w:t>Код подраздела;</w:t>
      </w:r>
    </w:p>
    <w:p w14:paraId="425BB9EF" w14:textId="77777777" w:rsidR="00097E8F" w:rsidRPr="004D7022" w:rsidRDefault="00097E8F" w:rsidP="00097E8F">
      <w:pPr>
        <w:pStyle w:val="GOSTListmark1"/>
      </w:pPr>
      <w:r w:rsidRPr="004D7022">
        <w:t>Совокупный код;</w:t>
      </w:r>
    </w:p>
    <w:p w14:paraId="53F8CD9B" w14:textId="77777777" w:rsidR="00097E8F" w:rsidRPr="004D7022" w:rsidRDefault="00097E8F" w:rsidP="00097E8F">
      <w:pPr>
        <w:pStyle w:val="GOSTListmark1"/>
      </w:pPr>
      <w:r w:rsidRPr="004D7022">
        <w:t>Сокращенное наименование;</w:t>
      </w:r>
    </w:p>
    <w:p w14:paraId="0AF48D9A" w14:textId="77777777" w:rsidR="00097E8F" w:rsidRPr="004D7022" w:rsidRDefault="00097E8F" w:rsidP="00097E8F">
      <w:pPr>
        <w:pStyle w:val="GOSTListmark1"/>
      </w:pPr>
      <w:r w:rsidRPr="004D7022">
        <w:t>Полное наименование;</w:t>
      </w:r>
    </w:p>
    <w:p w14:paraId="62E8FBB3" w14:textId="77777777" w:rsidR="00097E8F" w:rsidRPr="004D7022" w:rsidRDefault="00097E8F" w:rsidP="00097E8F">
      <w:pPr>
        <w:pStyle w:val="GOSTListmark1"/>
      </w:pPr>
      <w:r w:rsidRPr="004D7022">
        <w:t>Код вышестоящего;</w:t>
      </w:r>
    </w:p>
    <w:p w14:paraId="1F0CE90E" w14:textId="77777777" w:rsidR="00097E8F" w:rsidRPr="004D7022" w:rsidRDefault="00097E8F" w:rsidP="00097E8F">
      <w:pPr>
        <w:pStyle w:val="GOSTListmark1"/>
      </w:pPr>
      <w:r w:rsidRPr="004D7022">
        <w:t>Наименование вышестоящего;</w:t>
      </w:r>
    </w:p>
    <w:p w14:paraId="4D558E8F" w14:textId="77777777" w:rsidR="00097E8F" w:rsidRPr="004D7022" w:rsidRDefault="00097E8F" w:rsidP="00097E8F">
      <w:pPr>
        <w:pStyle w:val="GOSTListmark1"/>
      </w:pPr>
      <w:r w:rsidRPr="004D7022">
        <w:t>Код ТОФК;</w:t>
      </w:r>
    </w:p>
    <w:p w14:paraId="664AE0EF" w14:textId="77777777" w:rsidR="00097E8F" w:rsidRPr="004D7022" w:rsidRDefault="00097E8F" w:rsidP="00097E8F">
      <w:pPr>
        <w:pStyle w:val="GOSTListmark1"/>
      </w:pPr>
      <w:r w:rsidRPr="004D7022">
        <w:t>Наименование ТОФК;</w:t>
      </w:r>
    </w:p>
    <w:p w14:paraId="61A41A9F" w14:textId="77777777" w:rsidR="00097E8F" w:rsidRPr="004D7022" w:rsidRDefault="00097E8F" w:rsidP="00097E8F">
      <w:pPr>
        <w:pStyle w:val="GOSTListmark1"/>
      </w:pPr>
      <w:r w:rsidRPr="004D7022">
        <w:t>Статус ФКР;</w:t>
      </w:r>
    </w:p>
    <w:p w14:paraId="6F9E31E1" w14:textId="77777777" w:rsidR="00097E8F" w:rsidRPr="004D7022" w:rsidRDefault="00097E8F" w:rsidP="00097E8F">
      <w:pPr>
        <w:pStyle w:val="GOSTListmark1"/>
      </w:pPr>
      <w:r w:rsidRPr="004D7022">
        <w:t>Дата включения;</w:t>
      </w:r>
    </w:p>
    <w:p w14:paraId="22EC8910" w14:textId="77777777" w:rsidR="00097E8F" w:rsidRPr="004D7022" w:rsidRDefault="00097E8F" w:rsidP="00097E8F">
      <w:pPr>
        <w:pStyle w:val="GOSTListmark1"/>
      </w:pPr>
      <w:r w:rsidRPr="004D7022">
        <w:t>Дата исключения;</w:t>
      </w:r>
    </w:p>
    <w:p w14:paraId="6752FC42" w14:textId="77777777" w:rsidR="00097E8F" w:rsidRPr="004D7022" w:rsidRDefault="00097E8F" w:rsidP="00097E8F">
      <w:pPr>
        <w:pStyle w:val="GOSTListmark1"/>
      </w:pPr>
      <w:r w:rsidRPr="004D7022">
        <w:t>Статус записи;</w:t>
      </w:r>
    </w:p>
    <w:p w14:paraId="75A45AD2" w14:textId="77777777" w:rsidR="00097E8F" w:rsidRPr="004D7022" w:rsidRDefault="00097E8F" w:rsidP="00097E8F">
      <w:pPr>
        <w:pStyle w:val="GOSTListmark1"/>
      </w:pPr>
      <w:r w:rsidRPr="004D7022">
        <w:t>Дата начала действия записи;</w:t>
      </w:r>
    </w:p>
    <w:p w14:paraId="3D3D2B3E" w14:textId="77777777" w:rsidR="00097E8F" w:rsidRPr="004D7022" w:rsidRDefault="00097E8F" w:rsidP="00097E8F">
      <w:pPr>
        <w:pStyle w:val="GOSTListmark1"/>
      </w:pPr>
      <w:r w:rsidRPr="004D7022">
        <w:t>Дата окончания действия записи.</w:t>
      </w:r>
    </w:p>
    <w:p w14:paraId="6EB0B439" w14:textId="77777777" w:rsidR="00097E8F" w:rsidRPr="004D7022" w:rsidRDefault="00097E8F" w:rsidP="00097E8F">
      <w:pPr>
        <w:pStyle w:val="41"/>
      </w:pPr>
      <w:bookmarkStart w:id="892" w:name="_Toc15910338"/>
      <w:r w:rsidRPr="004D7022">
        <w:t>Справочник «Коды целей субсидий/субвенций»</w:t>
      </w:r>
      <w:bookmarkEnd w:id="892"/>
    </w:p>
    <w:p w14:paraId="0BFEF296" w14:textId="77777777" w:rsidR="00097E8F" w:rsidRPr="004D7022" w:rsidRDefault="00097E8F" w:rsidP="00210D4B">
      <w:pPr>
        <w:pStyle w:val="GOSTListnum"/>
        <w:numPr>
          <w:ilvl w:val="0"/>
          <w:numId w:val="100"/>
        </w:numPr>
      </w:pPr>
      <w:r w:rsidRPr="004D7022">
        <w:t>На панели «Меню» выбрать «Управление расходами: средства ФБ».</w:t>
      </w:r>
    </w:p>
    <w:p w14:paraId="4EAD0BFB"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FB16B75" w14:textId="77777777" w:rsidR="00097E8F" w:rsidRPr="004D7022" w:rsidRDefault="00097E8F" w:rsidP="00097E8F">
      <w:pPr>
        <w:pStyle w:val="GOSTListnum"/>
        <w:numPr>
          <w:ilvl w:val="0"/>
          <w:numId w:val="15"/>
        </w:numPr>
      </w:pPr>
      <w:r w:rsidRPr="004D7022">
        <w:t>Выбрать справочник «Коды целей субсидий/субвенций» (рис. </w:t>
      </w:r>
      <w:r w:rsidRPr="004D7022">
        <w:fldChar w:fldCharType="begin"/>
      </w:r>
      <w:r w:rsidRPr="004D7022">
        <w:instrText xml:space="preserve"> REF _Ref15044273 \h  \* MERGEFORMAT </w:instrText>
      </w:r>
      <w:r w:rsidRPr="004D7022">
        <w:fldChar w:fldCharType="separate"/>
      </w:r>
      <w:r w:rsidR="000E3530">
        <w:rPr>
          <w:noProof/>
        </w:rPr>
        <w:t>22</w:t>
      </w:r>
      <w:r w:rsidRPr="004D7022">
        <w:fldChar w:fldCharType="end"/>
      </w:r>
      <w:r w:rsidRPr="004D7022">
        <w:t>).</w:t>
      </w:r>
    </w:p>
    <w:p w14:paraId="34744816" w14:textId="77777777" w:rsidR="00097E8F" w:rsidRPr="004D7022" w:rsidRDefault="00097E8F" w:rsidP="00097E8F">
      <w:pPr>
        <w:pStyle w:val="GOSTFigure"/>
      </w:pPr>
      <w:r w:rsidRPr="004D7022">
        <w:rPr>
          <w:noProof/>
        </w:rPr>
        <w:drawing>
          <wp:inline distT="0" distB="0" distL="0" distR="0" wp14:anchorId="32834851" wp14:editId="717A26D6">
            <wp:extent cx="6120130" cy="199771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nap4.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130" cy="1997710"/>
                    </a:xfrm>
                    <a:prstGeom prst="rect">
                      <a:avLst/>
                    </a:prstGeom>
                  </pic:spPr>
                </pic:pic>
              </a:graphicData>
            </a:graphic>
          </wp:inline>
        </w:drawing>
      </w:r>
    </w:p>
    <w:p w14:paraId="6BFE5300"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893" w:name="_Ref15044273"/>
      <w:bookmarkStart w:id="894" w:name="_Toc15910568"/>
      <w:bookmarkStart w:id="895" w:name="_Toc76573744"/>
      <w:bookmarkStart w:id="896" w:name="_Toc76578374"/>
      <w:bookmarkStart w:id="897" w:name="_Toc76590948"/>
      <w:bookmarkStart w:id="898" w:name="_Toc76633997"/>
      <w:bookmarkStart w:id="899" w:name="_Toc97825666"/>
      <w:r w:rsidR="000E3530">
        <w:rPr>
          <w:noProof/>
        </w:rPr>
        <w:t>22</w:t>
      </w:r>
      <w:bookmarkEnd w:id="893"/>
      <w:r w:rsidRPr="004D7022">
        <w:rPr>
          <w:noProof/>
        </w:rPr>
        <w:fldChar w:fldCharType="end"/>
      </w:r>
      <w:r w:rsidRPr="004D7022">
        <w:t xml:space="preserve">. </w:t>
      </w:r>
      <w:bookmarkEnd w:id="894"/>
      <w:r w:rsidRPr="004D7022">
        <w:t>Справочник «Коды целей субсидий/субвенций»</w:t>
      </w:r>
      <w:bookmarkEnd w:id="895"/>
      <w:bookmarkEnd w:id="896"/>
      <w:bookmarkEnd w:id="897"/>
      <w:bookmarkEnd w:id="898"/>
      <w:bookmarkEnd w:id="899"/>
    </w:p>
    <w:p w14:paraId="16C30D21" w14:textId="77777777" w:rsidR="00097E8F" w:rsidRPr="004D7022" w:rsidRDefault="00097E8F" w:rsidP="00097E8F">
      <w:pPr>
        <w:pStyle w:val="GOSTNormal"/>
      </w:pPr>
      <w:r w:rsidRPr="004D7022">
        <w:t>Перечень полей, присутствующих в справочнике по умолчанию:</w:t>
      </w:r>
    </w:p>
    <w:p w14:paraId="53DB74A4" w14:textId="77777777" w:rsidR="00097E8F" w:rsidRPr="004D7022" w:rsidRDefault="00097E8F" w:rsidP="00097E8F">
      <w:pPr>
        <w:pStyle w:val="GOSTListmark1"/>
      </w:pPr>
      <w:r w:rsidRPr="004D7022">
        <w:t>Код цели;</w:t>
      </w:r>
    </w:p>
    <w:p w14:paraId="2516A6A0" w14:textId="77777777" w:rsidR="00097E8F" w:rsidRPr="004D7022" w:rsidRDefault="00097E8F" w:rsidP="00097E8F">
      <w:pPr>
        <w:pStyle w:val="GOSTListmark1"/>
      </w:pPr>
      <w:r w:rsidRPr="004D7022">
        <w:t>Сокращенное наименование;</w:t>
      </w:r>
    </w:p>
    <w:p w14:paraId="710302F1" w14:textId="77777777" w:rsidR="00097E8F" w:rsidRPr="004D7022" w:rsidRDefault="00097E8F" w:rsidP="00097E8F">
      <w:pPr>
        <w:pStyle w:val="GOSTListmark1"/>
      </w:pPr>
      <w:r w:rsidRPr="004D7022">
        <w:t>Полное наименование;</w:t>
      </w:r>
    </w:p>
    <w:p w14:paraId="1B94C7F2" w14:textId="77777777" w:rsidR="00097E8F" w:rsidRPr="004D7022" w:rsidRDefault="00097E8F" w:rsidP="00097E8F">
      <w:pPr>
        <w:pStyle w:val="GOSTListmark1"/>
      </w:pPr>
      <w:r w:rsidRPr="004D7022">
        <w:t>Код вышестоящего;</w:t>
      </w:r>
    </w:p>
    <w:p w14:paraId="35C75413" w14:textId="77777777" w:rsidR="00097E8F" w:rsidRPr="004D7022" w:rsidRDefault="00097E8F" w:rsidP="00097E8F">
      <w:pPr>
        <w:pStyle w:val="GOSTListmark1"/>
      </w:pPr>
      <w:r w:rsidRPr="004D7022">
        <w:t>Код бюджета;</w:t>
      </w:r>
    </w:p>
    <w:p w14:paraId="3AF1297B" w14:textId="77777777" w:rsidR="00097E8F" w:rsidRPr="004D7022" w:rsidRDefault="00097E8F" w:rsidP="00097E8F">
      <w:pPr>
        <w:pStyle w:val="GOSTListmark1"/>
      </w:pPr>
      <w:r w:rsidRPr="004D7022">
        <w:t>Наименование бюджета;</w:t>
      </w:r>
    </w:p>
    <w:p w14:paraId="50D11F96" w14:textId="77777777" w:rsidR="00097E8F" w:rsidRPr="004D7022" w:rsidRDefault="00097E8F" w:rsidP="00097E8F">
      <w:pPr>
        <w:pStyle w:val="GOSTListmark1"/>
      </w:pPr>
      <w:r w:rsidRPr="004D7022">
        <w:t>Код уровня бюджета;</w:t>
      </w:r>
    </w:p>
    <w:p w14:paraId="01B59769" w14:textId="77777777" w:rsidR="00097E8F" w:rsidRPr="004D7022" w:rsidRDefault="00097E8F" w:rsidP="00097E8F">
      <w:pPr>
        <w:pStyle w:val="GOSTListmark1"/>
      </w:pPr>
      <w:r w:rsidRPr="004D7022">
        <w:t>Шаблон расходов;</w:t>
      </w:r>
    </w:p>
    <w:p w14:paraId="2E7E496C" w14:textId="77777777" w:rsidR="00097E8F" w:rsidRPr="004D7022" w:rsidRDefault="00097E8F" w:rsidP="00097E8F">
      <w:pPr>
        <w:pStyle w:val="GOSTListmark1"/>
      </w:pPr>
      <w:r w:rsidRPr="004D7022">
        <w:t>Шаблон доходов;</w:t>
      </w:r>
    </w:p>
    <w:p w14:paraId="3DD38981" w14:textId="77777777" w:rsidR="00097E8F" w:rsidRPr="004D7022" w:rsidRDefault="00097E8F" w:rsidP="00097E8F">
      <w:pPr>
        <w:pStyle w:val="GOSTListmark1"/>
      </w:pPr>
      <w:r w:rsidRPr="004D7022">
        <w:t>Код объекта по ФАИП;</w:t>
      </w:r>
    </w:p>
    <w:p w14:paraId="774EFF77" w14:textId="77777777" w:rsidR="00097E8F" w:rsidRPr="004D7022" w:rsidRDefault="00097E8F" w:rsidP="00097E8F">
      <w:pPr>
        <w:pStyle w:val="GOSTListmark1"/>
      </w:pPr>
      <w:r w:rsidRPr="004D7022">
        <w:t xml:space="preserve">Признак отсутствия контроля от </w:t>
      </w:r>
      <w:proofErr w:type="spellStart"/>
      <w:r w:rsidRPr="004D7022">
        <w:t>ОрФК</w:t>
      </w:r>
      <w:proofErr w:type="spellEnd"/>
      <w:r w:rsidRPr="004D7022">
        <w:t>;</w:t>
      </w:r>
    </w:p>
    <w:p w14:paraId="2CAB5DC3" w14:textId="77777777" w:rsidR="00097E8F" w:rsidRPr="004D7022" w:rsidRDefault="00097E8F" w:rsidP="00097E8F">
      <w:pPr>
        <w:pStyle w:val="GOSTListmark1"/>
      </w:pPr>
      <w:r w:rsidRPr="004D7022">
        <w:t>Признак отнесения к дополнительной классификации;</w:t>
      </w:r>
    </w:p>
    <w:p w14:paraId="4538BA1C" w14:textId="77777777" w:rsidR="00097E8F" w:rsidRPr="004D7022" w:rsidRDefault="00097E8F" w:rsidP="00097E8F">
      <w:pPr>
        <w:pStyle w:val="GOSTListmark1"/>
      </w:pPr>
      <w:r w:rsidRPr="004D7022">
        <w:t>ТОФК (где введен);</w:t>
      </w:r>
    </w:p>
    <w:p w14:paraId="2C48ADD3" w14:textId="77777777" w:rsidR="00097E8F" w:rsidRPr="004D7022" w:rsidRDefault="00097E8F" w:rsidP="00097E8F">
      <w:pPr>
        <w:pStyle w:val="GOSTListmark1"/>
      </w:pPr>
      <w:r w:rsidRPr="004D7022">
        <w:lastRenderedPageBreak/>
        <w:t>Наименование ТОФК (где введен);</w:t>
      </w:r>
    </w:p>
    <w:p w14:paraId="7B412F78" w14:textId="77777777" w:rsidR="00097E8F" w:rsidRPr="004D7022" w:rsidRDefault="00097E8F" w:rsidP="00097E8F">
      <w:pPr>
        <w:pStyle w:val="GOSTListmark1"/>
      </w:pPr>
      <w:r w:rsidRPr="004D7022">
        <w:t>Дата включения кода в справочник;</w:t>
      </w:r>
    </w:p>
    <w:p w14:paraId="0EC71B2A" w14:textId="77777777" w:rsidR="00097E8F" w:rsidRPr="004D7022" w:rsidRDefault="00097E8F" w:rsidP="00097E8F">
      <w:pPr>
        <w:pStyle w:val="GOSTListmark1"/>
      </w:pPr>
      <w:r w:rsidRPr="004D7022">
        <w:t>Дата исключения кода из справочника;</w:t>
      </w:r>
    </w:p>
    <w:p w14:paraId="0769C472" w14:textId="77777777" w:rsidR="00097E8F" w:rsidRPr="004D7022" w:rsidRDefault="00097E8F" w:rsidP="00097E8F">
      <w:pPr>
        <w:pStyle w:val="GOSTListmark1"/>
      </w:pPr>
      <w:r w:rsidRPr="004D7022">
        <w:t>Дата внесения изменений;</w:t>
      </w:r>
    </w:p>
    <w:p w14:paraId="7FA20700" w14:textId="77777777" w:rsidR="00097E8F" w:rsidRPr="004D7022" w:rsidRDefault="00097E8F" w:rsidP="00097E8F">
      <w:pPr>
        <w:pStyle w:val="GOSTListmark1"/>
      </w:pPr>
      <w:r w:rsidRPr="004D7022">
        <w:t>Дата начала действия записи;</w:t>
      </w:r>
    </w:p>
    <w:p w14:paraId="05F3970B" w14:textId="77777777" w:rsidR="00097E8F" w:rsidRPr="004D7022" w:rsidRDefault="00097E8F" w:rsidP="00097E8F">
      <w:pPr>
        <w:pStyle w:val="GOSTListmark1"/>
      </w:pPr>
      <w:r w:rsidRPr="004D7022">
        <w:t>Дата окончания действия записи.</w:t>
      </w:r>
    </w:p>
    <w:p w14:paraId="6CF64734" w14:textId="77777777" w:rsidR="00097E8F" w:rsidRPr="004D7022" w:rsidRDefault="00097E8F" w:rsidP="00097E8F">
      <w:pPr>
        <w:pStyle w:val="41"/>
      </w:pPr>
      <w:bookmarkStart w:id="900" w:name="_Toc15910339"/>
      <w:r w:rsidRPr="004D7022">
        <w:t>Справочник «Коды направлений расходов»</w:t>
      </w:r>
    </w:p>
    <w:p w14:paraId="3F16774C" w14:textId="77777777" w:rsidR="00097E8F" w:rsidRPr="004D7022" w:rsidRDefault="00097E8F" w:rsidP="00210D4B">
      <w:pPr>
        <w:pStyle w:val="GOSTListnum"/>
        <w:numPr>
          <w:ilvl w:val="0"/>
          <w:numId w:val="101"/>
        </w:numPr>
      </w:pPr>
      <w:r w:rsidRPr="004D7022">
        <w:t>На панели «Меню» выбрать «Управление расходами: средства ФБ».</w:t>
      </w:r>
    </w:p>
    <w:p w14:paraId="5BEB7D8B"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743C1CA7" w14:textId="77777777" w:rsidR="00097E8F" w:rsidRPr="004D7022" w:rsidRDefault="00097E8F" w:rsidP="00097E8F">
      <w:pPr>
        <w:pStyle w:val="GOSTListnum"/>
        <w:numPr>
          <w:ilvl w:val="0"/>
          <w:numId w:val="15"/>
        </w:numPr>
      </w:pPr>
      <w:r w:rsidRPr="004D7022">
        <w:t>Выбрать справочник «Коды направлений расходов» (рис. </w:t>
      </w:r>
      <w:r w:rsidRPr="004D7022">
        <w:fldChar w:fldCharType="begin"/>
      </w:r>
      <w:r w:rsidRPr="004D7022">
        <w:instrText xml:space="preserve"> REF _Ref75957411 \h  \* MERGEFORMAT </w:instrText>
      </w:r>
      <w:r w:rsidRPr="004D7022">
        <w:fldChar w:fldCharType="separate"/>
      </w:r>
      <w:r w:rsidR="000E3530">
        <w:rPr>
          <w:noProof/>
        </w:rPr>
        <w:t>23</w:t>
      </w:r>
      <w:r w:rsidRPr="004D7022">
        <w:fldChar w:fldCharType="end"/>
      </w:r>
      <w:r w:rsidRPr="004D7022">
        <w:t>).</w:t>
      </w:r>
    </w:p>
    <w:p w14:paraId="412426BB" w14:textId="77777777" w:rsidR="00097E8F" w:rsidRPr="004D7022" w:rsidRDefault="00097E8F" w:rsidP="00097E8F">
      <w:pPr>
        <w:pStyle w:val="GOSTFigure"/>
      </w:pPr>
      <w:r w:rsidRPr="004D7022">
        <w:rPr>
          <w:noProof/>
        </w:rPr>
        <w:drawing>
          <wp:inline distT="0" distB="0" distL="0" distR="0" wp14:anchorId="7630D0A8" wp14:editId="49C1B30B">
            <wp:extent cx="6120130" cy="17272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65">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22EEBBB6"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01" w:name="_Ref75957411"/>
      <w:bookmarkStart w:id="902" w:name="_Toc76573745"/>
      <w:bookmarkStart w:id="903" w:name="_Toc76578375"/>
      <w:bookmarkStart w:id="904" w:name="_Toc76590949"/>
      <w:bookmarkStart w:id="905" w:name="_Toc76633998"/>
      <w:bookmarkStart w:id="906" w:name="_Toc97825667"/>
      <w:r w:rsidR="000E3530">
        <w:rPr>
          <w:noProof/>
        </w:rPr>
        <w:t>23</w:t>
      </w:r>
      <w:bookmarkEnd w:id="901"/>
      <w:r w:rsidRPr="004D7022">
        <w:rPr>
          <w:noProof/>
        </w:rPr>
        <w:fldChar w:fldCharType="end"/>
      </w:r>
      <w:r w:rsidRPr="004D7022">
        <w:t>. Справочник «Коды направлений расходов»</w:t>
      </w:r>
      <w:bookmarkEnd w:id="902"/>
      <w:bookmarkEnd w:id="903"/>
      <w:bookmarkEnd w:id="904"/>
      <w:bookmarkEnd w:id="905"/>
      <w:bookmarkEnd w:id="906"/>
    </w:p>
    <w:p w14:paraId="3BA3FE8C" w14:textId="77777777" w:rsidR="00097E8F" w:rsidRPr="004D7022" w:rsidRDefault="00097E8F" w:rsidP="00097E8F">
      <w:pPr>
        <w:pStyle w:val="41"/>
      </w:pPr>
      <w:r w:rsidRPr="004D7022">
        <w:t>Справочник «Коды по КЦСР»</w:t>
      </w:r>
      <w:bookmarkEnd w:id="900"/>
    </w:p>
    <w:p w14:paraId="1D691B00" w14:textId="77777777" w:rsidR="00097E8F" w:rsidRPr="004D7022" w:rsidRDefault="00097E8F" w:rsidP="00210D4B">
      <w:pPr>
        <w:pStyle w:val="GOSTListnum"/>
        <w:numPr>
          <w:ilvl w:val="0"/>
          <w:numId w:val="102"/>
        </w:numPr>
      </w:pPr>
      <w:r w:rsidRPr="004D7022">
        <w:t>На панели «Меню» выбрать «Управление расходами: средства ФБ».</w:t>
      </w:r>
    </w:p>
    <w:p w14:paraId="643D962E"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29B751FB" w14:textId="77777777" w:rsidR="00097E8F" w:rsidRPr="004D7022" w:rsidRDefault="00097E8F" w:rsidP="00097E8F">
      <w:pPr>
        <w:pStyle w:val="GOSTListnum"/>
        <w:numPr>
          <w:ilvl w:val="0"/>
          <w:numId w:val="15"/>
        </w:numPr>
      </w:pPr>
      <w:r w:rsidRPr="004D7022">
        <w:t>Выбрать справочник «Коды по КЦСР» (рис. </w:t>
      </w:r>
      <w:r w:rsidRPr="004D7022">
        <w:fldChar w:fldCharType="begin"/>
      </w:r>
      <w:r w:rsidRPr="004D7022">
        <w:instrText xml:space="preserve"> REF _Ref15045508 \h  \* MERGEFORMAT </w:instrText>
      </w:r>
      <w:r w:rsidRPr="004D7022">
        <w:fldChar w:fldCharType="separate"/>
      </w:r>
      <w:r w:rsidR="000E3530">
        <w:rPr>
          <w:noProof/>
        </w:rPr>
        <w:t>24</w:t>
      </w:r>
      <w:r w:rsidRPr="004D7022">
        <w:fldChar w:fldCharType="end"/>
      </w:r>
      <w:r w:rsidRPr="004D7022">
        <w:t>).</w:t>
      </w:r>
    </w:p>
    <w:p w14:paraId="78D0D9E7" w14:textId="77777777" w:rsidR="00097E8F" w:rsidRPr="004D7022" w:rsidRDefault="00097E8F" w:rsidP="00097E8F">
      <w:pPr>
        <w:pStyle w:val="GOSTFigure"/>
      </w:pPr>
      <w:r w:rsidRPr="004D7022">
        <w:rPr>
          <w:noProof/>
        </w:rPr>
        <w:drawing>
          <wp:inline distT="0" distB="0" distL="0" distR="0" wp14:anchorId="26FE8A22" wp14:editId="0E060BBA">
            <wp:extent cx="6120130" cy="232791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Snap6.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inline>
        </w:drawing>
      </w:r>
    </w:p>
    <w:p w14:paraId="7F447D4F"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07" w:name="_Ref15045508"/>
      <w:bookmarkStart w:id="908" w:name="_Toc15910569"/>
      <w:bookmarkStart w:id="909" w:name="_Toc76573746"/>
      <w:bookmarkStart w:id="910" w:name="_Toc76578376"/>
      <w:bookmarkStart w:id="911" w:name="_Toc76590950"/>
      <w:bookmarkStart w:id="912" w:name="_Toc76633999"/>
      <w:bookmarkStart w:id="913" w:name="_Toc97825668"/>
      <w:r w:rsidR="000E3530">
        <w:rPr>
          <w:noProof/>
        </w:rPr>
        <w:t>24</w:t>
      </w:r>
      <w:bookmarkEnd w:id="907"/>
      <w:r w:rsidRPr="004D7022">
        <w:rPr>
          <w:noProof/>
        </w:rPr>
        <w:fldChar w:fldCharType="end"/>
      </w:r>
      <w:r w:rsidRPr="004D7022">
        <w:t>. Справочник «Коды по КЦСР</w:t>
      </w:r>
      <w:bookmarkEnd w:id="908"/>
      <w:r w:rsidRPr="004D7022">
        <w:t>»</w:t>
      </w:r>
      <w:bookmarkEnd w:id="909"/>
      <w:bookmarkEnd w:id="910"/>
      <w:bookmarkEnd w:id="911"/>
      <w:bookmarkEnd w:id="912"/>
      <w:bookmarkEnd w:id="913"/>
    </w:p>
    <w:p w14:paraId="01882C6D" w14:textId="77777777" w:rsidR="00097E8F" w:rsidRPr="004D7022" w:rsidRDefault="00097E8F" w:rsidP="00097E8F">
      <w:pPr>
        <w:pStyle w:val="GOSTNormal"/>
      </w:pPr>
      <w:r w:rsidRPr="004D7022">
        <w:t>Перечень полей, присутствующих в справочнике по умолчанию:</w:t>
      </w:r>
    </w:p>
    <w:p w14:paraId="601CF44A" w14:textId="77777777" w:rsidR="00097E8F" w:rsidRPr="004D7022" w:rsidRDefault="00097E8F" w:rsidP="00097E8F">
      <w:pPr>
        <w:pStyle w:val="GOSTListmark1"/>
      </w:pPr>
      <w:r w:rsidRPr="004D7022">
        <w:t>Программное (непрограммное) направления расходов;</w:t>
      </w:r>
    </w:p>
    <w:p w14:paraId="51D4988B" w14:textId="77777777" w:rsidR="00097E8F" w:rsidRPr="004D7022" w:rsidRDefault="00097E8F" w:rsidP="00097E8F">
      <w:pPr>
        <w:pStyle w:val="GOSTListmark1"/>
      </w:pPr>
      <w:r w:rsidRPr="004D7022">
        <w:t>Код подпрограммы;</w:t>
      </w:r>
    </w:p>
    <w:p w14:paraId="63ECF3BF" w14:textId="77777777" w:rsidR="00097E8F" w:rsidRPr="004D7022" w:rsidRDefault="00097E8F" w:rsidP="00097E8F">
      <w:pPr>
        <w:pStyle w:val="GOSTListmark1"/>
      </w:pPr>
      <w:r w:rsidRPr="004D7022">
        <w:t>Код направления расходов;</w:t>
      </w:r>
    </w:p>
    <w:p w14:paraId="144FCBC5" w14:textId="77777777" w:rsidR="00097E8F" w:rsidRPr="004D7022" w:rsidRDefault="00097E8F" w:rsidP="00097E8F">
      <w:pPr>
        <w:pStyle w:val="GOSTListmark1"/>
      </w:pPr>
      <w:r w:rsidRPr="004D7022">
        <w:t>Совокупный код;</w:t>
      </w:r>
    </w:p>
    <w:p w14:paraId="5448EED3" w14:textId="77777777" w:rsidR="00097E8F" w:rsidRPr="004D7022" w:rsidRDefault="00097E8F" w:rsidP="00097E8F">
      <w:pPr>
        <w:pStyle w:val="GOSTListmark1"/>
      </w:pPr>
      <w:r w:rsidRPr="004D7022">
        <w:lastRenderedPageBreak/>
        <w:t>Сокращенное наименование;</w:t>
      </w:r>
    </w:p>
    <w:p w14:paraId="0CFEFF94" w14:textId="77777777" w:rsidR="00097E8F" w:rsidRPr="004D7022" w:rsidRDefault="00097E8F" w:rsidP="00097E8F">
      <w:pPr>
        <w:pStyle w:val="GOSTListmark1"/>
      </w:pPr>
      <w:r w:rsidRPr="004D7022">
        <w:t>Полное наименование;</w:t>
      </w:r>
    </w:p>
    <w:p w14:paraId="2D9F8BF6" w14:textId="77777777" w:rsidR="00097E8F" w:rsidRPr="004D7022" w:rsidRDefault="00097E8F" w:rsidP="00097E8F">
      <w:pPr>
        <w:pStyle w:val="GOSTListmark1"/>
      </w:pPr>
      <w:r w:rsidRPr="004D7022">
        <w:t>Код вышестоящего;</w:t>
      </w:r>
    </w:p>
    <w:p w14:paraId="5CC922E0" w14:textId="77777777" w:rsidR="00097E8F" w:rsidRPr="004D7022" w:rsidRDefault="00097E8F" w:rsidP="00097E8F">
      <w:pPr>
        <w:pStyle w:val="GOSTListmark1"/>
      </w:pPr>
      <w:r w:rsidRPr="004D7022">
        <w:t>Наименование вышестоящего;</w:t>
      </w:r>
    </w:p>
    <w:p w14:paraId="2B4BC24B" w14:textId="77777777" w:rsidR="00097E8F" w:rsidRPr="004D7022" w:rsidRDefault="00097E8F" w:rsidP="00097E8F">
      <w:pPr>
        <w:pStyle w:val="GOSTListmark1"/>
      </w:pPr>
      <w:r w:rsidRPr="004D7022">
        <w:t>Код бюджета;</w:t>
      </w:r>
    </w:p>
    <w:p w14:paraId="146985B3" w14:textId="77777777" w:rsidR="00097E8F" w:rsidRPr="004D7022" w:rsidRDefault="00097E8F" w:rsidP="00097E8F">
      <w:pPr>
        <w:pStyle w:val="GOSTListmark1"/>
      </w:pPr>
      <w:r w:rsidRPr="004D7022">
        <w:t>Наименование бюджета;</w:t>
      </w:r>
    </w:p>
    <w:p w14:paraId="2F3ADE53" w14:textId="77777777" w:rsidR="00097E8F" w:rsidRPr="004D7022" w:rsidRDefault="00097E8F" w:rsidP="00097E8F">
      <w:pPr>
        <w:pStyle w:val="GOSTListmark1"/>
      </w:pPr>
      <w:r w:rsidRPr="004D7022">
        <w:t>ТОФК (где введен);</w:t>
      </w:r>
    </w:p>
    <w:p w14:paraId="006FD5C5" w14:textId="77777777" w:rsidR="00097E8F" w:rsidRPr="004D7022" w:rsidRDefault="00097E8F" w:rsidP="00097E8F">
      <w:pPr>
        <w:pStyle w:val="GOSTListmark1"/>
      </w:pPr>
      <w:r w:rsidRPr="004D7022">
        <w:t>Наименование ТОФК (где введен);</w:t>
      </w:r>
    </w:p>
    <w:p w14:paraId="5D68A235" w14:textId="77777777" w:rsidR="00097E8F" w:rsidRPr="004D7022" w:rsidRDefault="00097E8F" w:rsidP="00097E8F">
      <w:pPr>
        <w:pStyle w:val="GOSTListmark1"/>
      </w:pPr>
      <w:r w:rsidRPr="004D7022">
        <w:t>Бизнес статус;</w:t>
      </w:r>
    </w:p>
    <w:p w14:paraId="1223BB93" w14:textId="77777777" w:rsidR="00097E8F" w:rsidRPr="004D7022" w:rsidRDefault="00097E8F" w:rsidP="00097E8F">
      <w:pPr>
        <w:pStyle w:val="GOSTListmark1"/>
      </w:pPr>
      <w:r w:rsidRPr="004D7022">
        <w:t>Основное мероприятие;</w:t>
      </w:r>
    </w:p>
    <w:p w14:paraId="7FDFC00E" w14:textId="77777777" w:rsidR="00097E8F" w:rsidRPr="004D7022" w:rsidRDefault="00097E8F" w:rsidP="00097E8F">
      <w:pPr>
        <w:pStyle w:val="GOSTListmark1"/>
      </w:pPr>
      <w:r w:rsidRPr="004D7022">
        <w:t>Дата включения кода в справочник;</w:t>
      </w:r>
    </w:p>
    <w:p w14:paraId="45D7C821" w14:textId="77777777" w:rsidR="00097E8F" w:rsidRPr="004D7022" w:rsidRDefault="00097E8F" w:rsidP="00097E8F">
      <w:pPr>
        <w:pStyle w:val="GOSTListmark1"/>
      </w:pPr>
      <w:r w:rsidRPr="004D7022">
        <w:t>Дата исключения кода из справочника;</w:t>
      </w:r>
    </w:p>
    <w:p w14:paraId="02257B53" w14:textId="77777777" w:rsidR="00097E8F" w:rsidRPr="004D7022" w:rsidRDefault="00097E8F" w:rsidP="00097E8F">
      <w:pPr>
        <w:pStyle w:val="GOSTListmark1"/>
      </w:pPr>
      <w:r w:rsidRPr="004D7022">
        <w:t>Дата начала действия записи;</w:t>
      </w:r>
    </w:p>
    <w:p w14:paraId="72F8D0C1" w14:textId="77777777" w:rsidR="00097E8F" w:rsidRPr="004D7022" w:rsidRDefault="00097E8F" w:rsidP="00097E8F">
      <w:pPr>
        <w:pStyle w:val="GOSTListmark1"/>
      </w:pPr>
      <w:r w:rsidRPr="004D7022">
        <w:t>Дата окончания действия записи;</w:t>
      </w:r>
    </w:p>
    <w:p w14:paraId="4E6D5F65" w14:textId="77777777" w:rsidR="00097E8F" w:rsidRPr="004D7022" w:rsidRDefault="00097E8F" w:rsidP="00097E8F">
      <w:pPr>
        <w:pStyle w:val="GOSTListmark1"/>
      </w:pPr>
      <w:r w:rsidRPr="004D7022">
        <w:t>Статус записи;</w:t>
      </w:r>
    </w:p>
    <w:p w14:paraId="54F18A05" w14:textId="77777777" w:rsidR="00097E8F" w:rsidRPr="004D7022" w:rsidRDefault="00097E8F" w:rsidP="00097E8F">
      <w:pPr>
        <w:pStyle w:val="GOSTListmark1"/>
      </w:pPr>
      <w:r w:rsidRPr="004D7022">
        <w:t>Наименование системы.</w:t>
      </w:r>
    </w:p>
    <w:p w14:paraId="5148C3F9" w14:textId="77777777" w:rsidR="00097E8F" w:rsidRPr="004D7022" w:rsidRDefault="00097E8F" w:rsidP="00097E8F">
      <w:pPr>
        <w:pStyle w:val="41"/>
      </w:pPr>
      <w:bookmarkStart w:id="914" w:name="_Toc15910340"/>
      <w:r w:rsidRPr="004D7022">
        <w:t>Справочник «Коды бюджетной классификации (КБК)»</w:t>
      </w:r>
      <w:bookmarkEnd w:id="914"/>
    </w:p>
    <w:p w14:paraId="6F92FF58" w14:textId="77777777" w:rsidR="00097E8F" w:rsidRPr="004D7022" w:rsidRDefault="00097E8F" w:rsidP="00210D4B">
      <w:pPr>
        <w:pStyle w:val="GOSTListnum"/>
        <w:numPr>
          <w:ilvl w:val="0"/>
          <w:numId w:val="103"/>
        </w:numPr>
      </w:pPr>
      <w:r w:rsidRPr="004D7022">
        <w:t>На панели «Меню» выбрать «Управление расходами: средства ФБ».</w:t>
      </w:r>
    </w:p>
    <w:p w14:paraId="755AD5A4"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38C2EC64" w14:textId="77777777" w:rsidR="00097E8F" w:rsidRPr="004D7022" w:rsidRDefault="00097E8F" w:rsidP="00097E8F">
      <w:pPr>
        <w:pStyle w:val="GOSTListnum"/>
        <w:numPr>
          <w:ilvl w:val="0"/>
          <w:numId w:val="15"/>
        </w:numPr>
      </w:pPr>
      <w:r w:rsidRPr="004D7022">
        <w:t>Выбрать справочник «Коды бюджетной классификации (КБК)» (рис. </w:t>
      </w:r>
      <w:r w:rsidRPr="004D7022">
        <w:fldChar w:fldCharType="begin"/>
      </w:r>
      <w:r w:rsidRPr="004D7022">
        <w:instrText xml:space="preserve"> REF _Ref15045852 \h  \* MERGEFORMAT </w:instrText>
      </w:r>
      <w:r w:rsidRPr="004D7022">
        <w:fldChar w:fldCharType="separate"/>
      </w:r>
      <w:r w:rsidR="000E3530">
        <w:rPr>
          <w:noProof/>
        </w:rPr>
        <w:t>25</w:t>
      </w:r>
      <w:r w:rsidRPr="004D7022">
        <w:fldChar w:fldCharType="end"/>
      </w:r>
      <w:r w:rsidRPr="004D7022">
        <w:t>).</w:t>
      </w:r>
    </w:p>
    <w:p w14:paraId="28F37CE4" w14:textId="77777777" w:rsidR="00097E8F" w:rsidRPr="004D7022" w:rsidRDefault="00097E8F" w:rsidP="00097E8F">
      <w:pPr>
        <w:pStyle w:val="GOSTFigure"/>
      </w:pPr>
      <w:r w:rsidRPr="004D7022">
        <w:rPr>
          <w:noProof/>
        </w:rPr>
        <w:drawing>
          <wp:inline distT="0" distB="0" distL="0" distR="0" wp14:anchorId="18FC9C17" wp14:editId="2DFCD6B4">
            <wp:extent cx="6120130" cy="224345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1.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20130" cy="2243455"/>
                    </a:xfrm>
                    <a:prstGeom prst="rect">
                      <a:avLst/>
                    </a:prstGeom>
                  </pic:spPr>
                </pic:pic>
              </a:graphicData>
            </a:graphic>
          </wp:inline>
        </w:drawing>
      </w:r>
    </w:p>
    <w:p w14:paraId="200AF206"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15" w:name="_Ref15045852"/>
      <w:bookmarkStart w:id="916" w:name="_Toc15910570"/>
      <w:bookmarkStart w:id="917" w:name="_Toc76573747"/>
      <w:bookmarkStart w:id="918" w:name="_Toc76578377"/>
      <w:bookmarkStart w:id="919" w:name="_Toc76590951"/>
      <w:bookmarkStart w:id="920" w:name="_Toc76634000"/>
      <w:bookmarkStart w:id="921" w:name="_Toc97825669"/>
      <w:r w:rsidR="000E3530">
        <w:rPr>
          <w:noProof/>
        </w:rPr>
        <w:t>25</w:t>
      </w:r>
      <w:bookmarkEnd w:id="915"/>
      <w:r w:rsidRPr="004D7022">
        <w:rPr>
          <w:noProof/>
        </w:rPr>
        <w:fldChar w:fldCharType="end"/>
      </w:r>
      <w:r w:rsidRPr="004D7022">
        <w:t>. Справочник «Коды бюджетной классификации (КБК)</w:t>
      </w:r>
      <w:bookmarkEnd w:id="916"/>
      <w:r w:rsidRPr="004D7022">
        <w:t>»</w:t>
      </w:r>
      <w:bookmarkEnd w:id="917"/>
      <w:bookmarkEnd w:id="918"/>
      <w:bookmarkEnd w:id="919"/>
      <w:bookmarkEnd w:id="920"/>
      <w:bookmarkEnd w:id="921"/>
    </w:p>
    <w:p w14:paraId="5EF396B0" w14:textId="77777777" w:rsidR="00097E8F" w:rsidRPr="004D7022" w:rsidRDefault="00097E8F" w:rsidP="00097E8F">
      <w:pPr>
        <w:pStyle w:val="GOSTNormal"/>
      </w:pPr>
      <w:r w:rsidRPr="004D7022">
        <w:t>Перечень полей, присутствующих в справочнике по умолчанию:</w:t>
      </w:r>
    </w:p>
    <w:p w14:paraId="41E8B4DB" w14:textId="77777777" w:rsidR="00097E8F" w:rsidRPr="004D7022" w:rsidRDefault="00097E8F" w:rsidP="00097E8F">
      <w:pPr>
        <w:pStyle w:val="GOSTListmark1"/>
      </w:pPr>
      <w:r w:rsidRPr="004D7022">
        <w:t>Код главы;</w:t>
      </w:r>
    </w:p>
    <w:p w14:paraId="176F0403" w14:textId="77777777" w:rsidR="00097E8F" w:rsidRPr="004D7022" w:rsidRDefault="00097E8F" w:rsidP="00097E8F">
      <w:pPr>
        <w:pStyle w:val="GOSTListmark1"/>
      </w:pPr>
      <w:r w:rsidRPr="004D7022">
        <w:t>Код раздела и подраздела;</w:t>
      </w:r>
    </w:p>
    <w:p w14:paraId="18F9A163" w14:textId="77777777" w:rsidR="00097E8F" w:rsidRPr="004D7022" w:rsidRDefault="00097E8F" w:rsidP="00097E8F">
      <w:pPr>
        <w:pStyle w:val="GOSTListmark1"/>
      </w:pPr>
      <w:r w:rsidRPr="004D7022">
        <w:t>Код целевой статьи;</w:t>
      </w:r>
    </w:p>
    <w:p w14:paraId="3BB11294" w14:textId="77777777" w:rsidR="00097E8F" w:rsidRPr="004D7022" w:rsidRDefault="00097E8F" w:rsidP="00097E8F">
      <w:pPr>
        <w:pStyle w:val="GOSTListmark1"/>
      </w:pPr>
      <w:r w:rsidRPr="004D7022">
        <w:t>Код вида расходов;</w:t>
      </w:r>
    </w:p>
    <w:p w14:paraId="132299C6" w14:textId="77777777" w:rsidR="00097E8F" w:rsidRPr="004D7022" w:rsidRDefault="00097E8F" w:rsidP="00097E8F">
      <w:pPr>
        <w:pStyle w:val="GOSTListmark1"/>
      </w:pPr>
      <w:r w:rsidRPr="004D7022">
        <w:t>Код КОСГУ;</w:t>
      </w:r>
    </w:p>
    <w:p w14:paraId="31720AE3" w14:textId="77777777" w:rsidR="00097E8F" w:rsidRPr="004D7022" w:rsidRDefault="00097E8F" w:rsidP="00097E8F">
      <w:pPr>
        <w:pStyle w:val="GOSTListmark1"/>
      </w:pPr>
      <w:r w:rsidRPr="004D7022">
        <w:t>Совокупный код;</w:t>
      </w:r>
    </w:p>
    <w:p w14:paraId="7F1864A7" w14:textId="77777777" w:rsidR="00097E8F" w:rsidRPr="004D7022" w:rsidRDefault="00097E8F" w:rsidP="00097E8F">
      <w:pPr>
        <w:pStyle w:val="GOSTListmark1"/>
      </w:pPr>
      <w:r w:rsidRPr="004D7022">
        <w:t>Сокращенное наименование;</w:t>
      </w:r>
    </w:p>
    <w:p w14:paraId="65DA51BA" w14:textId="77777777" w:rsidR="00097E8F" w:rsidRPr="004D7022" w:rsidRDefault="00097E8F" w:rsidP="00097E8F">
      <w:pPr>
        <w:pStyle w:val="GOSTListmark1"/>
      </w:pPr>
      <w:r w:rsidRPr="004D7022">
        <w:t>Полное наименование;</w:t>
      </w:r>
    </w:p>
    <w:p w14:paraId="037E3E8A" w14:textId="77777777" w:rsidR="00097E8F" w:rsidRPr="004D7022" w:rsidRDefault="00097E8F" w:rsidP="00097E8F">
      <w:pPr>
        <w:pStyle w:val="GOSTListmark1"/>
      </w:pPr>
      <w:r w:rsidRPr="004D7022">
        <w:t>Тип КБК;</w:t>
      </w:r>
    </w:p>
    <w:p w14:paraId="1D31F22D" w14:textId="77777777" w:rsidR="00097E8F" w:rsidRPr="004D7022" w:rsidRDefault="00097E8F" w:rsidP="00097E8F">
      <w:pPr>
        <w:pStyle w:val="GOSTListmark1"/>
      </w:pPr>
      <w:r w:rsidRPr="004D7022">
        <w:t>Код бюджета;</w:t>
      </w:r>
    </w:p>
    <w:p w14:paraId="20246B1C" w14:textId="77777777" w:rsidR="00097E8F" w:rsidRPr="004D7022" w:rsidRDefault="00097E8F" w:rsidP="00097E8F">
      <w:pPr>
        <w:pStyle w:val="GOSTListmark1"/>
      </w:pPr>
      <w:r w:rsidRPr="004D7022">
        <w:t>Наименование бюджета;</w:t>
      </w:r>
    </w:p>
    <w:p w14:paraId="302DE4F1" w14:textId="77777777" w:rsidR="00097E8F" w:rsidRPr="004D7022" w:rsidRDefault="00097E8F" w:rsidP="00097E8F">
      <w:pPr>
        <w:pStyle w:val="GOSTListmark1"/>
      </w:pPr>
      <w:r w:rsidRPr="004D7022">
        <w:t>Признак лимитируемых расходов;</w:t>
      </w:r>
    </w:p>
    <w:p w14:paraId="6BB4CE3C" w14:textId="77777777" w:rsidR="00097E8F" w:rsidRPr="004D7022" w:rsidRDefault="00097E8F" w:rsidP="00097E8F">
      <w:pPr>
        <w:pStyle w:val="GOSTListmark1"/>
      </w:pPr>
      <w:r w:rsidRPr="004D7022">
        <w:lastRenderedPageBreak/>
        <w:t>Код ТОФК (где введен);</w:t>
      </w:r>
    </w:p>
    <w:p w14:paraId="1258C817" w14:textId="77777777" w:rsidR="00097E8F" w:rsidRPr="004D7022" w:rsidRDefault="00097E8F" w:rsidP="00097E8F">
      <w:pPr>
        <w:pStyle w:val="GOSTListmark1"/>
      </w:pPr>
      <w:r w:rsidRPr="004D7022">
        <w:t>Наименование ТОФК (где введен);</w:t>
      </w:r>
    </w:p>
    <w:p w14:paraId="7300CA3B" w14:textId="77777777" w:rsidR="00097E8F" w:rsidRPr="004D7022" w:rsidRDefault="00097E8F" w:rsidP="00097E8F">
      <w:pPr>
        <w:pStyle w:val="GOSTListmark1"/>
      </w:pPr>
      <w:r w:rsidRPr="004D7022">
        <w:t>Бизнес статус записи;</w:t>
      </w:r>
    </w:p>
    <w:p w14:paraId="005B3C43" w14:textId="77777777" w:rsidR="00097E8F" w:rsidRPr="004D7022" w:rsidRDefault="00097E8F" w:rsidP="00097E8F">
      <w:pPr>
        <w:pStyle w:val="GOSTListmark1"/>
      </w:pPr>
      <w:r w:rsidRPr="004D7022">
        <w:t>Дата включения кода в справочник;</w:t>
      </w:r>
    </w:p>
    <w:p w14:paraId="47238F83" w14:textId="77777777" w:rsidR="00097E8F" w:rsidRPr="004D7022" w:rsidRDefault="00097E8F" w:rsidP="00097E8F">
      <w:pPr>
        <w:pStyle w:val="GOSTListmark1"/>
      </w:pPr>
      <w:r w:rsidRPr="004D7022">
        <w:t>Дата исключения кода из справочника;</w:t>
      </w:r>
    </w:p>
    <w:p w14:paraId="3A455EC5" w14:textId="77777777" w:rsidR="00097E8F" w:rsidRPr="004D7022" w:rsidRDefault="00097E8F" w:rsidP="00097E8F">
      <w:pPr>
        <w:pStyle w:val="GOSTListmark1"/>
      </w:pPr>
      <w:r w:rsidRPr="004D7022">
        <w:t>Статус записи;</w:t>
      </w:r>
    </w:p>
    <w:p w14:paraId="12518D0D" w14:textId="77777777" w:rsidR="00097E8F" w:rsidRPr="004D7022" w:rsidRDefault="00097E8F" w:rsidP="00097E8F">
      <w:pPr>
        <w:pStyle w:val="GOSTListmark1"/>
      </w:pPr>
      <w:r w:rsidRPr="004D7022">
        <w:t>Дата начала действия записи;</w:t>
      </w:r>
    </w:p>
    <w:p w14:paraId="5D9CEB43" w14:textId="77777777" w:rsidR="00097E8F" w:rsidRPr="004D7022" w:rsidRDefault="00097E8F" w:rsidP="00097E8F">
      <w:pPr>
        <w:pStyle w:val="GOSTListmark1"/>
      </w:pPr>
      <w:r w:rsidRPr="004D7022">
        <w:t>Дата окончания действия записи.</w:t>
      </w:r>
    </w:p>
    <w:p w14:paraId="67FA4460" w14:textId="77777777" w:rsidR="00097E8F" w:rsidRPr="004D7022" w:rsidRDefault="00097E8F" w:rsidP="00097E8F">
      <w:pPr>
        <w:pStyle w:val="41"/>
      </w:pPr>
      <w:bookmarkStart w:id="922" w:name="_Toc15910341"/>
      <w:r w:rsidRPr="004D7022">
        <w:t>Справочник «Коды бюджетной классификации Расходы (КБК)»</w:t>
      </w:r>
      <w:bookmarkEnd w:id="922"/>
    </w:p>
    <w:p w14:paraId="071E0B51" w14:textId="77777777" w:rsidR="00097E8F" w:rsidRPr="004D7022" w:rsidRDefault="00097E8F" w:rsidP="00210D4B">
      <w:pPr>
        <w:pStyle w:val="GOSTListnum"/>
        <w:numPr>
          <w:ilvl w:val="0"/>
          <w:numId w:val="104"/>
        </w:numPr>
      </w:pPr>
      <w:r w:rsidRPr="004D7022">
        <w:t>На панели «Меню» выбрать «Управление расходами: средства ФБ».</w:t>
      </w:r>
    </w:p>
    <w:p w14:paraId="26A4E03E"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1E3B7EBF" w14:textId="77777777" w:rsidR="00097E8F" w:rsidRPr="004D7022" w:rsidRDefault="00097E8F" w:rsidP="00097E8F">
      <w:pPr>
        <w:pStyle w:val="GOSTListnum"/>
        <w:numPr>
          <w:ilvl w:val="0"/>
          <w:numId w:val="15"/>
        </w:numPr>
      </w:pPr>
      <w:r w:rsidRPr="004D7022">
        <w:t>Выбрать справочник «Коды бюджетной классификации Расходы (КБК)» (рис. </w:t>
      </w:r>
      <w:r w:rsidRPr="004D7022">
        <w:fldChar w:fldCharType="begin"/>
      </w:r>
      <w:r w:rsidRPr="004D7022">
        <w:instrText xml:space="preserve"> REF _Ref15046756 \h  \* MERGEFORMAT </w:instrText>
      </w:r>
      <w:r w:rsidRPr="004D7022">
        <w:fldChar w:fldCharType="separate"/>
      </w:r>
      <w:r w:rsidR="000E3530">
        <w:rPr>
          <w:noProof/>
        </w:rPr>
        <w:t>26</w:t>
      </w:r>
      <w:r w:rsidRPr="004D7022">
        <w:fldChar w:fldCharType="end"/>
      </w:r>
      <w:r w:rsidRPr="004D7022">
        <w:t>).</w:t>
      </w:r>
    </w:p>
    <w:p w14:paraId="6B7A1F27" w14:textId="77777777" w:rsidR="00097E8F" w:rsidRPr="004D7022" w:rsidRDefault="00097E8F" w:rsidP="00097E8F">
      <w:pPr>
        <w:pStyle w:val="GOSTFigure"/>
      </w:pPr>
      <w:r w:rsidRPr="004D7022">
        <w:rPr>
          <w:noProof/>
        </w:rPr>
        <w:drawing>
          <wp:inline distT="0" distB="0" distL="0" distR="0" wp14:anchorId="57C581A5" wp14:editId="4F0B7101">
            <wp:extent cx="6120130" cy="309816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2.png"/>
                    <pic:cNvPicPr/>
                  </pic:nvPicPr>
                  <pic:blipFill>
                    <a:blip r:embed="rId68">
                      <a:extLst>
                        <a:ext uri="{28A0092B-C50C-407E-A947-70E740481C1C}">
                          <a14:useLocalDpi xmlns:a14="http://schemas.microsoft.com/office/drawing/2010/main" val="0"/>
                        </a:ext>
                      </a:extLst>
                    </a:blip>
                    <a:stretch>
                      <a:fillRect/>
                    </a:stretch>
                  </pic:blipFill>
                  <pic:spPr>
                    <a:xfrm>
                      <a:off x="0" y="0"/>
                      <a:ext cx="6120130" cy="3098165"/>
                    </a:xfrm>
                    <a:prstGeom prst="rect">
                      <a:avLst/>
                    </a:prstGeom>
                  </pic:spPr>
                </pic:pic>
              </a:graphicData>
            </a:graphic>
          </wp:inline>
        </w:drawing>
      </w:r>
    </w:p>
    <w:p w14:paraId="470A1D18"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23" w:name="_Ref15046756"/>
      <w:bookmarkStart w:id="924" w:name="_Toc15910571"/>
      <w:bookmarkStart w:id="925" w:name="_Toc76573748"/>
      <w:bookmarkStart w:id="926" w:name="_Toc76578378"/>
      <w:bookmarkStart w:id="927" w:name="_Toc76590952"/>
      <w:bookmarkStart w:id="928" w:name="_Toc76634001"/>
      <w:bookmarkStart w:id="929" w:name="_Toc97825670"/>
      <w:r w:rsidR="000E3530">
        <w:rPr>
          <w:noProof/>
        </w:rPr>
        <w:t>26</w:t>
      </w:r>
      <w:bookmarkEnd w:id="923"/>
      <w:r w:rsidRPr="004D7022">
        <w:rPr>
          <w:noProof/>
        </w:rPr>
        <w:fldChar w:fldCharType="end"/>
      </w:r>
      <w:r w:rsidRPr="004D7022">
        <w:t>. Справочник «Коды бюджетной классификации Расходы (КБК)</w:t>
      </w:r>
      <w:bookmarkEnd w:id="924"/>
      <w:r w:rsidRPr="004D7022">
        <w:t>»</w:t>
      </w:r>
      <w:bookmarkEnd w:id="925"/>
      <w:bookmarkEnd w:id="926"/>
      <w:bookmarkEnd w:id="927"/>
      <w:bookmarkEnd w:id="928"/>
      <w:bookmarkEnd w:id="929"/>
    </w:p>
    <w:p w14:paraId="6A0AFA5B" w14:textId="77777777" w:rsidR="00097E8F" w:rsidRPr="004D7022" w:rsidRDefault="00097E8F" w:rsidP="00097E8F">
      <w:pPr>
        <w:pStyle w:val="GOSTNormal"/>
      </w:pPr>
      <w:r w:rsidRPr="004D7022">
        <w:t>Перечень полей, присутствующих в справочнике по умолчанию:</w:t>
      </w:r>
    </w:p>
    <w:p w14:paraId="423370B1" w14:textId="77777777" w:rsidR="00097E8F" w:rsidRPr="004D7022" w:rsidRDefault="00097E8F" w:rsidP="00097E8F">
      <w:pPr>
        <w:pStyle w:val="GOSTListmark1"/>
      </w:pPr>
      <w:r w:rsidRPr="004D7022">
        <w:t>КБК;</w:t>
      </w:r>
    </w:p>
    <w:p w14:paraId="4A7704E6" w14:textId="77777777" w:rsidR="00097E8F" w:rsidRPr="004D7022" w:rsidRDefault="00097E8F" w:rsidP="00097E8F">
      <w:pPr>
        <w:pStyle w:val="GOSTListmark1"/>
      </w:pPr>
      <w:r w:rsidRPr="004D7022">
        <w:t>Наименование КБК;</w:t>
      </w:r>
    </w:p>
    <w:p w14:paraId="5303DA26" w14:textId="77777777" w:rsidR="00097E8F" w:rsidRPr="004D7022" w:rsidRDefault="00097E8F" w:rsidP="00097E8F">
      <w:pPr>
        <w:pStyle w:val="GOSTListmark1"/>
      </w:pPr>
      <w:r w:rsidRPr="004D7022">
        <w:t>Период действия КБК:</w:t>
      </w:r>
    </w:p>
    <w:p w14:paraId="55D4C18A" w14:textId="77777777" w:rsidR="00097E8F" w:rsidRPr="004D7022" w:rsidRDefault="00097E8F" w:rsidP="00097E8F">
      <w:pPr>
        <w:pStyle w:val="GOSTListmark2"/>
      </w:pPr>
      <w:r w:rsidRPr="004D7022">
        <w:t>Дата открытия КБК;</w:t>
      </w:r>
    </w:p>
    <w:p w14:paraId="5E11ADE3" w14:textId="77777777" w:rsidR="00097E8F" w:rsidRPr="004D7022" w:rsidRDefault="00097E8F" w:rsidP="00097E8F">
      <w:pPr>
        <w:pStyle w:val="GOSTListmark2"/>
      </w:pPr>
      <w:r w:rsidRPr="004D7022">
        <w:t>Дата закрытия КБК;</w:t>
      </w:r>
    </w:p>
    <w:p w14:paraId="6748C6BD" w14:textId="77777777" w:rsidR="00097E8F" w:rsidRPr="004D7022" w:rsidRDefault="00097E8F" w:rsidP="00097E8F">
      <w:pPr>
        <w:pStyle w:val="GOSTListmark1"/>
      </w:pPr>
      <w:r w:rsidRPr="004D7022">
        <w:t>Тип КБК;</w:t>
      </w:r>
    </w:p>
    <w:p w14:paraId="6DFD225D" w14:textId="77777777" w:rsidR="00097E8F" w:rsidRPr="004D7022" w:rsidRDefault="00097E8F" w:rsidP="00097E8F">
      <w:pPr>
        <w:pStyle w:val="GOSTListmark1"/>
      </w:pPr>
      <w:r w:rsidRPr="004D7022">
        <w:t>Структура КБК:</w:t>
      </w:r>
    </w:p>
    <w:p w14:paraId="231C4498" w14:textId="77777777" w:rsidR="00097E8F" w:rsidRPr="004D7022" w:rsidRDefault="00097E8F" w:rsidP="00097E8F">
      <w:pPr>
        <w:pStyle w:val="GOSTListmark2"/>
      </w:pPr>
      <w:r w:rsidRPr="004D7022">
        <w:t>Код главы;</w:t>
      </w:r>
    </w:p>
    <w:p w14:paraId="0E8049F9" w14:textId="77777777" w:rsidR="00097E8F" w:rsidRPr="004D7022" w:rsidRDefault="00097E8F" w:rsidP="00097E8F">
      <w:pPr>
        <w:pStyle w:val="GOSTListmark2"/>
      </w:pPr>
      <w:r w:rsidRPr="004D7022">
        <w:t>Код раздела и подраздела;</w:t>
      </w:r>
    </w:p>
    <w:p w14:paraId="6AA28542" w14:textId="77777777" w:rsidR="00097E8F" w:rsidRPr="004D7022" w:rsidRDefault="00097E8F" w:rsidP="00097E8F">
      <w:pPr>
        <w:pStyle w:val="GOSTListmark2"/>
      </w:pPr>
      <w:r w:rsidRPr="004D7022">
        <w:t>Код целевой статьи;</w:t>
      </w:r>
    </w:p>
    <w:p w14:paraId="77DF30D4" w14:textId="77777777" w:rsidR="00097E8F" w:rsidRPr="004D7022" w:rsidRDefault="00097E8F" w:rsidP="00097E8F">
      <w:pPr>
        <w:pStyle w:val="GOSTListmark2"/>
      </w:pPr>
      <w:r w:rsidRPr="004D7022">
        <w:t>Код вида расходов;</w:t>
      </w:r>
    </w:p>
    <w:p w14:paraId="48613EE2" w14:textId="77777777" w:rsidR="00097E8F" w:rsidRPr="004D7022" w:rsidRDefault="00097E8F" w:rsidP="00097E8F">
      <w:pPr>
        <w:pStyle w:val="GOSTListmark1"/>
      </w:pPr>
      <w:r w:rsidRPr="004D7022">
        <w:t>Бюджет:</w:t>
      </w:r>
    </w:p>
    <w:p w14:paraId="55B64655" w14:textId="77777777" w:rsidR="00097E8F" w:rsidRPr="004D7022" w:rsidRDefault="00097E8F" w:rsidP="00097E8F">
      <w:pPr>
        <w:pStyle w:val="GOSTListmark2"/>
      </w:pPr>
      <w:r w:rsidRPr="004D7022">
        <w:t>Тип;</w:t>
      </w:r>
    </w:p>
    <w:p w14:paraId="4CB509BD" w14:textId="77777777" w:rsidR="00097E8F" w:rsidRPr="004D7022" w:rsidRDefault="00097E8F" w:rsidP="00097E8F">
      <w:pPr>
        <w:pStyle w:val="GOSTListmark2"/>
      </w:pPr>
      <w:r w:rsidRPr="004D7022">
        <w:t>Код;</w:t>
      </w:r>
    </w:p>
    <w:p w14:paraId="58436FD9" w14:textId="77777777" w:rsidR="00097E8F" w:rsidRPr="004D7022" w:rsidRDefault="00097E8F" w:rsidP="00097E8F">
      <w:pPr>
        <w:pStyle w:val="GOSTListmark2"/>
      </w:pPr>
      <w:r w:rsidRPr="004D7022">
        <w:t>Наименование;</w:t>
      </w:r>
    </w:p>
    <w:p w14:paraId="2E26D005" w14:textId="77777777" w:rsidR="00097E8F" w:rsidRPr="004D7022" w:rsidRDefault="00097E8F" w:rsidP="00097E8F">
      <w:pPr>
        <w:pStyle w:val="GOSTListmark1"/>
      </w:pPr>
      <w:r w:rsidRPr="004D7022">
        <w:lastRenderedPageBreak/>
        <w:t>ТОФК (где введен КБК):</w:t>
      </w:r>
    </w:p>
    <w:p w14:paraId="220710C8" w14:textId="77777777" w:rsidR="00097E8F" w:rsidRPr="004D7022" w:rsidRDefault="00097E8F" w:rsidP="00097E8F">
      <w:pPr>
        <w:pStyle w:val="GOSTListmark2"/>
      </w:pPr>
      <w:r w:rsidRPr="004D7022">
        <w:t>Код;</w:t>
      </w:r>
    </w:p>
    <w:p w14:paraId="041B8EA5" w14:textId="77777777" w:rsidR="00097E8F" w:rsidRPr="004D7022" w:rsidRDefault="00097E8F" w:rsidP="00097E8F">
      <w:pPr>
        <w:pStyle w:val="GOSTListmark2"/>
      </w:pPr>
      <w:r w:rsidRPr="004D7022">
        <w:t>Наименование;</w:t>
      </w:r>
    </w:p>
    <w:p w14:paraId="303BF615" w14:textId="77777777" w:rsidR="00097E8F" w:rsidRPr="004D7022" w:rsidRDefault="00097E8F" w:rsidP="00097E8F">
      <w:pPr>
        <w:pStyle w:val="GOSTListmark1"/>
      </w:pPr>
      <w:r w:rsidRPr="004D7022">
        <w:t>Запись справочника:</w:t>
      </w:r>
    </w:p>
    <w:p w14:paraId="075C4891" w14:textId="77777777" w:rsidR="00097E8F" w:rsidRPr="004D7022" w:rsidRDefault="00097E8F" w:rsidP="00097E8F">
      <w:pPr>
        <w:pStyle w:val="GOSTListmark2"/>
      </w:pPr>
      <w:r w:rsidRPr="004D7022">
        <w:t>Дата создания;</w:t>
      </w:r>
    </w:p>
    <w:p w14:paraId="7A589A58" w14:textId="77777777" w:rsidR="00097E8F" w:rsidRPr="004D7022" w:rsidRDefault="00097E8F" w:rsidP="00097E8F">
      <w:pPr>
        <w:pStyle w:val="GOSTListmark2"/>
      </w:pPr>
      <w:r w:rsidRPr="004D7022">
        <w:t>Дата закрытия;</w:t>
      </w:r>
    </w:p>
    <w:p w14:paraId="34262099" w14:textId="77777777" w:rsidR="00097E8F" w:rsidRPr="004D7022" w:rsidRDefault="00097E8F" w:rsidP="00097E8F">
      <w:pPr>
        <w:pStyle w:val="GOSTListmark2"/>
      </w:pPr>
      <w:r w:rsidRPr="004D7022">
        <w:t>Дата изменения.</w:t>
      </w:r>
    </w:p>
    <w:p w14:paraId="35BD6686" w14:textId="77777777" w:rsidR="00097E8F" w:rsidRPr="004D7022" w:rsidRDefault="00097E8F" w:rsidP="00097E8F">
      <w:pPr>
        <w:pStyle w:val="41"/>
      </w:pPr>
      <w:bookmarkStart w:id="930" w:name="_Toc15910342"/>
      <w:r w:rsidRPr="004D7022">
        <w:t>Справочник «Коды бюджетной классификации Доходы (КБК)»</w:t>
      </w:r>
    </w:p>
    <w:p w14:paraId="3E12ED75" w14:textId="77777777" w:rsidR="00097E8F" w:rsidRPr="004D7022" w:rsidRDefault="00097E8F" w:rsidP="00210D4B">
      <w:pPr>
        <w:pStyle w:val="GOSTListnum"/>
        <w:numPr>
          <w:ilvl w:val="0"/>
          <w:numId w:val="105"/>
        </w:numPr>
      </w:pPr>
      <w:r w:rsidRPr="004D7022">
        <w:t>На панели «Меню» выбрать «Управление расходами: средства ФБ».</w:t>
      </w:r>
    </w:p>
    <w:p w14:paraId="772C85FB"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021CDE48" w14:textId="77777777" w:rsidR="00097E8F" w:rsidRPr="004D7022" w:rsidRDefault="00097E8F" w:rsidP="00097E8F">
      <w:pPr>
        <w:pStyle w:val="GOSTListnum"/>
        <w:numPr>
          <w:ilvl w:val="0"/>
          <w:numId w:val="15"/>
        </w:numPr>
      </w:pPr>
      <w:r w:rsidRPr="004D7022">
        <w:t>Выбрать справочник «Коды бюджетной классификации Доходы (КБК)» (рис. </w:t>
      </w:r>
      <w:r w:rsidRPr="004D7022">
        <w:fldChar w:fldCharType="begin"/>
      </w:r>
      <w:r w:rsidRPr="004D7022">
        <w:instrText xml:space="preserve"> REF _Ref76056467 \h  \* MERGEFORMAT </w:instrText>
      </w:r>
      <w:r w:rsidRPr="004D7022">
        <w:fldChar w:fldCharType="separate"/>
      </w:r>
      <w:r w:rsidR="000E3530">
        <w:rPr>
          <w:noProof/>
        </w:rPr>
        <w:t>27</w:t>
      </w:r>
      <w:r w:rsidRPr="004D7022">
        <w:fldChar w:fldCharType="end"/>
      </w:r>
      <w:r w:rsidRPr="004D7022">
        <w:t>).</w:t>
      </w:r>
    </w:p>
    <w:p w14:paraId="28881972" w14:textId="77777777" w:rsidR="00097E8F" w:rsidRPr="004D7022" w:rsidRDefault="00097E8F" w:rsidP="00097E8F">
      <w:pPr>
        <w:pStyle w:val="GOSTFigure"/>
      </w:pPr>
      <w:r w:rsidRPr="004D7022">
        <w:rPr>
          <w:noProof/>
        </w:rPr>
        <w:drawing>
          <wp:inline distT="0" distB="0" distL="0" distR="0" wp14:anchorId="04FB19F2" wp14:editId="301EFF94">
            <wp:extent cx="6120130" cy="17113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69">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14:paraId="0844E11E"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31" w:name="_Ref76056467"/>
      <w:bookmarkStart w:id="932" w:name="_Toc76573749"/>
      <w:bookmarkStart w:id="933" w:name="_Toc76578379"/>
      <w:bookmarkStart w:id="934" w:name="_Toc76590953"/>
      <w:bookmarkStart w:id="935" w:name="_Toc76634002"/>
      <w:bookmarkStart w:id="936" w:name="_Toc97825671"/>
      <w:r w:rsidR="000E3530">
        <w:rPr>
          <w:noProof/>
        </w:rPr>
        <w:t>27</w:t>
      </w:r>
      <w:bookmarkEnd w:id="931"/>
      <w:r w:rsidRPr="004D7022">
        <w:rPr>
          <w:noProof/>
        </w:rPr>
        <w:fldChar w:fldCharType="end"/>
      </w:r>
      <w:r w:rsidRPr="004D7022">
        <w:t>. Справочник «Коды бюджетной классификации Доходы (КБК)»</w:t>
      </w:r>
      <w:bookmarkEnd w:id="932"/>
      <w:bookmarkEnd w:id="933"/>
      <w:bookmarkEnd w:id="934"/>
      <w:bookmarkEnd w:id="935"/>
      <w:bookmarkEnd w:id="936"/>
    </w:p>
    <w:p w14:paraId="557CF6F1" w14:textId="77777777" w:rsidR="00097E8F" w:rsidRPr="004D7022" w:rsidRDefault="00097E8F" w:rsidP="00097E8F">
      <w:pPr>
        <w:pStyle w:val="GOSTNormal"/>
      </w:pPr>
      <w:r w:rsidRPr="004D7022">
        <w:t>Перечень полей, присутствующих в справочнике по умолчанию:</w:t>
      </w:r>
    </w:p>
    <w:p w14:paraId="361A5A7C" w14:textId="77777777" w:rsidR="00097E8F" w:rsidRPr="004D7022" w:rsidRDefault="00097E8F" w:rsidP="00097E8F">
      <w:pPr>
        <w:pStyle w:val="GOSTListmark1"/>
      </w:pPr>
      <w:r w:rsidRPr="004D7022">
        <w:t>КБК;</w:t>
      </w:r>
    </w:p>
    <w:p w14:paraId="2C0E2635" w14:textId="77777777" w:rsidR="00097E8F" w:rsidRPr="004D7022" w:rsidRDefault="00097E8F" w:rsidP="00097E8F">
      <w:pPr>
        <w:pStyle w:val="GOSTListmark1"/>
      </w:pPr>
      <w:r w:rsidRPr="004D7022">
        <w:t>Наименование КБК;</w:t>
      </w:r>
    </w:p>
    <w:p w14:paraId="35DC8CF5" w14:textId="77777777" w:rsidR="00097E8F" w:rsidRPr="004D7022" w:rsidRDefault="00097E8F" w:rsidP="00097E8F">
      <w:pPr>
        <w:pStyle w:val="GOSTListmark1"/>
      </w:pPr>
      <w:r w:rsidRPr="004D7022">
        <w:t>Тип бюджета;</w:t>
      </w:r>
    </w:p>
    <w:p w14:paraId="69185457" w14:textId="77777777" w:rsidR="00097E8F" w:rsidRPr="004D7022" w:rsidRDefault="00097E8F" w:rsidP="00097E8F">
      <w:pPr>
        <w:pStyle w:val="GOSTListmark1"/>
      </w:pPr>
      <w:r w:rsidRPr="004D7022">
        <w:t>Дата открытия КБК;</w:t>
      </w:r>
    </w:p>
    <w:p w14:paraId="6568766E" w14:textId="77777777" w:rsidR="00097E8F" w:rsidRPr="004D7022" w:rsidRDefault="00097E8F" w:rsidP="00097E8F">
      <w:pPr>
        <w:pStyle w:val="GOSTListmark1"/>
      </w:pPr>
      <w:r w:rsidRPr="004D7022">
        <w:t>Дата закрытия КБК;</w:t>
      </w:r>
    </w:p>
    <w:p w14:paraId="73943838" w14:textId="77777777" w:rsidR="00097E8F" w:rsidRPr="004D7022" w:rsidRDefault="00097E8F" w:rsidP="00097E8F">
      <w:pPr>
        <w:pStyle w:val="GOSTListmark1"/>
      </w:pPr>
      <w:r w:rsidRPr="004D7022">
        <w:t>Дата формирования записи;</w:t>
      </w:r>
    </w:p>
    <w:p w14:paraId="183DA984" w14:textId="77777777" w:rsidR="00097E8F" w:rsidRPr="004D7022" w:rsidRDefault="00097E8F" w:rsidP="00097E8F">
      <w:pPr>
        <w:pStyle w:val="GOSTListmark1"/>
      </w:pPr>
      <w:r w:rsidRPr="004D7022">
        <w:t>Дата последнего изменения.</w:t>
      </w:r>
    </w:p>
    <w:p w14:paraId="109CF975" w14:textId="77777777" w:rsidR="00097E8F" w:rsidRPr="004D7022" w:rsidRDefault="00097E8F" w:rsidP="00097E8F">
      <w:pPr>
        <w:pStyle w:val="41"/>
      </w:pPr>
      <w:r w:rsidRPr="004D7022">
        <w:t>Справочник «Единый государственный реестр юридических лиц (ЕГРЮЛ)»</w:t>
      </w:r>
      <w:bookmarkEnd w:id="930"/>
    </w:p>
    <w:p w14:paraId="711AC26F" w14:textId="77777777" w:rsidR="00097E8F" w:rsidRPr="004D7022" w:rsidRDefault="00097E8F" w:rsidP="00210D4B">
      <w:pPr>
        <w:pStyle w:val="GOSTListnum"/>
        <w:numPr>
          <w:ilvl w:val="0"/>
          <w:numId w:val="106"/>
        </w:numPr>
      </w:pPr>
      <w:r w:rsidRPr="004D7022">
        <w:t>На панели «Меню» выбрать «Управление расходами: средства ФБ».</w:t>
      </w:r>
    </w:p>
    <w:p w14:paraId="2AA220B9"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28CE318D" w14:textId="77777777" w:rsidR="00097E8F" w:rsidRPr="004D7022" w:rsidRDefault="00097E8F" w:rsidP="00097E8F">
      <w:pPr>
        <w:pStyle w:val="GOSTListnum"/>
        <w:numPr>
          <w:ilvl w:val="0"/>
          <w:numId w:val="15"/>
        </w:numPr>
      </w:pPr>
      <w:r w:rsidRPr="004D7022">
        <w:t>Выбрать справочник «Единый государственный реестр юридических лиц (ЕГРЮЛ)» (рис. </w:t>
      </w:r>
      <w:r w:rsidRPr="004D7022">
        <w:fldChar w:fldCharType="begin"/>
      </w:r>
      <w:r w:rsidRPr="004D7022">
        <w:instrText xml:space="preserve"> REF _Ref15047363 \h  \* MERGEFORMAT </w:instrText>
      </w:r>
      <w:r w:rsidRPr="004D7022">
        <w:fldChar w:fldCharType="separate"/>
      </w:r>
      <w:r w:rsidR="000E3530">
        <w:rPr>
          <w:noProof/>
        </w:rPr>
        <w:t>28</w:t>
      </w:r>
      <w:r w:rsidRPr="004D7022">
        <w:fldChar w:fldCharType="end"/>
      </w:r>
      <w:r w:rsidRPr="004D7022">
        <w:t>).</w:t>
      </w:r>
    </w:p>
    <w:p w14:paraId="094FA79F" w14:textId="77777777" w:rsidR="00097E8F" w:rsidRPr="004D7022" w:rsidRDefault="00097E8F" w:rsidP="00097E8F">
      <w:pPr>
        <w:pStyle w:val="GOSTFigure"/>
      </w:pPr>
      <w:r w:rsidRPr="004D7022">
        <w:rPr>
          <w:noProof/>
        </w:rPr>
        <w:lastRenderedPageBreak/>
        <w:drawing>
          <wp:inline distT="0" distB="0" distL="0" distR="0" wp14:anchorId="303FA01E" wp14:editId="13EE6017">
            <wp:extent cx="6120130" cy="298513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4.png"/>
                    <pic:cNvPicPr/>
                  </pic:nvPicPr>
                  <pic:blipFill>
                    <a:blip r:embed="rId70">
                      <a:extLst>
                        <a:ext uri="{28A0092B-C50C-407E-A947-70E740481C1C}">
                          <a14:useLocalDpi xmlns:a14="http://schemas.microsoft.com/office/drawing/2010/main" val="0"/>
                        </a:ext>
                      </a:extLst>
                    </a:blip>
                    <a:stretch>
                      <a:fillRect/>
                    </a:stretch>
                  </pic:blipFill>
                  <pic:spPr>
                    <a:xfrm>
                      <a:off x="0" y="0"/>
                      <a:ext cx="6120130" cy="2985135"/>
                    </a:xfrm>
                    <a:prstGeom prst="rect">
                      <a:avLst/>
                    </a:prstGeom>
                  </pic:spPr>
                </pic:pic>
              </a:graphicData>
            </a:graphic>
          </wp:inline>
        </w:drawing>
      </w:r>
    </w:p>
    <w:p w14:paraId="4FDE377B"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37" w:name="_Ref15047363"/>
      <w:bookmarkStart w:id="938" w:name="_Toc15910572"/>
      <w:bookmarkStart w:id="939" w:name="_Toc76573750"/>
      <w:bookmarkStart w:id="940" w:name="_Toc76578380"/>
      <w:bookmarkStart w:id="941" w:name="_Toc76590954"/>
      <w:bookmarkStart w:id="942" w:name="_Toc76634003"/>
      <w:bookmarkStart w:id="943" w:name="_Toc97825672"/>
      <w:r w:rsidR="000E3530">
        <w:rPr>
          <w:noProof/>
        </w:rPr>
        <w:t>28</w:t>
      </w:r>
      <w:bookmarkEnd w:id="937"/>
      <w:r w:rsidRPr="004D7022">
        <w:rPr>
          <w:noProof/>
        </w:rPr>
        <w:fldChar w:fldCharType="end"/>
      </w:r>
      <w:r w:rsidRPr="004D7022">
        <w:t>. Справочник «Единый государственный реестр юридических лиц (ЕГРЮЛ)</w:t>
      </w:r>
      <w:bookmarkEnd w:id="938"/>
      <w:r w:rsidRPr="004D7022">
        <w:t>»</w:t>
      </w:r>
      <w:bookmarkEnd w:id="939"/>
      <w:bookmarkEnd w:id="940"/>
      <w:bookmarkEnd w:id="941"/>
      <w:bookmarkEnd w:id="942"/>
      <w:bookmarkEnd w:id="943"/>
    </w:p>
    <w:p w14:paraId="1B0356C8" w14:textId="77777777" w:rsidR="00097E8F" w:rsidRPr="004D7022" w:rsidRDefault="00097E8F" w:rsidP="00097E8F">
      <w:pPr>
        <w:pStyle w:val="GOSTNormal"/>
      </w:pPr>
      <w:r w:rsidRPr="004D7022">
        <w:t>Перечень полей, присутствующих в справочнике по умолчанию:</w:t>
      </w:r>
    </w:p>
    <w:p w14:paraId="6A24FC1D" w14:textId="77777777" w:rsidR="00097E8F" w:rsidRPr="004D7022" w:rsidRDefault="00097E8F" w:rsidP="00097E8F">
      <w:pPr>
        <w:pStyle w:val="GOSTListmark1"/>
      </w:pPr>
      <w:r w:rsidRPr="004D7022">
        <w:t>ОГРН;</w:t>
      </w:r>
    </w:p>
    <w:p w14:paraId="27E8CCFD" w14:textId="77777777" w:rsidR="00097E8F" w:rsidRPr="004D7022" w:rsidRDefault="00097E8F" w:rsidP="00097E8F">
      <w:pPr>
        <w:pStyle w:val="GOSTListmark1"/>
      </w:pPr>
      <w:r w:rsidRPr="004D7022">
        <w:t>ИНН;</w:t>
      </w:r>
    </w:p>
    <w:p w14:paraId="290CC154" w14:textId="77777777" w:rsidR="00097E8F" w:rsidRPr="004D7022" w:rsidRDefault="00097E8F" w:rsidP="00097E8F">
      <w:pPr>
        <w:pStyle w:val="GOSTListmark1"/>
      </w:pPr>
      <w:r w:rsidRPr="004D7022">
        <w:t>КПП;</w:t>
      </w:r>
    </w:p>
    <w:p w14:paraId="69618EED" w14:textId="77777777" w:rsidR="00097E8F" w:rsidRPr="004D7022" w:rsidRDefault="00097E8F" w:rsidP="00097E8F">
      <w:pPr>
        <w:pStyle w:val="GOSTListmark1"/>
      </w:pPr>
      <w:r w:rsidRPr="004D7022">
        <w:t>Дата постановки на учет;</w:t>
      </w:r>
    </w:p>
    <w:p w14:paraId="5EB50B03" w14:textId="77777777" w:rsidR="00097E8F" w:rsidRPr="004D7022" w:rsidRDefault="00097E8F" w:rsidP="00097E8F">
      <w:pPr>
        <w:pStyle w:val="GOSTListmark1"/>
      </w:pPr>
      <w:r w:rsidRPr="004D7022">
        <w:t>Статус юр. лица;</w:t>
      </w:r>
    </w:p>
    <w:p w14:paraId="62746806" w14:textId="77777777" w:rsidR="00097E8F" w:rsidRPr="004D7022" w:rsidRDefault="00097E8F" w:rsidP="00097E8F">
      <w:pPr>
        <w:pStyle w:val="GOSTListmark1"/>
      </w:pPr>
      <w:r w:rsidRPr="004D7022">
        <w:t>Дата форм сведений из ЕГРЮЛ;</w:t>
      </w:r>
    </w:p>
    <w:p w14:paraId="26C7AAA3" w14:textId="77777777" w:rsidR="00097E8F" w:rsidRPr="004D7022" w:rsidRDefault="00097E8F" w:rsidP="00097E8F">
      <w:pPr>
        <w:pStyle w:val="GOSTListmark1"/>
      </w:pPr>
      <w:r w:rsidRPr="004D7022">
        <w:t>Сокращенное наименование;</w:t>
      </w:r>
    </w:p>
    <w:p w14:paraId="54E9FDBD" w14:textId="77777777" w:rsidR="00097E8F" w:rsidRPr="004D7022" w:rsidRDefault="00097E8F" w:rsidP="00097E8F">
      <w:pPr>
        <w:pStyle w:val="GOSTListmark1"/>
      </w:pPr>
      <w:r w:rsidRPr="004D7022">
        <w:t>Полное наименование;</w:t>
      </w:r>
    </w:p>
    <w:p w14:paraId="2FB8234A" w14:textId="77777777" w:rsidR="00097E8F" w:rsidRPr="004D7022" w:rsidRDefault="00097E8F" w:rsidP="00097E8F">
      <w:pPr>
        <w:pStyle w:val="GOSTListmark1"/>
      </w:pPr>
      <w:r w:rsidRPr="004D7022">
        <w:t>Фирменное наименование;</w:t>
      </w:r>
    </w:p>
    <w:p w14:paraId="462E8960" w14:textId="77777777" w:rsidR="00097E8F" w:rsidRPr="004D7022" w:rsidRDefault="00097E8F" w:rsidP="00097E8F">
      <w:pPr>
        <w:pStyle w:val="GOSTListmark1"/>
      </w:pPr>
      <w:r w:rsidRPr="004D7022">
        <w:t>Название загружаемого файла;</w:t>
      </w:r>
    </w:p>
    <w:p w14:paraId="02590A43" w14:textId="77777777" w:rsidR="00097E8F" w:rsidRPr="004D7022" w:rsidRDefault="00097E8F" w:rsidP="00097E8F">
      <w:pPr>
        <w:pStyle w:val="GOSTListmark1"/>
      </w:pPr>
      <w:r w:rsidRPr="004D7022">
        <w:t>Признак ОКОПФ/КОПФ;</w:t>
      </w:r>
    </w:p>
    <w:p w14:paraId="2CEB4C69" w14:textId="77777777" w:rsidR="00097E8F" w:rsidRPr="004D7022" w:rsidRDefault="00097E8F" w:rsidP="00097E8F">
      <w:pPr>
        <w:pStyle w:val="GOSTListmark1"/>
      </w:pPr>
      <w:r w:rsidRPr="004D7022">
        <w:t>ОКОПФ/КОПФ;</w:t>
      </w:r>
    </w:p>
    <w:p w14:paraId="59DF2818" w14:textId="77777777" w:rsidR="00097E8F" w:rsidRPr="004D7022" w:rsidRDefault="00097E8F" w:rsidP="00097E8F">
      <w:pPr>
        <w:pStyle w:val="GOSTListmark1"/>
      </w:pPr>
      <w:r w:rsidRPr="004D7022">
        <w:t>Дата внесения в ЕГРЮЛ;</w:t>
      </w:r>
    </w:p>
    <w:p w14:paraId="61120A4B" w14:textId="77777777" w:rsidR="00097E8F" w:rsidRPr="004D7022" w:rsidRDefault="00097E8F" w:rsidP="00097E8F">
      <w:pPr>
        <w:pStyle w:val="GOSTListmark1"/>
      </w:pPr>
      <w:r w:rsidRPr="004D7022">
        <w:t>Дата образования юридического лица;</w:t>
      </w:r>
    </w:p>
    <w:p w14:paraId="0C21B677" w14:textId="77777777" w:rsidR="00097E8F" w:rsidRPr="004D7022" w:rsidRDefault="00097E8F" w:rsidP="00097E8F">
      <w:pPr>
        <w:pStyle w:val="GOSTListmark1"/>
      </w:pPr>
      <w:r w:rsidRPr="004D7022">
        <w:t>Способ образования;</w:t>
      </w:r>
    </w:p>
    <w:p w14:paraId="0461B732" w14:textId="77777777" w:rsidR="00097E8F" w:rsidRPr="004D7022" w:rsidRDefault="00097E8F" w:rsidP="00097E8F">
      <w:pPr>
        <w:pStyle w:val="GOSTListmark1"/>
      </w:pPr>
      <w:r w:rsidRPr="004D7022">
        <w:t>Дата внесения в ЕГРЮЛ;</w:t>
      </w:r>
    </w:p>
    <w:p w14:paraId="33BDA2FA" w14:textId="77777777" w:rsidR="00097E8F" w:rsidRPr="004D7022" w:rsidRDefault="00097E8F" w:rsidP="00097E8F">
      <w:pPr>
        <w:pStyle w:val="GOSTListmark1"/>
      </w:pPr>
      <w:r w:rsidRPr="004D7022">
        <w:t>Дата прекращения юридического лица;</w:t>
      </w:r>
    </w:p>
    <w:p w14:paraId="0D2211F0" w14:textId="77777777" w:rsidR="00097E8F" w:rsidRPr="004D7022" w:rsidRDefault="00097E8F" w:rsidP="00097E8F">
      <w:pPr>
        <w:pStyle w:val="GOSTListmark1"/>
      </w:pPr>
      <w:r w:rsidRPr="004D7022">
        <w:t>Способ прекращения;</w:t>
      </w:r>
    </w:p>
    <w:p w14:paraId="6F16D1BE" w14:textId="77777777" w:rsidR="00097E8F" w:rsidRPr="004D7022" w:rsidRDefault="00097E8F" w:rsidP="00097E8F">
      <w:pPr>
        <w:pStyle w:val="GOSTListmark1"/>
      </w:pPr>
      <w:r w:rsidRPr="004D7022">
        <w:t>Дата внесения в ЕГРЮЛ;</w:t>
      </w:r>
    </w:p>
    <w:p w14:paraId="597950A5" w14:textId="77777777" w:rsidR="00097E8F" w:rsidRPr="004D7022" w:rsidRDefault="00097E8F" w:rsidP="00097E8F">
      <w:pPr>
        <w:pStyle w:val="GOSTListmark1"/>
      </w:pPr>
      <w:r w:rsidRPr="004D7022">
        <w:t>Почтовый индекс;</w:t>
      </w:r>
    </w:p>
    <w:p w14:paraId="1E17B611" w14:textId="77777777" w:rsidR="00097E8F" w:rsidRPr="004D7022" w:rsidRDefault="00097E8F" w:rsidP="00097E8F">
      <w:pPr>
        <w:pStyle w:val="GOSTListmark1"/>
      </w:pPr>
      <w:r w:rsidRPr="004D7022">
        <w:t>Тип субъекта;</w:t>
      </w:r>
    </w:p>
    <w:p w14:paraId="0EB061C7" w14:textId="77777777" w:rsidR="00097E8F" w:rsidRPr="004D7022" w:rsidRDefault="00097E8F" w:rsidP="00097E8F">
      <w:pPr>
        <w:pStyle w:val="GOSTListmark1"/>
      </w:pPr>
      <w:r w:rsidRPr="004D7022">
        <w:t>Код субъекта;</w:t>
      </w:r>
    </w:p>
    <w:p w14:paraId="1FA3BA3B" w14:textId="77777777" w:rsidR="00097E8F" w:rsidRPr="004D7022" w:rsidRDefault="00097E8F" w:rsidP="00097E8F">
      <w:pPr>
        <w:pStyle w:val="GOSTListmark1"/>
      </w:pPr>
      <w:r w:rsidRPr="004D7022">
        <w:t>Тип района;</w:t>
      </w:r>
    </w:p>
    <w:p w14:paraId="672C1FFB" w14:textId="77777777" w:rsidR="00097E8F" w:rsidRPr="004D7022" w:rsidRDefault="00097E8F" w:rsidP="00097E8F">
      <w:pPr>
        <w:pStyle w:val="GOSTListmark1"/>
      </w:pPr>
      <w:r w:rsidRPr="004D7022">
        <w:t>Тип города;</w:t>
      </w:r>
    </w:p>
    <w:p w14:paraId="22D3C304" w14:textId="77777777" w:rsidR="00097E8F" w:rsidRPr="004D7022" w:rsidRDefault="00097E8F" w:rsidP="00097E8F">
      <w:pPr>
        <w:pStyle w:val="GOSTListmark1"/>
      </w:pPr>
      <w:r w:rsidRPr="004D7022">
        <w:t>Тип населенного пункта;</w:t>
      </w:r>
    </w:p>
    <w:p w14:paraId="30ED3A55" w14:textId="77777777" w:rsidR="00097E8F" w:rsidRPr="004D7022" w:rsidRDefault="00097E8F" w:rsidP="00097E8F">
      <w:pPr>
        <w:pStyle w:val="GOSTListmark1"/>
      </w:pPr>
      <w:r w:rsidRPr="004D7022">
        <w:t>Тип улицы;</w:t>
      </w:r>
    </w:p>
    <w:p w14:paraId="17E3AC78" w14:textId="77777777" w:rsidR="00097E8F" w:rsidRPr="004D7022" w:rsidRDefault="00097E8F" w:rsidP="00097E8F">
      <w:pPr>
        <w:pStyle w:val="GOSTListmark1"/>
      </w:pPr>
      <w:r w:rsidRPr="004D7022">
        <w:t>Дом;</w:t>
      </w:r>
    </w:p>
    <w:p w14:paraId="145C260D" w14:textId="77777777" w:rsidR="00097E8F" w:rsidRPr="004D7022" w:rsidRDefault="00097E8F" w:rsidP="00097E8F">
      <w:pPr>
        <w:pStyle w:val="GOSTListmark1"/>
      </w:pPr>
      <w:r w:rsidRPr="004D7022">
        <w:t>Корпус/строение;</w:t>
      </w:r>
    </w:p>
    <w:p w14:paraId="2E2C8BE1" w14:textId="77777777" w:rsidR="00097E8F" w:rsidRPr="004D7022" w:rsidRDefault="00097E8F" w:rsidP="00097E8F">
      <w:pPr>
        <w:pStyle w:val="GOSTListmark1"/>
      </w:pPr>
      <w:r w:rsidRPr="004D7022">
        <w:t>Офис/квартира;</w:t>
      </w:r>
    </w:p>
    <w:p w14:paraId="7DFEF154" w14:textId="77777777" w:rsidR="00097E8F" w:rsidRPr="004D7022" w:rsidRDefault="00097E8F" w:rsidP="00097E8F">
      <w:pPr>
        <w:pStyle w:val="GOSTListmark1"/>
      </w:pPr>
      <w:r w:rsidRPr="004D7022">
        <w:lastRenderedPageBreak/>
        <w:t>Код КЛАДР;</w:t>
      </w:r>
    </w:p>
    <w:p w14:paraId="387D255E" w14:textId="77777777" w:rsidR="00097E8F" w:rsidRPr="004D7022" w:rsidRDefault="00097E8F" w:rsidP="00097E8F">
      <w:pPr>
        <w:pStyle w:val="GOSTListmark1"/>
      </w:pPr>
      <w:r w:rsidRPr="004D7022">
        <w:t>Дата внесения в ЕГРЮЛ;</w:t>
      </w:r>
    </w:p>
    <w:p w14:paraId="340F58BF" w14:textId="77777777" w:rsidR="00097E8F" w:rsidRPr="004D7022" w:rsidRDefault="00097E8F" w:rsidP="00097E8F">
      <w:pPr>
        <w:pStyle w:val="GOSTListmark1"/>
      </w:pPr>
      <w:r w:rsidRPr="004D7022">
        <w:t>Признак отсутствия адреса;</w:t>
      </w:r>
    </w:p>
    <w:p w14:paraId="4BCC69CF" w14:textId="77777777" w:rsidR="00097E8F" w:rsidRPr="004D7022" w:rsidRDefault="00097E8F" w:rsidP="00097E8F">
      <w:pPr>
        <w:pStyle w:val="GOSTListmark1"/>
      </w:pPr>
      <w:r w:rsidRPr="004D7022">
        <w:t>Наименование субъекта;</w:t>
      </w:r>
    </w:p>
    <w:p w14:paraId="7C03FC8B" w14:textId="77777777" w:rsidR="00097E8F" w:rsidRPr="004D7022" w:rsidRDefault="00097E8F" w:rsidP="00097E8F">
      <w:pPr>
        <w:pStyle w:val="GOSTListmark1"/>
      </w:pPr>
      <w:r w:rsidRPr="004D7022">
        <w:t>Наименование района;</w:t>
      </w:r>
    </w:p>
    <w:p w14:paraId="3FFC523D" w14:textId="77777777" w:rsidR="00097E8F" w:rsidRPr="004D7022" w:rsidRDefault="00097E8F" w:rsidP="00097E8F">
      <w:pPr>
        <w:pStyle w:val="GOSTListmark1"/>
      </w:pPr>
      <w:r w:rsidRPr="004D7022">
        <w:t>Наименование города;</w:t>
      </w:r>
    </w:p>
    <w:p w14:paraId="4DEBBDCF" w14:textId="77777777" w:rsidR="00097E8F" w:rsidRPr="004D7022" w:rsidRDefault="00097E8F" w:rsidP="00097E8F">
      <w:pPr>
        <w:pStyle w:val="GOSTListmark1"/>
      </w:pPr>
      <w:r w:rsidRPr="004D7022">
        <w:t>Наименование населенного пункта;</w:t>
      </w:r>
    </w:p>
    <w:p w14:paraId="67DD8B42" w14:textId="77777777" w:rsidR="00097E8F" w:rsidRPr="004D7022" w:rsidRDefault="00097E8F" w:rsidP="00097E8F">
      <w:pPr>
        <w:pStyle w:val="GOSTListmark1"/>
      </w:pPr>
      <w:r w:rsidRPr="004D7022">
        <w:t>Наименование улицы.</w:t>
      </w:r>
    </w:p>
    <w:p w14:paraId="393453BF" w14:textId="77777777" w:rsidR="00097E8F" w:rsidRPr="004D7022" w:rsidRDefault="00097E8F" w:rsidP="00097E8F">
      <w:pPr>
        <w:pStyle w:val="41"/>
      </w:pPr>
      <w:bookmarkStart w:id="944" w:name="_Toc15910343"/>
      <w:r w:rsidRPr="004D7022">
        <w:t>Справочник «Сводный реестр»</w:t>
      </w:r>
      <w:bookmarkEnd w:id="944"/>
    </w:p>
    <w:p w14:paraId="277D8807" w14:textId="77777777" w:rsidR="00097E8F" w:rsidRPr="004D7022" w:rsidRDefault="00097E8F" w:rsidP="00210D4B">
      <w:pPr>
        <w:pStyle w:val="GOSTListnum"/>
        <w:numPr>
          <w:ilvl w:val="0"/>
          <w:numId w:val="107"/>
        </w:numPr>
      </w:pPr>
      <w:r w:rsidRPr="004D7022">
        <w:t>На панели «Меню» выбрать «Управление расходами: средства ФБ».</w:t>
      </w:r>
    </w:p>
    <w:p w14:paraId="15D82C84"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213091BB" w14:textId="77777777" w:rsidR="00097E8F" w:rsidRPr="004D7022" w:rsidRDefault="00097E8F" w:rsidP="00097E8F">
      <w:pPr>
        <w:pStyle w:val="GOSTListnum"/>
        <w:numPr>
          <w:ilvl w:val="0"/>
          <w:numId w:val="15"/>
        </w:numPr>
      </w:pPr>
      <w:r w:rsidRPr="004D7022">
        <w:t>Выбрать справочник «Сводный реестр» (рис. </w:t>
      </w:r>
      <w:r w:rsidRPr="004D7022">
        <w:fldChar w:fldCharType="begin"/>
      </w:r>
      <w:r w:rsidRPr="004D7022">
        <w:instrText xml:space="preserve"> REF _Ref15047364 \h  \* MERGEFORMAT </w:instrText>
      </w:r>
      <w:r w:rsidRPr="004D7022">
        <w:fldChar w:fldCharType="separate"/>
      </w:r>
      <w:r w:rsidR="000E3530">
        <w:rPr>
          <w:noProof/>
        </w:rPr>
        <w:t>29</w:t>
      </w:r>
      <w:r w:rsidRPr="004D7022">
        <w:fldChar w:fldCharType="end"/>
      </w:r>
      <w:r w:rsidRPr="004D7022">
        <w:t>).</w:t>
      </w:r>
    </w:p>
    <w:p w14:paraId="5F537B3D" w14:textId="77777777" w:rsidR="00097E8F" w:rsidRPr="004D7022" w:rsidRDefault="00097E8F" w:rsidP="00097E8F">
      <w:pPr>
        <w:pStyle w:val="GOSTFigure"/>
      </w:pPr>
      <w:r w:rsidRPr="004D7022">
        <w:rPr>
          <w:noProof/>
        </w:rPr>
        <w:drawing>
          <wp:inline distT="0" distB="0" distL="0" distR="0" wp14:anchorId="3AE906E1" wp14:editId="18B9CC3E">
            <wp:extent cx="6120130" cy="203771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5.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120130" cy="2037715"/>
                    </a:xfrm>
                    <a:prstGeom prst="rect">
                      <a:avLst/>
                    </a:prstGeom>
                  </pic:spPr>
                </pic:pic>
              </a:graphicData>
            </a:graphic>
          </wp:inline>
        </w:drawing>
      </w:r>
    </w:p>
    <w:p w14:paraId="20ABB7DE"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45" w:name="_Ref15047364"/>
      <w:bookmarkStart w:id="946" w:name="_Toc15910573"/>
      <w:bookmarkStart w:id="947" w:name="_Toc76573751"/>
      <w:bookmarkStart w:id="948" w:name="_Toc76578381"/>
      <w:bookmarkStart w:id="949" w:name="_Toc76590955"/>
      <w:bookmarkStart w:id="950" w:name="_Toc76634004"/>
      <w:bookmarkStart w:id="951" w:name="_Toc97825673"/>
      <w:r w:rsidR="000E3530">
        <w:rPr>
          <w:noProof/>
        </w:rPr>
        <w:t>29</w:t>
      </w:r>
      <w:bookmarkEnd w:id="945"/>
      <w:r w:rsidRPr="004D7022">
        <w:rPr>
          <w:noProof/>
        </w:rPr>
        <w:fldChar w:fldCharType="end"/>
      </w:r>
      <w:r w:rsidRPr="004D7022">
        <w:t>. Справочник «Сводный реестр</w:t>
      </w:r>
      <w:bookmarkEnd w:id="946"/>
      <w:r w:rsidRPr="004D7022">
        <w:t>»</w:t>
      </w:r>
      <w:bookmarkEnd w:id="947"/>
      <w:bookmarkEnd w:id="948"/>
      <w:bookmarkEnd w:id="949"/>
      <w:bookmarkEnd w:id="950"/>
      <w:bookmarkEnd w:id="951"/>
    </w:p>
    <w:p w14:paraId="76B977EB" w14:textId="77777777" w:rsidR="00097E8F" w:rsidRPr="004D7022" w:rsidRDefault="00097E8F" w:rsidP="00097E8F">
      <w:pPr>
        <w:pStyle w:val="GOSTNormal"/>
      </w:pPr>
      <w:r w:rsidRPr="004D7022">
        <w:t>Перечень полей, присутствующих в справочнике по умолчанию:</w:t>
      </w:r>
    </w:p>
    <w:p w14:paraId="443A5C05" w14:textId="77777777" w:rsidR="00097E8F" w:rsidRPr="004D7022" w:rsidRDefault="00097E8F" w:rsidP="00097E8F">
      <w:pPr>
        <w:pStyle w:val="GOSTListmark1"/>
      </w:pPr>
      <w:r w:rsidRPr="004D7022">
        <w:t>Временная Метка Распространения;</w:t>
      </w:r>
    </w:p>
    <w:p w14:paraId="0DE90A28" w14:textId="77777777" w:rsidR="00097E8F" w:rsidRPr="004D7022" w:rsidRDefault="00097E8F" w:rsidP="00097E8F">
      <w:pPr>
        <w:pStyle w:val="GOSTListmark1"/>
      </w:pPr>
      <w:r w:rsidRPr="004D7022">
        <w:t>ППО, создавшее организацию;</w:t>
      </w:r>
    </w:p>
    <w:p w14:paraId="403747F2" w14:textId="77777777" w:rsidR="00097E8F" w:rsidRPr="004D7022" w:rsidRDefault="00097E8F" w:rsidP="00097E8F">
      <w:pPr>
        <w:pStyle w:val="GOSTListmark1"/>
      </w:pPr>
      <w:r w:rsidRPr="004D7022">
        <w:t>Код ППО учредителя;</w:t>
      </w:r>
    </w:p>
    <w:p w14:paraId="23CFD739" w14:textId="77777777" w:rsidR="00097E8F" w:rsidRPr="004D7022" w:rsidRDefault="00097E8F" w:rsidP="00097E8F">
      <w:pPr>
        <w:pStyle w:val="GOSTListmark1"/>
      </w:pPr>
      <w:r w:rsidRPr="004D7022">
        <w:t>Код Главы по БК;</w:t>
      </w:r>
    </w:p>
    <w:p w14:paraId="7780640B" w14:textId="77777777" w:rsidR="00097E8F" w:rsidRPr="004D7022" w:rsidRDefault="00097E8F" w:rsidP="00097E8F">
      <w:pPr>
        <w:pStyle w:val="GOSTListmark1"/>
      </w:pPr>
      <w:r w:rsidRPr="004D7022">
        <w:t>Код организации;</w:t>
      </w:r>
    </w:p>
    <w:p w14:paraId="138AFEFF" w14:textId="77777777" w:rsidR="00097E8F" w:rsidRPr="004D7022" w:rsidRDefault="00097E8F" w:rsidP="00097E8F">
      <w:pPr>
        <w:pStyle w:val="GOSTListmark1"/>
      </w:pPr>
      <w:r w:rsidRPr="004D7022">
        <w:t>Номер организации;</w:t>
      </w:r>
    </w:p>
    <w:p w14:paraId="56653FFF" w14:textId="77777777" w:rsidR="00097E8F" w:rsidRPr="004D7022" w:rsidRDefault="00097E8F" w:rsidP="00097E8F">
      <w:pPr>
        <w:pStyle w:val="GOSTListmark1"/>
      </w:pPr>
      <w:r w:rsidRPr="004D7022">
        <w:t>Сокращенное наименование организации;</w:t>
      </w:r>
    </w:p>
    <w:p w14:paraId="0554FECB" w14:textId="77777777" w:rsidR="00097E8F" w:rsidRPr="004D7022" w:rsidRDefault="00097E8F" w:rsidP="00097E8F">
      <w:pPr>
        <w:pStyle w:val="GOSTListmark1"/>
      </w:pPr>
      <w:r w:rsidRPr="004D7022">
        <w:t>Полное наименование организации;</w:t>
      </w:r>
    </w:p>
    <w:p w14:paraId="28BF6D77" w14:textId="77777777" w:rsidR="00097E8F" w:rsidRPr="004D7022" w:rsidRDefault="00097E8F" w:rsidP="00097E8F">
      <w:pPr>
        <w:pStyle w:val="GOSTListmark1"/>
      </w:pPr>
      <w:r w:rsidRPr="004D7022">
        <w:t>ОГРН;</w:t>
      </w:r>
    </w:p>
    <w:p w14:paraId="52D73F27" w14:textId="77777777" w:rsidR="00097E8F" w:rsidRPr="004D7022" w:rsidRDefault="00097E8F" w:rsidP="00097E8F">
      <w:pPr>
        <w:pStyle w:val="GOSTListmark1"/>
      </w:pPr>
      <w:r w:rsidRPr="004D7022">
        <w:t>ИНН;</w:t>
      </w:r>
    </w:p>
    <w:p w14:paraId="269E9B9A" w14:textId="77777777" w:rsidR="00097E8F" w:rsidRPr="004D7022" w:rsidRDefault="00097E8F" w:rsidP="00097E8F">
      <w:pPr>
        <w:pStyle w:val="GOSTListmark1"/>
      </w:pPr>
      <w:r w:rsidRPr="004D7022">
        <w:t>КПП;</w:t>
      </w:r>
    </w:p>
    <w:p w14:paraId="2DC43405" w14:textId="77777777" w:rsidR="00097E8F" w:rsidRPr="004D7022" w:rsidRDefault="00097E8F" w:rsidP="00097E8F">
      <w:pPr>
        <w:pStyle w:val="GOSTListmark1"/>
      </w:pPr>
      <w:r w:rsidRPr="004D7022">
        <w:t>Тип организации;</w:t>
      </w:r>
    </w:p>
    <w:p w14:paraId="5B0C6BD2" w14:textId="77777777" w:rsidR="00097E8F" w:rsidRPr="004D7022" w:rsidRDefault="00097E8F" w:rsidP="00097E8F">
      <w:pPr>
        <w:pStyle w:val="GOSTListmark1"/>
      </w:pPr>
      <w:r w:rsidRPr="004D7022">
        <w:t>Тип учреждения;</w:t>
      </w:r>
    </w:p>
    <w:p w14:paraId="0691467D" w14:textId="77777777" w:rsidR="00097E8F" w:rsidRPr="004D7022" w:rsidRDefault="00097E8F" w:rsidP="00097E8F">
      <w:pPr>
        <w:pStyle w:val="GOSTListmark1"/>
      </w:pPr>
      <w:r w:rsidRPr="004D7022">
        <w:t>Уполномоченная организация;</w:t>
      </w:r>
    </w:p>
    <w:p w14:paraId="0E49CBCE" w14:textId="77777777" w:rsidR="00097E8F" w:rsidRPr="004D7022" w:rsidRDefault="00097E8F" w:rsidP="00097E8F">
      <w:pPr>
        <w:pStyle w:val="GOSTListmark1"/>
      </w:pPr>
      <w:r w:rsidRPr="004D7022">
        <w:t>Наименование уполномоченной организации;</w:t>
      </w:r>
    </w:p>
    <w:p w14:paraId="401C5FA0" w14:textId="77777777" w:rsidR="00097E8F" w:rsidRPr="004D7022" w:rsidRDefault="00097E8F" w:rsidP="00097E8F">
      <w:pPr>
        <w:pStyle w:val="GOSTListmark1"/>
      </w:pPr>
      <w:r w:rsidRPr="004D7022">
        <w:t>Бюджет;</w:t>
      </w:r>
    </w:p>
    <w:p w14:paraId="1B8D4309" w14:textId="77777777" w:rsidR="00097E8F" w:rsidRPr="004D7022" w:rsidRDefault="00097E8F" w:rsidP="00097E8F">
      <w:pPr>
        <w:pStyle w:val="GOSTListmark1"/>
      </w:pPr>
      <w:r w:rsidRPr="004D7022">
        <w:t>Наименование бюджета;</w:t>
      </w:r>
    </w:p>
    <w:p w14:paraId="155175CE" w14:textId="77777777" w:rsidR="00097E8F" w:rsidRPr="004D7022" w:rsidRDefault="00097E8F" w:rsidP="00097E8F">
      <w:pPr>
        <w:pStyle w:val="GOSTListmark1"/>
      </w:pPr>
      <w:r w:rsidRPr="004D7022">
        <w:t>Уровень бюджета;</w:t>
      </w:r>
    </w:p>
    <w:p w14:paraId="712128E3" w14:textId="77777777" w:rsidR="00097E8F" w:rsidRPr="004D7022" w:rsidRDefault="00097E8F" w:rsidP="00097E8F">
      <w:pPr>
        <w:pStyle w:val="GOSTListmark1"/>
      </w:pPr>
      <w:r w:rsidRPr="004D7022">
        <w:t>Наименование уровня бюджета;</w:t>
      </w:r>
    </w:p>
    <w:p w14:paraId="202A907E" w14:textId="77777777" w:rsidR="00097E8F" w:rsidRPr="004D7022" w:rsidRDefault="00097E8F" w:rsidP="00097E8F">
      <w:pPr>
        <w:pStyle w:val="GOSTListmark1"/>
      </w:pPr>
      <w:r w:rsidRPr="004D7022">
        <w:t>Статус организации;</w:t>
      </w:r>
    </w:p>
    <w:p w14:paraId="1BF5E75A" w14:textId="77777777" w:rsidR="00097E8F" w:rsidRPr="004D7022" w:rsidRDefault="00097E8F" w:rsidP="00097E8F">
      <w:pPr>
        <w:pStyle w:val="GOSTListmark1"/>
      </w:pPr>
      <w:r w:rsidRPr="004D7022">
        <w:t>Дата включения организации;</w:t>
      </w:r>
    </w:p>
    <w:p w14:paraId="43B9164D" w14:textId="77777777" w:rsidR="00097E8F" w:rsidRPr="004D7022" w:rsidRDefault="00097E8F" w:rsidP="00097E8F">
      <w:pPr>
        <w:pStyle w:val="GOSTListmark1"/>
      </w:pPr>
      <w:r w:rsidRPr="004D7022">
        <w:lastRenderedPageBreak/>
        <w:t>Дата изменения сведений;</w:t>
      </w:r>
    </w:p>
    <w:p w14:paraId="2E996110" w14:textId="77777777" w:rsidR="00097E8F" w:rsidRPr="004D7022" w:rsidRDefault="00097E8F" w:rsidP="00097E8F">
      <w:pPr>
        <w:pStyle w:val="GOSTListmark1"/>
      </w:pPr>
      <w:r w:rsidRPr="004D7022">
        <w:t>Дата исключения;</w:t>
      </w:r>
    </w:p>
    <w:p w14:paraId="4D2D7B87" w14:textId="77777777" w:rsidR="00097E8F" w:rsidRPr="004D7022" w:rsidRDefault="00097E8F" w:rsidP="00097E8F">
      <w:pPr>
        <w:pStyle w:val="GOSTListmark1"/>
      </w:pPr>
      <w:r w:rsidRPr="004D7022">
        <w:t>Дата прекращения деятельности;</w:t>
      </w:r>
    </w:p>
    <w:p w14:paraId="64E8C647" w14:textId="77777777" w:rsidR="00097E8F" w:rsidRPr="004D7022" w:rsidRDefault="00097E8F" w:rsidP="00097E8F">
      <w:pPr>
        <w:pStyle w:val="GOSTListmark1"/>
      </w:pPr>
      <w:r w:rsidRPr="004D7022">
        <w:t>Уникальный номер реестровой записи;</w:t>
      </w:r>
    </w:p>
    <w:p w14:paraId="510B82A2" w14:textId="77777777" w:rsidR="00097E8F" w:rsidRPr="004D7022" w:rsidRDefault="00097E8F" w:rsidP="00097E8F">
      <w:pPr>
        <w:pStyle w:val="GOSTListmark1"/>
      </w:pPr>
      <w:r w:rsidRPr="004D7022">
        <w:t>Статус записи;</w:t>
      </w:r>
    </w:p>
    <w:p w14:paraId="419F6FD2" w14:textId="77777777" w:rsidR="00097E8F" w:rsidRPr="004D7022" w:rsidRDefault="00097E8F" w:rsidP="00097E8F">
      <w:pPr>
        <w:pStyle w:val="GOSTListmark1"/>
      </w:pPr>
      <w:r w:rsidRPr="004D7022">
        <w:t>Заявка на включение организации;</w:t>
      </w:r>
    </w:p>
    <w:p w14:paraId="1C91A581" w14:textId="77777777" w:rsidR="00097E8F" w:rsidRPr="004D7022" w:rsidRDefault="00097E8F" w:rsidP="00097E8F">
      <w:pPr>
        <w:pStyle w:val="GOSTListmark1"/>
      </w:pPr>
      <w:r w:rsidRPr="004D7022">
        <w:t>Заявка на изменение сведений;</w:t>
      </w:r>
    </w:p>
    <w:p w14:paraId="1A871404" w14:textId="77777777" w:rsidR="00097E8F" w:rsidRPr="004D7022" w:rsidRDefault="00097E8F" w:rsidP="00097E8F">
      <w:pPr>
        <w:pStyle w:val="GOSTListmark1"/>
      </w:pPr>
      <w:r w:rsidRPr="004D7022">
        <w:t>Заявка на включение организации (</w:t>
      </w:r>
      <w:r w:rsidRPr="004D7022">
        <w:rPr>
          <w:lang w:val="en-US"/>
        </w:rPr>
        <w:t>GUID</w:t>
      </w:r>
      <w:r w:rsidRPr="004D7022">
        <w:t>);</w:t>
      </w:r>
    </w:p>
    <w:p w14:paraId="4B17A23D" w14:textId="77777777" w:rsidR="00097E8F" w:rsidRPr="004D7022" w:rsidRDefault="00097E8F" w:rsidP="00097E8F">
      <w:pPr>
        <w:pStyle w:val="GOSTListmark1"/>
      </w:pPr>
      <w:r w:rsidRPr="004D7022">
        <w:t>Заявка на изменение сведений (</w:t>
      </w:r>
      <w:r w:rsidRPr="004D7022">
        <w:rPr>
          <w:lang w:val="en-US"/>
        </w:rPr>
        <w:t>GUID</w:t>
      </w:r>
      <w:r w:rsidRPr="004D7022">
        <w:t>);</w:t>
      </w:r>
    </w:p>
    <w:p w14:paraId="64B7CE42" w14:textId="77777777" w:rsidR="00097E8F" w:rsidRPr="004D7022" w:rsidRDefault="00097E8F" w:rsidP="00097E8F">
      <w:pPr>
        <w:pStyle w:val="GOSTListmark1"/>
      </w:pPr>
      <w:r w:rsidRPr="004D7022">
        <w:t xml:space="preserve">Код </w:t>
      </w:r>
      <w:proofErr w:type="spellStart"/>
      <w:r w:rsidRPr="004D7022">
        <w:t>ОрФК</w:t>
      </w:r>
      <w:proofErr w:type="spellEnd"/>
      <w:r w:rsidRPr="004D7022">
        <w:t xml:space="preserve"> обслуживания;</w:t>
      </w:r>
    </w:p>
    <w:p w14:paraId="7A709A7B" w14:textId="77777777" w:rsidR="00097E8F" w:rsidRPr="004D7022" w:rsidRDefault="00097E8F" w:rsidP="00097E8F">
      <w:pPr>
        <w:pStyle w:val="GOSTListmark1"/>
      </w:pPr>
      <w:r w:rsidRPr="004D7022">
        <w:t>Дата начала действия записи;</w:t>
      </w:r>
    </w:p>
    <w:p w14:paraId="4CE35F16" w14:textId="77777777" w:rsidR="00097E8F" w:rsidRPr="004D7022" w:rsidRDefault="00097E8F" w:rsidP="00097E8F">
      <w:pPr>
        <w:pStyle w:val="GOSTListmark1"/>
      </w:pPr>
      <w:r w:rsidRPr="004D7022">
        <w:t>Организация находится в процессе реорганизации. Мероприятие 2;</w:t>
      </w:r>
    </w:p>
    <w:p w14:paraId="49C3B951" w14:textId="77777777" w:rsidR="00097E8F" w:rsidRPr="004D7022" w:rsidRDefault="00097E8F" w:rsidP="00097E8F">
      <w:pPr>
        <w:pStyle w:val="GOSTListmark1"/>
      </w:pPr>
      <w:r w:rsidRPr="004D7022">
        <w:t>Организация находится в процессе реорганизации. Мероприятие 3;</w:t>
      </w:r>
    </w:p>
    <w:p w14:paraId="74A92899" w14:textId="77777777" w:rsidR="00097E8F" w:rsidRPr="004D7022" w:rsidRDefault="00097E8F" w:rsidP="00097E8F">
      <w:pPr>
        <w:pStyle w:val="GOSTListmark1"/>
      </w:pPr>
      <w:r w:rsidRPr="004D7022">
        <w:t>Организация находится в процессе реорганизации. Мероприятие 4;</w:t>
      </w:r>
    </w:p>
    <w:p w14:paraId="18875D10" w14:textId="77777777" w:rsidR="00097E8F" w:rsidRPr="004D7022" w:rsidRDefault="00097E8F" w:rsidP="00097E8F">
      <w:pPr>
        <w:pStyle w:val="GOSTListmark1"/>
      </w:pPr>
      <w:r w:rsidRPr="004D7022">
        <w:t>Не подлежит размещению Интернет;</w:t>
      </w:r>
    </w:p>
    <w:p w14:paraId="1C09DC72" w14:textId="77777777" w:rsidR="00097E8F" w:rsidRPr="004D7022" w:rsidRDefault="00097E8F" w:rsidP="00097E8F">
      <w:pPr>
        <w:pStyle w:val="GOSTListmark1"/>
      </w:pPr>
      <w:r w:rsidRPr="004D7022">
        <w:t>Опубликовано на ЕПБС;</w:t>
      </w:r>
    </w:p>
    <w:p w14:paraId="415ACCA4" w14:textId="77777777" w:rsidR="00097E8F" w:rsidRPr="004D7022" w:rsidRDefault="00097E8F" w:rsidP="00097E8F">
      <w:pPr>
        <w:pStyle w:val="GOSTListmark1"/>
      </w:pPr>
      <w:r w:rsidRPr="004D7022">
        <w:t>Опубликовано на ОС ГМУ.</w:t>
      </w:r>
    </w:p>
    <w:p w14:paraId="53699781" w14:textId="77777777" w:rsidR="00097E8F" w:rsidRPr="004D7022" w:rsidRDefault="00097E8F" w:rsidP="00097E8F">
      <w:pPr>
        <w:pStyle w:val="GOSTNote"/>
      </w:pPr>
      <w:r w:rsidRPr="004D7022">
        <w:rPr>
          <w:rStyle w:val="GOSTSymBold"/>
        </w:rPr>
        <w:t>Примечание.</w:t>
      </w:r>
      <w:r w:rsidRPr="004D7022">
        <w:tab/>
        <w:t xml:space="preserve">При формировании СБО организацией, передавшей полномочия ПБС важно, чтобы в справочнике для данной организации были указаны счета по л/с </w:t>
      </w:r>
      <w:proofErr w:type="spellStart"/>
      <w:r w:rsidRPr="004D7022">
        <w:t>с</w:t>
      </w:r>
      <w:proofErr w:type="spellEnd"/>
      <w:r w:rsidRPr="004D7022">
        <w:t xml:space="preserve"> кодом 14. В противном случае система выдаст предупреждение «У организации &lt;код по </w:t>
      </w:r>
      <w:proofErr w:type="spellStart"/>
      <w:r w:rsidRPr="004D7022">
        <w:t>СвР</w:t>
      </w:r>
      <w:proofErr w:type="spellEnd"/>
      <w:r w:rsidRPr="004D7022">
        <w:t>&gt; отсутствуют лицевые счета по переданным полномочиям».</w:t>
      </w:r>
    </w:p>
    <w:p w14:paraId="14E6073C" w14:textId="77777777" w:rsidR="00097E8F" w:rsidRPr="004D7022" w:rsidRDefault="00097E8F" w:rsidP="00097E8F">
      <w:pPr>
        <w:pStyle w:val="GOSTNoteContinue"/>
      </w:pPr>
      <w:r w:rsidRPr="004D7022">
        <w:t>Работа с записями данного справочника ведется в Подсистеме НСИ ЭБ и описана в документе «</w:t>
      </w:r>
      <w:r w:rsidRPr="004D7022">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4D7022">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w:t>
      </w:r>
      <w:proofErr w:type="gramStart"/>
      <w:r w:rsidRPr="004D7022">
        <w:t>54819512.20.19,02.ИЗ.001</w:t>
      </w:r>
      <w:proofErr w:type="gramEnd"/>
      <w:r w:rsidRPr="004D7022">
        <w:t>-3.4 1(8)).</w:t>
      </w:r>
    </w:p>
    <w:p w14:paraId="57B03454" w14:textId="77777777" w:rsidR="00097E8F" w:rsidRPr="004D7022" w:rsidRDefault="00097E8F" w:rsidP="00097E8F">
      <w:pPr>
        <w:pStyle w:val="41"/>
      </w:pPr>
      <w:bookmarkStart w:id="952" w:name="_Toc15910344"/>
      <w:r w:rsidRPr="004D7022">
        <w:t>Справочник «Лицевые счета»</w:t>
      </w:r>
      <w:bookmarkEnd w:id="952"/>
    </w:p>
    <w:p w14:paraId="1DD468D0" w14:textId="77777777" w:rsidR="00097E8F" w:rsidRPr="004D7022" w:rsidRDefault="00097E8F" w:rsidP="00210D4B">
      <w:pPr>
        <w:pStyle w:val="GOSTListnum"/>
        <w:numPr>
          <w:ilvl w:val="0"/>
          <w:numId w:val="108"/>
        </w:numPr>
      </w:pPr>
      <w:r w:rsidRPr="004D7022">
        <w:t>На панели «Меню» выбрать «Управление расходами: средства ФБ».</w:t>
      </w:r>
    </w:p>
    <w:p w14:paraId="78C5B56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3CDE379" w14:textId="77777777" w:rsidR="00097E8F" w:rsidRPr="004D7022" w:rsidRDefault="00097E8F" w:rsidP="00097E8F">
      <w:pPr>
        <w:pStyle w:val="GOSTListnum"/>
        <w:numPr>
          <w:ilvl w:val="0"/>
          <w:numId w:val="15"/>
        </w:numPr>
      </w:pPr>
      <w:r w:rsidRPr="004D7022">
        <w:t>Выбрать справочник «Лицевые счета» (рис. </w:t>
      </w:r>
      <w:r w:rsidRPr="004D7022">
        <w:fldChar w:fldCharType="begin"/>
      </w:r>
      <w:r w:rsidRPr="004D7022">
        <w:instrText xml:space="preserve"> REF _Ref15047365 \h  \* MERGEFORMAT </w:instrText>
      </w:r>
      <w:r w:rsidRPr="004D7022">
        <w:fldChar w:fldCharType="separate"/>
      </w:r>
      <w:r w:rsidR="000E3530">
        <w:rPr>
          <w:noProof/>
        </w:rPr>
        <w:t>30</w:t>
      </w:r>
      <w:r w:rsidRPr="004D7022">
        <w:fldChar w:fldCharType="end"/>
      </w:r>
      <w:r w:rsidRPr="004D7022">
        <w:t>).</w:t>
      </w:r>
    </w:p>
    <w:p w14:paraId="1C9C80E3" w14:textId="77777777" w:rsidR="00097E8F" w:rsidRPr="004D7022" w:rsidRDefault="00097E8F" w:rsidP="00097E8F">
      <w:pPr>
        <w:pStyle w:val="GOSTFigure"/>
      </w:pPr>
      <w:r w:rsidRPr="004D7022">
        <w:rPr>
          <w:noProof/>
        </w:rPr>
        <w:lastRenderedPageBreak/>
        <w:drawing>
          <wp:inline distT="0" distB="0" distL="0" distR="0" wp14:anchorId="2ADD2C95" wp14:editId="0204239A">
            <wp:extent cx="6120130" cy="224917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nap6.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2249170"/>
                    </a:xfrm>
                    <a:prstGeom prst="rect">
                      <a:avLst/>
                    </a:prstGeom>
                  </pic:spPr>
                </pic:pic>
              </a:graphicData>
            </a:graphic>
          </wp:inline>
        </w:drawing>
      </w:r>
    </w:p>
    <w:p w14:paraId="3B093578"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53" w:name="_Ref15047365"/>
      <w:bookmarkStart w:id="954" w:name="_Toc15910574"/>
      <w:bookmarkStart w:id="955" w:name="_Toc76573752"/>
      <w:bookmarkStart w:id="956" w:name="_Toc76578382"/>
      <w:bookmarkStart w:id="957" w:name="_Toc76590956"/>
      <w:bookmarkStart w:id="958" w:name="_Toc76634005"/>
      <w:bookmarkStart w:id="959" w:name="_Toc97825674"/>
      <w:r w:rsidR="000E3530">
        <w:rPr>
          <w:noProof/>
        </w:rPr>
        <w:t>30</w:t>
      </w:r>
      <w:bookmarkEnd w:id="953"/>
      <w:r w:rsidRPr="004D7022">
        <w:rPr>
          <w:noProof/>
        </w:rPr>
        <w:fldChar w:fldCharType="end"/>
      </w:r>
      <w:r w:rsidRPr="004D7022">
        <w:t>. Справочник «Лицевые счета</w:t>
      </w:r>
      <w:bookmarkEnd w:id="954"/>
      <w:r w:rsidRPr="004D7022">
        <w:t>»</w:t>
      </w:r>
      <w:bookmarkEnd w:id="955"/>
      <w:bookmarkEnd w:id="956"/>
      <w:bookmarkEnd w:id="957"/>
      <w:bookmarkEnd w:id="958"/>
      <w:bookmarkEnd w:id="959"/>
    </w:p>
    <w:p w14:paraId="6B550E7D" w14:textId="77777777" w:rsidR="00097E8F" w:rsidRPr="004D7022" w:rsidRDefault="00097E8F" w:rsidP="00097E8F">
      <w:pPr>
        <w:pStyle w:val="GOSTNormal"/>
      </w:pPr>
      <w:r w:rsidRPr="004D7022">
        <w:t>Перечень полей, присутствующих в справочнике по умолчанию:</w:t>
      </w:r>
    </w:p>
    <w:p w14:paraId="3919BFB5" w14:textId="77777777" w:rsidR="00097E8F" w:rsidRPr="004D7022" w:rsidRDefault="00097E8F" w:rsidP="00097E8F">
      <w:pPr>
        <w:pStyle w:val="GOSTListmark1"/>
      </w:pPr>
      <w:bookmarkStart w:id="960" w:name="_Toc15910345"/>
      <w:r w:rsidRPr="004D7022">
        <w:t>Тип лицевого счета;</w:t>
      </w:r>
    </w:p>
    <w:p w14:paraId="2BDC449E" w14:textId="77777777" w:rsidR="00097E8F" w:rsidRPr="004D7022" w:rsidRDefault="00097E8F" w:rsidP="00097E8F">
      <w:pPr>
        <w:pStyle w:val="GOSTListmark1"/>
      </w:pPr>
      <w:r w:rsidRPr="004D7022">
        <w:t>Регион ТОФК открытия;</w:t>
      </w:r>
    </w:p>
    <w:p w14:paraId="3C412E47" w14:textId="77777777" w:rsidR="00097E8F" w:rsidRPr="004D7022" w:rsidRDefault="00097E8F" w:rsidP="00097E8F">
      <w:pPr>
        <w:pStyle w:val="GOSTListmark1"/>
      </w:pPr>
      <w:r w:rsidRPr="004D7022">
        <w:t>Тип бюджета;</w:t>
      </w:r>
    </w:p>
    <w:p w14:paraId="2B991B35" w14:textId="77777777" w:rsidR="00097E8F" w:rsidRPr="004D7022" w:rsidRDefault="00097E8F" w:rsidP="00097E8F">
      <w:pPr>
        <w:pStyle w:val="GOSTListmark1"/>
      </w:pPr>
      <w:r w:rsidRPr="004D7022">
        <w:t>Учетный номер;</w:t>
      </w:r>
    </w:p>
    <w:p w14:paraId="2BB589AF" w14:textId="77777777" w:rsidR="00097E8F" w:rsidRPr="004D7022" w:rsidRDefault="00097E8F" w:rsidP="00097E8F">
      <w:pPr>
        <w:pStyle w:val="GOSTListmark1"/>
      </w:pPr>
      <w:r w:rsidRPr="004D7022">
        <w:t>Контрольный разряд;</w:t>
      </w:r>
    </w:p>
    <w:p w14:paraId="6E6FD8B6" w14:textId="77777777" w:rsidR="00097E8F" w:rsidRPr="004D7022" w:rsidRDefault="00097E8F" w:rsidP="00097E8F">
      <w:pPr>
        <w:pStyle w:val="GOSTListmark1"/>
      </w:pPr>
      <w:r w:rsidRPr="004D7022">
        <w:t>Номер лицевого счета;</w:t>
      </w:r>
    </w:p>
    <w:p w14:paraId="53D9ABA9" w14:textId="77777777" w:rsidR="00097E8F" w:rsidRPr="004D7022" w:rsidRDefault="00097E8F" w:rsidP="00097E8F">
      <w:pPr>
        <w:pStyle w:val="GOSTListmark1"/>
      </w:pPr>
      <w:r w:rsidRPr="004D7022">
        <w:t>Код клиента;</w:t>
      </w:r>
    </w:p>
    <w:p w14:paraId="609B61D0" w14:textId="77777777" w:rsidR="00097E8F" w:rsidRPr="004D7022" w:rsidRDefault="00097E8F" w:rsidP="00097E8F">
      <w:pPr>
        <w:pStyle w:val="GOSTListmark1"/>
      </w:pPr>
      <w:r w:rsidRPr="004D7022">
        <w:t>Код организации по Сводному реестру;</w:t>
      </w:r>
    </w:p>
    <w:p w14:paraId="44044639" w14:textId="77777777" w:rsidR="00097E8F" w:rsidRPr="004D7022" w:rsidRDefault="00097E8F" w:rsidP="00097E8F">
      <w:pPr>
        <w:pStyle w:val="GOSTListmark1"/>
      </w:pPr>
      <w:r w:rsidRPr="004D7022">
        <w:t>Краткое наименование владельца ЛС;</w:t>
      </w:r>
    </w:p>
    <w:p w14:paraId="7306D47E" w14:textId="77777777" w:rsidR="00097E8F" w:rsidRPr="004D7022" w:rsidRDefault="00097E8F" w:rsidP="00097E8F">
      <w:pPr>
        <w:pStyle w:val="GOSTListmark1"/>
      </w:pPr>
      <w:r w:rsidRPr="004D7022">
        <w:t>Полное наименование владельца ЛС;</w:t>
      </w:r>
    </w:p>
    <w:p w14:paraId="6812D32B" w14:textId="77777777" w:rsidR="00097E8F" w:rsidRPr="004D7022" w:rsidRDefault="00097E8F" w:rsidP="00097E8F">
      <w:pPr>
        <w:pStyle w:val="GOSTListmark1"/>
      </w:pPr>
      <w:r w:rsidRPr="004D7022">
        <w:t>Код по Сводному реестру ПБС принимающего полномочия;</w:t>
      </w:r>
    </w:p>
    <w:p w14:paraId="353BF9F4" w14:textId="77777777" w:rsidR="00097E8F" w:rsidRPr="004D7022" w:rsidRDefault="00097E8F" w:rsidP="00097E8F">
      <w:pPr>
        <w:pStyle w:val="GOSTListmark1"/>
      </w:pPr>
      <w:r w:rsidRPr="004D7022">
        <w:t>Наименование ПБС принимающего полномочия;</w:t>
      </w:r>
    </w:p>
    <w:p w14:paraId="58F0DD9B" w14:textId="77777777" w:rsidR="00097E8F" w:rsidRPr="004D7022" w:rsidRDefault="00097E8F" w:rsidP="00097E8F">
      <w:pPr>
        <w:pStyle w:val="GOSTListmark1"/>
      </w:pPr>
      <w:r w:rsidRPr="004D7022">
        <w:t>Код бюджета;</w:t>
      </w:r>
    </w:p>
    <w:p w14:paraId="2B726697" w14:textId="77777777" w:rsidR="00097E8F" w:rsidRPr="004D7022" w:rsidRDefault="00097E8F" w:rsidP="00097E8F">
      <w:pPr>
        <w:pStyle w:val="GOSTListmark1"/>
      </w:pPr>
      <w:r w:rsidRPr="004D7022">
        <w:t>Наименование бюджета;</w:t>
      </w:r>
    </w:p>
    <w:p w14:paraId="5ED67C2E" w14:textId="77777777" w:rsidR="00097E8F" w:rsidRPr="004D7022" w:rsidRDefault="00097E8F" w:rsidP="00097E8F">
      <w:pPr>
        <w:pStyle w:val="GOSTListmark1"/>
      </w:pPr>
      <w:r w:rsidRPr="004D7022">
        <w:t>Код Главы по БК;</w:t>
      </w:r>
    </w:p>
    <w:p w14:paraId="6566DBEE" w14:textId="77777777" w:rsidR="00097E8F" w:rsidRPr="004D7022" w:rsidRDefault="00097E8F" w:rsidP="00097E8F">
      <w:pPr>
        <w:pStyle w:val="GOSTListmark1"/>
      </w:pPr>
      <w:r w:rsidRPr="004D7022">
        <w:t>Сокращенное наименование главы по БК;</w:t>
      </w:r>
    </w:p>
    <w:p w14:paraId="361036E4" w14:textId="77777777" w:rsidR="00097E8F" w:rsidRPr="004D7022" w:rsidRDefault="00097E8F" w:rsidP="00097E8F">
      <w:pPr>
        <w:pStyle w:val="GOSTListmark1"/>
      </w:pPr>
      <w:r w:rsidRPr="004D7022">
        <w:t>Признак контура;</w:t>
      </w:r>
    </w:p>
    <w:p w14:paraId="2716A537" w14:textId="77777777" w:rsidR="00097E8F" w:rsidRPr="004D7022" w:rsidRDefault="00097E8F" w:rsidP="00097E8F">
      <w:pPr>
        <w:pStyle w:val="GOSTListmark1"/>
      </w:pPr>
      <w:r w:rsidRPr="004D7022">
        <w:t>Контур в кот ведутся операции по ЛС;</w:t>
      </w:r>
    </w:p>
    <w:p w14:paraId="2ACD0766" w14:textId="77777777" w:rsidR="00097E8F" w:rsidRPr="004D7022" w:rsidRDefault="00097E8F" w:rsidP="00097E8F">
      <w:pPr>
        <w:pStyle w:val="GOSTListmark1"/>
      </w:pPr>
      <w:r w:rsidRPr="004D7022">
        <w:t>Код органа ФК где открыт ЛС;</w:t>
      </w:r>
    </w:p>
    <w:p w14:paraId="16A1946C" w14:textId="77777777" w:rsidR="00097E8F" w:rsidRPr="004D7022" w:rsidRDefault="00097E8F" w:rsidP="00097E8F">
      <w:pPr>
        <w:pStyle w:val="GOSTListmark1"/>
      </w:pPr>
      <w:r w:rsidRPr="004D7022">
        <w:t>Сокращенное наименование органа ФК где открыт ЛС;</w:t>
      </w:r>
    </w:p>
    <w:p w14:paraId="4FC7A7D5" w14:textId="77777777" w:rsidR="00097E8F" w:rsidRPr="004D7022" w:rsidRDefault="00097E8F" w:rsidP="00097E8F">
      <w:pPr>
        <w:pStyle w:val="GOSTListmark1"/>
      </w:pPr>
      <w:r w:rsidRPr="004D7022">
        <w:t>Код органа ФК где обслуживается ЛС;</w:t>
      </w:r>
    </w:p>
    <w:p w14:paraId="397E83DA" w14:textId="77777777" w:rsidR="00097E8F" w:rsidRPr="004D7022" w:rsidRDefault="00097E8F" w:rsidP="00097E8F">
      <w:pPr>
        <w:pStyle w:val="GOSTListmark1"/>
      </w:pPr>
      <w:r w:rsidRPr="004D7022">
        <w:t>Сокращенное наименование органа ФК где обслуживается ЛС;</w:t>
      </w:r>
    </w:p>
    <w:p w14:paraId="45950422" w14:textId="77777777" w:rsidR="00097E8F" w:rsidRPr="004D7022" w:rsidRDefault="00097E8F" w:rsidP="00097E8F">
      <w:pPr>
        <w:pStyle w:val="GOSTListmark1"/>
      </w:pPr>
      <w:r w:rsidRPr="004D7022">
        <w:t>Код органа ФК где создана запись;</w:t>
      </w:r>
    </w:p>
    <w:p w14:paraId="00CC6033" w14:textId="77777777" w:rsidR="00097E8F" w:rsidRPr="004D7022" w:rsidRDefault="00097E8F" w:rsidP="00097E8F">
      <w:pPr>
        <w:pStyle w:val="GOSTListmark1"/>
      </w:pPr>
      <w:r w:rsidRPr="004D7022">
        <w:t>Сокращенное наименование органа ФК где создана запись;</w:t>
      </w:r>
    </w:p>
    <w:p w14:paraId="3B9341D2" w14:textId="77777777" w:rsidR="00097E8F" w:rsidRPr="004D7022" w:rsidRDefault="00097E8F" w:rsidP="00097E8F">
      <w:pPr>
        <w:pStyle w:val="GOSTListmark1"/>
      </w:pPr>
      <w:r w:rsidRPr="004D7022">
        <w:t>Код ППО по ОКТМО;</w:t>
      </w:r>
    </w:p>
    <w:p w14:paraId="1B50DF19" w14:textId="77777777" w:rsidR="00097E8F" w:rsidRPr="004D7022" w:rsidRDefault="00097E8F" w:rsidP="00097E8F">
      <w:pPr>
        <w:pStyle w:val="GOSTListmark1"/>
      </w:pPr>
      <w:r w:rsidRPr="004D7022">
        <w:t>Наименование ППО по ОКТМО;</w:t>
      </w:r>
    </w:p>
    <w:p w14:paraId="088B7DCE" w14:textId="77777777" w:rsidR="00097E8F" w:rsidRPr="004D7022" w:rsidRDefault="00097E8F" w:rsidP="00097E8F">
      <w:pPr>
        <w:pStyle w:val="GOSTListmark1"/>
      </w:pPr>
      <w:r w:rsidRPr="004D7022">
        <w:t>Бизнес статус записи;</w:t>
      </w:r>
    </w:p>
    <w:p w14:paraId="6A65F265" w14:textId="77777777" w:rsidR="00097E8F" w:rsidRPr="004D7022" w:rsidRDefault="00097E8F" w:rsidP="00097E8F">
      <w:pPr>
        <w:pStyle w:val="GOSTListmark1"/>
      </w:pPr>
      <w:r w:rsidRPr="004D7022">
        <w:t>Дата открытия;</w:t>
      </w:r>
    </w:p>
    <w:p w14:paraId="6410ED1F" w14:textId="77777777" w:rsidR="00097E8F" w:rsidRPr="004D7022" w:rsidRDefault="00097E8F" w:rsidP="00097E8F">
      <w:pPr>
        <w:pStyle w:val="GOSTListmark1"/>
      </w:pPr>
      <w:r w:rsidRPr="004D7022">
        <w:t>Дата закрытия;</w:t>
      </w:r>
    </w:p>
    <w:p w14:paraId="7865B5B2" w14:textId="77777777" w:rsidR="00097E8F" w:rsidRPr="004D7022" w:rsidRDefault="00097E8F" w:rsidP="00097E8F">
      <w:pPr>
        <w:pStyle w:val="GOSTListmark1"/>
      </w:pPr>
      <w:r w:rsidRPr="004D7022">
        <w:t>Статус записи;</w:t>
      </w:r>
    </w:p>
    <w:p w14:paraId="70F85C08" w14:textId="77777777" w:rsidR="00097E8F" w:rsidRPr="004D7022" w:rsidRDefault="00097E8F" w:rsidP="00097E8F">
      <w:pPr>
        <w:pStyle w:val="GOSTListmark1"/>
      </w:pPr>
      <w:r w:rsidRPr="004D7022">
        <w:t>Дата начала действия записи;</w:t>
      </w:r>
    </w:p>
    <w:p w14:paraId="02EF8E2E" w14:textId="77777777" w:rsidR="00097E8F" w:rsidRPr="004D7022" w:rsidRDefault="00097E8F" w:rsidP="00097E8F">
      <w:pPr>
        <w:pStyle w:val="GOSTListmark1"/>
      </w:pPr>
      <w:r w:rsidRPr="004D7022">
        <w:t>Дата окончания действия записи;</w:t>
      </w:r>
    </w:p>
    <w:p w14:paraId="3B2E2426" w14:textId="77777777" w:rsidR="00097E8F" w:rsidRPr="004D7022" w:rsidRDefault="00097E8F" w:rsidP="00097E8F">
      <w:pPr>
        <w:pStyle w:val="GOSTListmark1"/>
      </w:pPr>
      <w:r w:rsidRPr="004D7022">
        <w:t>Признак ПИМ.</w:t>
      </w:r>
    </w:p>
    <w:p w14:paraId="742D8A70" w14:textId="77777777" w:rsidR="00097E8F" w:rsidRPr="004D7022" w:rsidRDefault="00097E8F" w:rsidP="00097E8F">
      <w:pPr>
        <w:pStyle w:val="GOSTNote"/>
      </w:pPr>
      <w:r w:rsidRPr="004D7022">
        <w:rPr>
          <w:rStyle w:val="GOSTSymBold"/>
        </w:rPr>
        <w:lastRenderedPageBreak/>
        <w:t>Примечание.</w:t>
      </w:r>
      <w:r w:rsidRPr="004D7022">
        <w:tab/>
        <w:t xml:space="preserve">При формировании СБО организацией, передавшей полномочия ПБС важно, чтобы в справочнике для данной организации (код организации по </w:t>
      </w:r>
      <w:proofErr w:type="spellStart"/>
      <w:r w:rsidRPr="004D7022">
        <w:t>СвР</w:t>
      </w:r>
      <w:proofErr w:type="spellEnd"/>
      <w:r w:rsidRPr="004D7022">
        <w:t xml:space="preserve">) были указаны счета по л/с </w:t>
      </w:r>
      <w:proofErr w:type="spellStart"/>
      <w:r w:rsidRPr="004D7022">
        <w:t>с</w:t>
      </w:r>
      <w:proofErr w:type="spellEnd"/>
      <w:r w:rsidRPr="004D7022">
        <w:t xml:space="preserve"> кодом 14. В противном случае документ будет переведен на статус «К отмене».</w:t>
      </w:r>
    </w:p>
    <w:p w14:paraId="1224EA38" w14:textId="77777777" w:rsidR="00097E8F" w:rsidRPr="004D7022" w:rsidRDefault="00097E8F" w:rsidP="00097E8F">
      <w:pPr>
        <w:pStyle w:val="GOSTNoteContinue"/>
      </w:pPr>
      <w:r w:rsidRPr="004D7022">
        <w:t>Работа с записями данного справочника ведется в Подсистеме НСИ ЭБ и описана в документе «</w:t>
      </w:r>
      <w:r w:rsidRPr="004D7022">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4D7022">
        <w:t>. Модуль ведения лицевых счетов» (код документа: </w:t>
      </w:r>
      <w:proofErr w:type="gramStart"/>
      <w:r w:rsidRPr="004D7022">
        <w:t>54819512.20.19,00.ИЗ.001</w:t>
      </w:r>
      <w:proofErr w:type="gramEnd"/>
      <w:r w:rsidRPr="004D7022">
        <w:t>-1.3 1(8)).</w:t>
      </w:r>
    </w:p>
    <w:p w14:paraId="2D3A1FD1" w14:textId="77777777" w:rsidR="00097E8F" w:rsidRPr="004D7022" w:rsidRDefault="00097E8F" w:rsidP="00097E8F">
      <w:pPr>
        <w:pStyle w:val="41"/>
      </w:pPr>
      <w:r w:rsidRPr="004D7022">
        <w:t>Справочник «ТОФК»</w:t>
      </w:r>
      <w:bookmarkEnd w:id="960"/>
    </w:p>
    <w:p w14:paraId="29E3549E" w14:textId="77777777" w:rsidR="00097E8F" w:rsidRPr="004D7022" w:rsidRDefault="00097E8F" w:rsidP="00210D4B">
      <w:pPr>
        <w:pStyle w:val="GOSTListnum"/>
        <w:numPr>
          <w:ilvl w:val="0"/>
          <w:numId w:val="109"/>
        </w:numPr>
      </w:pPr>
      <w:r w:rsidRPr="004D7022">
        <w:t>На панели «Меню» выбрать «Управление расходами: средства ФБ».</w:t>
      </w:r>
    </w:p>
    <w:p w14:paraId="1131F403"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46ADCEC" w14:textId="77777777" w:rsidR="00097E8F" w:rsidRPr="004D7022" w:rsidRDefault="00097E8F" w:rsidP="00097E8F">
      <w:pPr>
        <w:pStyle w:val="GOSTListnum"/>
        <w:numPr>
          <w:ilvl w:val="0"/>
          <w:numId w:val="15"/>
        </w:numPr>
      </w:pPr>
      <w:r w:rsidRPr="004D7022">
        <w:t>Выбрать справочник «ТОФК» (рис. </w:t>
      </w:r>
      <w:r w:rsidRPr="004D7022">
        <w:fldChar w:fldCharType="begin"/>
      </w:r>
      <w:r w:rsidRPr="004D7022">
        <w:instrText xml:space="preserve"> REF _Ref15047366 \h  \* MERGEFORMAT </w:instrText>
      </w:r>
      <w:r w:rsidRPr="004D7022">
        <w:fldChar w:fldCharType="separate"/>
      </w:r>
      <w:r w:rsidR="000E3530">
        <w:rPr>
          <w:noProof/>
        </w:rPr>
        <w:t>31</w:t>
      </w:r>
      <w:r w:rsidRPr="004D7022">
        <w:fldChar w:fldCharType="end"/>
      </w:r>
      <w:r w:rsidRPr="004D7022">
        <w:t>).</w:t>
      </w:r>
    </w:p>
    <w:p w14:paraId="52AA2EA9" w14:textId="77777777" w:rsidR="00097E8F" w:rsidRPr="004D7022" w:rsidRDefault="00097E8F" w:rsidP="00097E8F">
      <w:pPr>
        <w:pStyle w:val="GOSTFigure"/>
      </w:pPr>
      <w:r w:rsidRPr="004D7022">
        <w:rPr>
          <w:noProof/>
        </w:rPr>
        <w:drawing>
          <wp:inline distT="0" distB="0" distL="0" distR="0" wp14:anchorId="73D68BC1" wp14:editId="08BC6FE4">
            <wp:extent cx="6120130" cy="208597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7.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120130" cy="2085975"/>
                    </a:xfrm>
                    <a:prstGeom prst="rect">
                      <a:avLst/>
                    </a:prstGeom>
                  </pic:spPr>
                </pic:pic>
              </a:graphicData>
            </a:graphic>
          </wp:inline>
        </w:drawing>
      </w:r>
    </w:p>
    <w:p w14:paraId="65CCFCEF"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61" w:name="_Ref15047366"/>
      <w:bookmarkStart w:id="962" w:name="_Toc15910575"/>
      <w:bookmarkStart w:id="963" w:name="_Toc76573753"/>
      <w:bookmarkStart w:id="964" w:name="_Toc76578383"/>
      <w:bookmarkStart w:id="965" w:name="_Toc76590957"/>
      <w:bookmarkStart w:id="966" w:name="_Toc76634006"/>
      <w:bookmarkStart w:id="967" w:name="_Toc97825675"/>
      <w:r w:rsidR="000E3530">
        <w:rPr>
          <w:noProof/>
        </w:rPr>
        <w:t>31</w:t>
      </w:r>
      <w:bookmarkEnd w:id="961"/>
      <w:r w:rsidRPr="004D7022">
        <w:rPr>
          <w:noProof/>
        </w:rPr>
        <w:fldChar w:fldCharType="end"/>
      </w:r>
      <w:r w:rsidRPr="004D7022">
        <w:t>. Справочник «ТОФК</w:t>
      </w:r>
      <w:bookmarkEnd w:id="962"/>
      <w:r w:rsidRPr="004D7022">
        <w:t>»</w:t>
      </w:r>
      <w:bookmarkEnd w:id="963"/>
      <w:bookmarkEnd w:id="964"/>
      <w:bookmarkEnd w:id="965"/>
      <w:bookmarkEnd w:id="966"/>
      <w:bookmarkEnd w:id="967"/>
    </w:p>
    <w:p w14:paraId="04103A1D" w14:textId="77777777" w:rsidR="00097E8F" w:rsidRPr="004D7022" w:rsidRDefault="00097E8F" w:rsidP="00097E8F">
      <w:pPr>
        <w:pStyle w:val="GOSTNormal"/>
      </w:pPr>
      <w:r w:rsidRPr="004D7022">
        <w:t>Перечень полей, присутствующих в справочнике по умолчанию:</w:t>
      </w:r>
    </w:p>
    <w:p w14:paraId="7D92237A" w14:textId="77777777" w:rsidR="00097E8F" w:rsidRPr="004D7022" w:rsidRDefault="00097E8F" w:rsidP="00097E8F">
      <w:pPr>
        <w:pStyle w:val="GOSTListmark1"/>
      </w:pPr>
      <w:r w:rsidRPr="004D7022">
        <w:t>Код;</w:t>
      </w:r>
    </w:p>
    <w:p w14:paraId="6A680152" w14:textId="77777777" w:rsidR="00097E8F" w:rsidRPr="004D7022" w:rsidRDefault="00097E8F" w:rsidP="00097E8F">
      <w:pPr>
        <w:pStyle w:val="GOSTListmark1"/>
      </w:pPr>
      <w:r w:rsidRPr="004D7022">
        <w:t>Сокращенное наименование;</w:t>
      </w:r>
    </w:p>
    <w:p w14:paraId="33078653" w14:textId="77777777" w:rsidR="00097E8F" w:rsidRPr="004D7022" w:rsidRDefault="00097E8F" w:rsidP="00097E8F">
      <w:pPr>
        <w:pStyle w:val="GOSTListmark1"/>
      </w:pPr>
      <w:r w:rsidRPr="004D7022">
        <w:t>Полное наименование;</w:t>
      </w:r>
    </w:p>
    <w:p w14:paraId="42B8E855" w14:textId="77777777" w:rsidR="00097E8F" w:rsidRPr="004D7022" w:rsidRDefault="00097E8F" w:rsidP="00097E8F">
      <w:pPr>
        <w:pStyle w:val="GOSTListmark1"/>
      </w:pPr>
      <w:r w:rsidRPr="004D7022">
        <w:t>ИНН;</w:t>
      </w:r>
    </w:p>
    <w:p w14:paraId="4AB5D7F9" w14:textId="77777777" w:rsidR="00097E8F" w:rsidRPr="004D7022" w:rsidRDefault="00097E8F" w:rsidP="00097E8F">
      <w:pPr>
        <w:pStyle w:val="GOSTListmark1"/>
      </w:pPr>
      <w:r w:rsidRPr="004D7022">
        <w:t>КПП;</w:t>
      </w:r>
    </w:p>
    <w:p w14:paraId="3D2B5628" w14:textId="77777777" w:rsidR="00097E8F" w:rsidRPr="004D7022" w:rsidRDefault="00097E8F" w:rsidP="00097E8F">
      <w:pPr>
        <w:pStyle w:val="GOSTListmark1"/>
      </w:pPr>
      <w:r w:rsidRPr="004D7022">
        <w:t>Юридический адрес;</w:t>
      </w:r>
    </w:p>
    <w:p w14:paraId="4295092F" w14:textId="77777777" w:rsidR="00097E8F" w:rsidRPr="004D7022" w:rsidRDefault="00097E8F" w:rsidP="00097E8F">
      <w:pPr>
        <w:pStyle w:val="GOSTListmark1"/>
      </w:pPr>
      <w:r w:rsidRPr="004D7022">
        <w:t>Код ТОФК;</w:t>
      </w:r>
    </w:p>
    <w:p w14:paraId="6A8E22F1" w14:textId="77777777" w:rsidR="00097E8F" w:rsidRPr="004D7022" w:rsidRDefault="00097E8F" w:rsidP="00097E8F">
      <w:pPr>
        <w:pStyle w:val="GOSTListmark1"/>
      </w:pPr>
      <w:r w:rsidRPr="004D7022">
        <w:t>Наименование ТОФК;</w:t>
      </w:r>
    </w:p>
    <w:p w14:paraId="69DF73B4" w14:textId="77777777" w:rsidR="00097E8F" w:rsidRPr="004D7022" w:rsidRDefault="00097E8F" w:rsidP="00097E8F">
      <w:pPr>
        <w:pStyle w:val="GOSTListmark1"/>
      </w:pPr>
      <w:r w:rsidRPr="004D7022">
        <w:t>Бизнес статус;</w:t>
      </w:r>
    </w:p>
    <w:p w14:paraId="3C66BFC5" w14:textId="77777777" w:rsidR="00097E8F" w:rsidRPr="004D7022" w:rsidRDefault="00097E8F" w:rsidP="00097E8F">
      <w:pPr>
        <w:pStyle w:val="GOSTListmark1"/>
      </w:pPr>
      <w:r w:rsidRPr="004D7022">
        <w:t xml:space="preserve">Дата создания </w:t>
      </w:r>
      <w:proofErr w:type="spellStart"/>
      <w:r w:rsidRPr="004D7022">
        <w:t>ОрФК</w:t>
      </w:r>
      <w:proofErr w:type="spellEnd"/>
      <w:r w:rsidRPr="004D7022">
        <w:t>;</w:t>
      </w:r>
    </w:p>
    <w:p w14:paraId="4CD7BA50" w14:textId="77777777" w:rsidR="00097E8F" w:rsidRPr="004D7022" w:rsidRDefault="00097E8F" w:rsidP="00097E8F">
      <w:pPr>
        <w:pStyle w:val="GOSTListmark1"/>
      </w:pPr>
      <w:r w:rsidRPr="004D7022">
        <w:t xml:space="preserve">Дата ликвидации </w:t>
      </w:r>
      <w:proofErr w:type="spellStart"/>
      <w:r w:rsidRPr="004D7022">
        <w:t>ОрФК</w:t>
      </w:r>
      <w:proofErr w:type="spellEnd"/>
      <w:r w:rsidRPr="004D7022">
        <w:t>;</w:t>
      </w:r>
    </w:p>
    <w:p w14:paraId="0B136F6D" w14:textId="77777777" w:rsidR="00097E8F" w:rsidRPr="004D7022" w:rsidRDefault="00097E8F" w:rsidP="00097E8F">
      <w:pPr>
        <w:pStyle w:val="GOSTListmark1"/>
      </w:pPr>
      <w:r w:rsidRPr="004D7022">
        <w:t>Статус записи;</w:t>
      </w:r>
    </w:p>
    <w:p w14:paraId="03A64C58" w14:textId="77777777" w:rsidR="00097E8F" w:rsidRPr="004D7022" w:rsidRDefault="00097E8F" w:rsidP="00097E8F">
      <w:pPr>
        <w:pStyle w:val="GOSTListmark1"/>
      </w:pPr>
      <w:r w:rsidRPr="004D7022">
        <w:t>Дата начала действия записи;</w:t>
      </w:r>
    </w:p>
    <w:p w14:paraId="1DCB71BC" w14:textId="77777777" w:rsidR="00097E8F" w:rsidRPr="004D7022" w:rsidRDefault="00097E8F" w:rsidP="00097E8F">
      <w:pPr>
        <w:pStyle w:val="GOSTListmark1"/>
      </w:pPr>
      <w:r w:rsidRPr="004D7022">
        <w:t>Дата окончания действия записи.</w:t>
      </w:r>
    </w:p>
    <w:p w14:paraId="20D701C1" w14:textId="77777777" w:rsidR="00097E8F" w:rsidRPr="004D7022" w:rsidRDefault="00097E8F" w:rsidP="00097E8F">
      <w:pPr>
        <w:pStyle w:val="41"/>
      </w:pPr>
      <w:bookmarkStart w:id="968" w:name="_Toc15910346"/>
      <w:r w:rsidRPr="004D7022">
        <w:t>Справочник «Бюджеты»</w:t>
      </w:r>
      <w:bookmarkEnd w:id="968"/>
    </w:p>
    <w:p w14:paraId="736B1563" w14:textId="77777777" w:rsidR="00097E8F" w:rsidRPr="004D7022" w:rsidRDefault="00097E8F" w:rsidP="00210D4B">
      <w:pPr>
        <w:pStyle w:val="GOSTListnum"/>
        <w:numPr>
          <w:ilvl w:val="0"/>
          <w:numId w:val="110"/>
        </w:numPr>
      </w:pPr>
      <w:r w:rsidRPr="004D7022">
        <w:t>На панели «Меню» выбрать «Управление расходами: средства ФБ».</w:t>
      </w:r>
    </w:p>
    <w:p w14:paraId="6E2073B8"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6E044450" w14:textId="77777777" w:rsidR="00097E8F" w:rsidRPr="004D7022" w:rsidRDefault="00097E8F" w:rsidP="00097E8F">
      <w:pPr>
        <w:pStyle w:val="GOSTListnum"/>
        <w:numPr>
          <w:ilvl w:val="0"/>
          <w:numId w:val="15"/>
        </w:numPr>
      </w:pPr>
      <w:r w:rsidRPr="004D7022">
        <w:lastRenderedPageBreak/>
        <w:t>Выбрать справочник «Бюджеты» (рис. </w:t>
      </w:r>
      <w:r w:rsidRPr="004D7022">
        <w:fldChar w:fldCharType="begin"/>
      </w:r>
      <w:r w:rsidRPr="004D7022">
        <w:instrText xml:space="preserve"> REF _Ref15047367 \h  \* MERGEFORMAT </w:instrText>
      </w:r>
      <w:r w:rsidRPr="004D7022">
        <w:fldChar w:fldCharType="separate"/>
      </w:r>
      <w:r w:rsidR="000E3530">
        <w:rPr>
          <w:noProof/>
        </w:rPr>
        <w:t>32</w:t>
      </w:r>
      <w:r w:rsidRPr="004D7022">
        <w:fldChar w:fldCharType="end"/>
      </w:r>
      <w:r w:rsidRPr="004D7022">
        <w:t>).</w:t>
      </w:r>
    </w:p>
    <w:p w14:paraId="34BDB59D" w14:textId="77777777" w:rsidR="00097E8F" w:rsidRPr="004D7022" w:rsidRDefault="00097E8F" w:rsidP="00097E8F">
      <w:pPr>
        <w:pStyle w:val="GOSTFigure"/>
      </w:pPr>
      <w:r w:rsidRPr="004D7022">
        <w:rPr>
          <w:noProof/>
        </w:rPr>
        <w:drawing>
          <wp:inline distT="0" distB="0" distL="0" distR="0" wp14:anchorId="401D4349" wp14:editId="3DAB2FF8">
            <wp:extent cx="6120130" cy="3607435"/>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1.png"/>
                    <pic:cNvPicPr/>
                  </pic:nvPicPr>
                  <pic:blipFill>
                    <a:blip r:embed="rId74">
                      <a:extLst>
                        <a:ext uri="{28A0092B-C50C-407E-A947-70E740481C1C}">
                          <a14:useLocalDpi xmlns:a14="http://schemas.microsoft.com/office/drawing/2010/main" val="0"/>
                        </a:ext>
                      </a:extLst>
                    </a:blip>
                    <a:stretch>
                      <a:fillRect/>
                    </a:stretch>
                  </pic:blipFill>
                  <pic:spPr>
                    <a:xfrm>
                      <a:off x="0" y="0"/>
                      <a:ext cx="6120130" cy="3607435"/>
                    </a:xfrm>
                    <a:prstGeom prst="rect">
                      <a:avLst/>
                    </a:prstGeom>
                  </pic:spPr>
                </pic:pic>
              </a:graphicData>
            </a:graphic>
          </wp:inline>
        </w:drawing>
      </w:r>
    </w:p>
    <w:p w14:paraId="6CED07F2"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69" w:name="_Ref15047367"/>
      <w:bookmarkStart w:id="970" w:name="_Toc15910576"/>
      <w:bookmarkStart w:id="971" w:name="_Toc76573754"/>
      <w:bookmarkStart w:id="972" w:name="_Toc76578384"/>
      <w:bookmarkStart w:id="973" w:name="_Toc76590958"/>
      <w:bookmarkStart w:id="974" w:name="_Toc76634007"/>
      <w:bookmarkStart w:id="975" w:name="_Toc97825676"/>
      <w:r w:rsidR="000E3530">
        <w:rPr>
          <w:noProof/>
        </w:rPr>
        <w:t>32</w:t>
      </w:r>
      <w:bookmarkEnd w:id="969"/>
      <w:r w:rsidRPr="004D7022">
        <w:rPr>
          <w:noProof/>
        </w:rPr>
        <w:fldChar w:fldCharType="end"/>
      </w:r>
      <w:r w:rsidRPr="004D7022">
        <w:t>. Справочник «Бюджеты</w:t>
      </w:r>
      <w:bookmarkEnd w:id="970"/>
      <w:r w:rsidRPr="004D7022">
        <w:t>»</w:t>
      </w:r>
      <w:bookmarkEnd w:id="971"/>
      <w:bookmarkEnd w:id="972"/>
      <w:bookmarkEnd w:id="973"/>
      <w:bookmarkEnd w:id="974"/>
      <w:bookmarkEnd w:id="975"/>
    </w:p>
    <w:p w14:paraId="5C56CCCB" w14:textId="77777777" w:rsidR="00097E8F" w:rsidRPr="004D7022" w:rsidRDefault="00097E8F" w:rsidP="00097E8F">
      <w:pPr>
        <w:pStyle w:val="GOSTNormal"/>
      </w:pPr>
      <w:r w:rsidRPr="004D7022">
        <w:t>Перечень полей, присутствующих в справочнике по умолчанию:</w:t>
      </w:r>
    </w:p>
    <w:p w14:paraId="08FB6795" w14:textId="77777777" w:rsidR="00097E8F" w:rsidRPr="004D7022" w:rsidRDefault="00097E8F" w:rsidP="00097E8F">
      <w:pPr>
        <w:pStyle w:val="GOSTListmark1"/>
      </w:pPr>
      <w:r w:rsidRPr="004D7022">
        <w:t>Код бюджета;</w:t>
      </w:r>
    </w:p>
    <w:p w14:paraId="2FC17ED2" w14:textId="77777777" w:rsidR="00097E8F" w:rsidRPr="004D7022" w:rsidRDefault="00097E8F" w:rsidP="00097E8F">
      <w:pPr>
        <w:pStyle w:val="GOSTListmark1"/>
      </w:pPr>
      <w:r w:rsidRPr="004D7022">
        <w:t>Наименование.</w:t>
      </w:r>
    </w:p>
    <w:p w14:paraId="2D2B00E7" w14:textId="77777777" w:rsidR="00097E8F" w:rsidRPr="004D7022" w:rsidRDefault="00097E8F" w:rsidP="00097E8F">
      <w:pPr>
        <w:pStyle w:val="41"/>
      </w:pPr>
      <w:bookmarkStart w:id="976" w:name="_Toc15910347"/>
      <w:r w:rsidRPr="004D7022">
        <w:t>Справочник «Таблица соответствия кодов ОКАТО кодам ОКТМО»</w:t>
      </w:r>
      <w:bookmarkEnd w:id="976"/>
    </w:p>
    <w:p w14:paraId="65CE63C0" w14:textId="77777777" w:rsidR="00097E8F" w:rsidRPr="004D7022" w:rsidRDefault="00097E8F" w:rsidP="00210D4B">
      <w:pPr>
        <w:pStyle w:val="GOSTListnum"/>
        <w:numPr>
          <w:ilvl w:val="0"/>
          <w:numId w:val="111"/>
        </w:numPr>
      </w:pPr>
      <w:r w:rsidRPr="004D7022">
        <w:t>На панели «Меню» выбрать «Управление расходами: средства ФБ».</w:t>
      </w:r>
    </w:p>
    <w:p w14:paraId="39D5A1AE"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3A85D63" w14:textId="77777777" w:rsidR="00097E8F" w:rsidRPr="004D7022" w:rsidRDefault="00097E8F" w:rsidP="00097E8F">
      <w:pPr>
        <w:pStyle w:val="GOSTListnum"/>
        <w:numPr>
          <w:ilvl w:val="0"/>
          <w:numId w:val="15"/>
        </w:numPr>
      </w:pPr>
      <w:r w:rsidRPr="004D7022">
        <w:t>Выбрать справочник «Таблица соответствия кодов ОКАТО кодам ОКТМО» (рис. </w:t>
      </w:r>
      <w:r w:rsidRPr="004D7022">
        <w:fldChar w:fldCharType="begin"/>
      </w:r>
      <w:r w:rsidRPr="004D7022">
        <w:instrText xml:space="preserve"> REF _Ref15047368 \h  \* MERGEFORMAT </w:instrText>
      </w:r>
      <w:r w:rsidRPr="004D7022">
        <w:fldChar w:fldCharType="separate"/>
      </w:r>
      <w:r w:rsidR="000E3530">
        <w:rPr>
          <w:noProof/>
        </w:rPr>
        <w:t>33</w:t>
      </w:r>
      <w:r w:rsidRPr="004D7022">
        <w:fldChar w:fldCharType="end"/>
      </w:r>
      <w:r w:rsidRPr="004D7022">
        <w:t>).</w:t>
      </w:r>
    </w:p>
    <w:p w14:paraId="7D137C3F" w14:textId="77777777" w:rsidR="00097E8F" w:rsidRPr="004D7022" w:rsidRDefault="00097E8F" w:rsidP="00097E8F">
      <w:pPr>
        <w:pStyle w:val="GOSTFigure"/>
      </w:pPr>
      <w:r w:rsidRPr="004D7022">
        <w:rPr>
          <w:noProof/>
        </w:rPr>
        <w:lastRenderedPageBreak/>
        <w:drawing>
          <wp:inline distT="0" distB="0" distL="0" distR="0" wp14:anchorId="6B5C1EDF" wp14:editId="481952CA">
            <wp:extent cx="6120130" cy="3491865"/>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nap2.png"/>
                    <pic:cNvPicPr/>
                  </pic:nvPicPr>
                  <pic:blipFill>
                    <a:blip r:embed="rId75">
                      <a:extLst>
                        <a:ext uri="{28A0092B-C50C-407E-A947-70E740481C1C}">
                          <a14:useLocalDpi xmlns:a14="http://schemas.microsoft.com/office/drawing/2010/main" val="0"/>
                        </a:ext>
                      </a:extLst>
                    </a:blip>
                    <a:stretch>
                      <a:fillRect/>
                    </a:stretch>
                  </pic:blipFill>
                  <pic:spPr>
                    <a:xfrm>
                      <a:off x="0" y="0"/>
                      <a:ext cx="6120130" cy="3491865"/>
                    </a:xfrm>
                    <a:prstGeom prst="rect">
                      <a:avLst/>
                    </a:prstGeom>
                  </pic:spPr>
                </pic:pic>
              </a:graphicData>
            </a:graphic>
          </wp:inline>
        </w:drawing>
      </w:r>
    </w:p>
    <w:p w14:paraId="6F92828E"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77" w:name="_Ref15047368"/>
      <w:bookmarkStart w:id="978" w:name="_Toc15910577"/>
      <w:bookmarkStart w:id="979" w:name="_Toc76573755"/>
      <w:bookmarkStart w:id="980" w:name="_Toc76578385"/>
      <w:bookmarkStart w:id="981" w:name="_Toc76590959"/>
      <w:bookmarkStart w:id="982" w:name="_Toc76634008"/>
      <w:bookmarkStart w:id="983" w:name="_Toc97825677"/>
      <w:r w:rsidR="000E3530">
        <w:rPr>
          <w:noProof/>
        </w:rPr>
        <w:t>33</w:t>
      </w:r>
      <w:bookmarkEnd w:id="977"/>
      <w:r w:rsidRPr="004D7022">
        <w:rPr>
          <w:noProof/>
        </w:rPr>
        <w:fldChar w:fldCharType="end"/>
      </w:r>
      <w:r w:rsidRPr="004D7022">
        <w:t>. Справочник «Таблица соответствия кодов ОКАТО кодам ОКТМО</w:t>
      </w:r>
      <w:bookmarkEnd w:id="978"/>
      <w:r w:rsidRPr="004D7022">
        <w:t>»</w:t>
      </w:r>
      <w:bookmarkEnd w:id="979"/>
      <w:bookmarkEnd w:id="980"/>
      <w:bookmarkEnd w:id="981"/>
      <w:bookmarkEnd w:id="982"/>
      <w:bookmarkEnd w:id="983"/>
    </w:p>
    <w:p w14:paraId="62A78396" w14:textId="77777777" w:rsidR="00097E8F" w:rsidRPr="004D7022" w:rsidRDefault="00097E8F" w:rsidP="00097E8F">
      <w:pPr>
        <w:pStyle w:val="GOSTNormal"/>
      </w:pPr>
      <w:r w:rsidRPr="004D7022">
        <w:t>Перечень полей, присутствующих в справочнике по умолчанию:</w:t>
      </w:r>
    </w:p>
    <w:p w14:paraId="4F6FF106" w14:textId="77777777" w:rsidR="00097E8F" w:rsidRPr="004D7022" w:rsidRDefault="00097E8F" w:rsidP="00097E8F">
      <w:pPr>
        <w:pStyle w:val="GOSTListmark1"/>
      </w:pPr>
      <w:r w:rsidRPr="004D7022">
        <w:t>Код записи;</w:t>
      </w:r>
    </w:p>
    <w:p w14:paraId="147E63BA" w14:textId="77777777" w:rsidR="00097E8F" w:rsidRPr="004D7022" w:rsidRDefault="00097E8F" w:rsidP="00097E8F">
      <w:pPr>
        <w:pStyle w:val="GOSTListmark1"/>
      </w:pPr>
      <w:r w:rsidRPr="004D7022">
        <w:t>Код ОКТМО;</w:t>
      </w:r>
    </w:p>
    <w:p w14:paraId="4FC4834D" w14:textId="77777777" w:rsidR="00097E8F" w:rsidRPr="004D7022" w:rsidRDefault="00097E8F" w:rsidP="00097E8F">
      <w:pPr>
        <w:pStyle w:val="GOSTListmark1"/>
      </w:pPr>
      <w:r w:rsidRPr="004D7022">
        <w:t>Код ОКТМО (временный);</w:t>
      </w:r>
    </w:p>
    <w:p w14:paraId="40EE0BAC" w14:textId="77777777" w:rsidR="00097E8F" w:rsidRPr="004D7022" w:rsidRDefault="00097E8F" w:rsidP="00097E8F">
      <w:pPr>
        <w:pStyle w:val="GOSTListmark1"/>
      </w:pPr>
      <w:r w:rsidRPr="004D7022">
        <w:t>Код ОКАТО;</w:t>
      </w:r>
    </w:p>
    <w:p w14:paraId="07429224" w14:textId="77777777" w:rsidR="00097E8F" w:rsidRPr="004D7022" w:rsidRDefault="00097E8F" w:rsidP="00097E8F">
      <w:pPr>
        <w:pStyle w:val="GOSTListmark1"/>
      </w:pPr>
      <w:r w:rsidRPr="004D7022">
        <w:t>Код по ОКАТО (применяемый);</w:t>
      </w:r>
    </w:p>
    <w:p w14:paraId="1FED1B96" w14:textId="77777777" w:rsidR="00097E8F" w:rsidRPr="004D7022" w:rsidRDefault="00097E8F" w:rsidP="00097E8F">
      <w:pPr>
        <w:pStyle w:val="GOSTListmark1"/>
      </w:pPr>
      <w:r w:rsidRPr="004D7022">
        <w:t>Наименование;</w:t>
      </w:r>
    </w:p>
    <w:p w14:paraId="66481F48" w14:textId="77777777" w:rsidR="00097E8F" w:rsidRPr="004D7022" w:rsidRDefault="00097E8F" w:rsidP="00097E8F">
      <w:pPr>
        <w:pStyle w:val="GOSTListmark1"/>
      </w:pPr>
      <w:r w:rsidRPr="004D7022">
        <w:t>Наименование по проекту изменения ОКТМО;</w:t>
      </w:r>
    </w:p>
    <w:p w14:paraId="77E50C88" w14:textId="77777777" w:rsidR="00097E8F" w:rsidRPr="004D7022" w:rsidRDefault="00097E8F" w:rsidP="00097E8F">
      <w:pPr>
        <w:pStyle w:val="GOSTListmark1"/>
      </w:pPr>
      <w:r w:rsidRPr="004D7022">
        <w:t>Признак бюджетополучателя;</w:t>
      </w:r>
    </w:p>
    <w:p w14:paraId="291EB585" w14:textId="77777777" w:rsidR="00097E8F" w:rsidRPr="004D7022" w:rsidRDefault="00097E8F" w:rsidP="00097E8F">
      <w:pPr>
        <w:pStyle w:val="GOSTListmark1"/>
      </w:pPr>
      <w:r w:rsidRPr="004D7022">
        <w:t>ОКТМО бюджетополучателя;</w:t>
      </w:r>
    </w:p>
    <w:p w14:paraId="1A266963" w14:textId="77777777" w:rsidR="00097E8F" w:rsidRPr="004D7022" w:rsidRDefault="00097E8F" w:rsidP="00097E8F">
      <w:pPr>
        <w:pStyle w:val="GOSTListmark1"/>
      </w:pPr>
      <w:r w:rsidRPr="004D7022">
        <w:t>Наименование бюджетополучателя;</w:t>
      </w:r>
    </w:p>
    <w:p w14:paraId="4EA5CC09" w14:textId="77777777" w:rsidR="00097E8F" w:rsidRPr="004D7022" w:rsidRDefault="00097E8F" w:rsidP="00097E8F">
      <w:pPr>
        <w:pStyle w:val="GOSTListmark1"/>
      </w:pPr>
      <w:r w:rsidRPr="004D7022">
        <w:t>Код типа ППО МО;</w:t>
      </w:r>
    </w:p>
    <w:p w14:paraId="499163A3" w14:textId="77777777" w:rsidR="00097E8F" w:rsidRPr="004D7022" w:rsidRDefault="00097E8F" w:rsidP="00097E8F">
      <w:pPr>
        <w:pStyle w:val="GOSTListmark1"/>
      </w:pPr>
      <w:r w:rsidRPr="004D7022">
        <w:t>Наименование типа ППО МО;</w:t>
      </w:r>
    </w:p>
    <w:p w14:paraId="69A85368" w14:textId="77777777" w:rsidR="00097E8F" w:rsidRPr="004D7022" w:rsidRDefault="00097E8F" w:rsidP="00097E8F">
      <w:pPr>
        <w:pStyle w:val="GOSTListmark1"/>
      </w:pPr>
      <w:r w:rsidRPr="004D7022">
        <w:t>ОКТМО вышестоящего;</w:t>
      </w:r>
    </w:p>
    <w:p w14:paraId="7994ABE6" w14:textId="77777777" w:rsidR="00097E8F" w:rsidRPr="004D7022" w:rsidRDefault="00097E8F" w:rsidP="00097E8F">
      <w:pPr>
        <w:pStyle w:val="GOSTListmark1"/>
      </w:pPr>
      <w:r w:rsidRPr="004D7022">
        <w:t>Наименование вышестоящего;</w:t>
      </w:r>
    </w:p>
    <w:p w14:paraId="57937EB4" w14:textId="77777777" w:rsidR="00097E8F" w:rsidRPr="004D7022" w:rsidRDefault="00097E8F" w:rsidP="00097E8F">
      <w:pPr>
        <w:pStyle w:val="GOSTListmark1"/>
      </w:pPr>
      <w:r w:rsidRPr="004D7022">
        <w:t>Код заявки на изменение записи;</w:t>
      </w:r>
    </w:p>
    <w:p w14:paraId="5070ABD0" w14:textId="77777777" w:rsidR="00097E8F" w:rsidRPr="004D7022" w:rsidRDefault="00097E8F" w:rsidP="00097E8F">
      <w:pPr>
        <w:pStyle w:val="GOSTListmark1"/>
      </w:pPr>
      <w:r w:rsidRPr="004D7022">
        <w:t>Дата включения;</w:t>
      </w:r>
    </w:p>
    <w:p w14:paraId="0D7C1E09" w14:textId="77777777" w:rsidR="00097E8F" w:rsidRPr="004D7022" w:rsidRDefault="00097E8F" w:rsidP="00097E8F">
      <w:pPr>
        <w:pStyle w:val="GOSTListmark1"/>
      </w:pPr>
      <w:r w:rsidRPr="004D7022">
        <w:t>Дата исключения;</w:t>
      </w:r>
    </w:p>
    <w:p w14:paraId="6D990014" w14:textId="77777777" w:rsidR="00097E8F" w:rsidRPr="004D7022" w:rsidRDefault="00097E8F" w:rsidP="00097E8F">
      <w:pPr>
        <w:pStyle w:val="GOSTListmark1"/>
      </w:pPr>
      <w:r w:rsidRPr="004D7022">
        <w:t>Статус записи;</w:t>
      </w:r>
    </w:p>
    <w:p w14:paraId="21A5040A" w14:textId="77777777" w:rsidR="00097E8F" w:rsidRPr="004D7022" w:rsidRDefault="00097E8F" w:rsidP="00097E8F">
      <w:pPr>
        <w:pStyle w:val="GOSTListmark1"/>
      </w:pPr>
      <w:r w:rsidRPr="004D7022">
        <w:t>Дата начала действия записи;</w:t>
      </w:r>
    </w:p>
    <w:p w14:paraId="5298C860" w14:textId="77777777" w:rsidR="00097E8F" w:rsidRPr="004D7022" w:rsidRDefault="00097E8F" w:rsidP="00097E8F">
      <w:pPr>
        <w:pStyle w:val="GOSTListmark1"/>
      </w:pPr>
      <w:r w:rsidRPr="004D7022">
        <w:t>Дата окончания действия записи.</w:t>
      </w:r>
    </w:p>
    <w:p w14:paraId="4A4BF56C" w14:textId="77777777" w:rsidR="00097E8F" w:rsidRPr="004D7022" w:rsidRDefault="00097E8F" w:rsidP="00097E8F">
      <w:pPr>
        <w:pStyle w:val="41"/>
      </w:pPr>
      <w:bookmarkStart w:id="984" w:name="_Toc15910348"/>
      <w:r w:rsidRPr="004D7022">
        <w:t>Справочник «Таблица соответствия Видов Типам»</w:t>
      </w:r>
      <w:bookmarkEnd w:id="984"/>
    </w:p>
    <w:p w14:paraId="5F131550" w14:textId="77777777" w:rsidR="00097E8F" w:rsidRPr="004D7022" w:rsidRDefault="00097E8F" w:rsidP="00210D4B">
      <w:pPr>
        <w:pStyle w:val="GOSTListnum"/>
        <w:numPr>
          <w:ilvl w:val="0"/>
          <w:numId w:val="112"/>
        </w:numPr>
      </w:pPr>
      <w:r w:rsidRPr="004D7022">
        <w:t>На панели «Меню» выбрать «Управление расходами: средства ФБ».</w:t>
      </w:r>
    </w:p>
    <w:p w14:paraId="7A25792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0AA68865" w14:textId="77777777" w:rsidR="00097E8F" w:rsidRPr="004D7022" w:rsidRDefault="00097E8F" w:rsidP="00097E8F">
      <w:pPr>
        <w:pStyle w:val="GOSTListnum"/>
        <w:numPr>
          <w:ilvl w:val="0"/>
          <w:numId w:val="15"/>
        </w:numPr>
      </w:pPr>
      <w:r w:rsidRPr="004D7022">
        <w:t>Выбрать справочник «Таблица соответствия Видов Типам» (рис. </w:t>
      </w:r>
      <w:r w:rsidRPr="004D7022">
        <w:fldChar w:fldCharType="begin"/>
      </w:r>
      <w:r w:rsidRPr="004D7022">
        <w:instrText xml:space="preserve"> REF _Ref15047369 \h  \* MERGEFORMAT </w:instrText>
      </w:r>
      <w:r w:rsidRPr="004D7022">
        <w:fldChar w:fldCharType="separate"/>
      </w:r>
      <w:r w:rsidR="000E3530">
        <w:rPr>
          <w:noProof/>
        </w:rPr>
        <w:t>34</w:t>
      </w:r>
      <w:r w:rsidRPr="004D7022">
        <w:fldChar w:fldCharType="end"/>
      </w:r>
      <w:r w:rsidRPr="004D7022">
        <w:t>).</w:t>
      </w:r>
    </w:p>
    <w:p w14:paraId="31CB4476" w14:textId="77777777" w:rsidR="00097E8F" w:rsidRPr="004D7022" w:rsidRDefault="00097E8F" w:rsidP="00097E8F">
      <w:pPr>
        <w:pStyle w:val="GOSTFigure"/>
      </w:pPr>
      <w:r w:rsidRPr="004D7022">
        <w:rPr>
          <w:noProof/>
        </w:rPr>
        <w:lastRenderedPageBreak/>
        <w:drawing>
          <wp:inline distT="0" distB="0" distL="0" distR="0" wp14:anchorId="0E89D9F1" wp14:editId="597A9BC3">
            <wp:extent cx="6120130" cy="453009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nap3.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4530090"/>
                    </a:xfrm>
                    <a:prstGeom prst="rect">
                      <a:avLst/>
                    </a:prstGeom>
                  </pic:spPr>
                </pic:pic>
              </a:graphicData>
            </a:graphic>
          </wp:inline>
        </w:drawing>
      </w:r>
    </w:p>
    <w:p w14:paraId="5E0E3E6E"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85" w:name="_Ref15047369"/>
      <w:bookmarkStart w:id="986" w:name="_Toc15910578"/>
      <w:bookmarkStart w:id="987" w:name="_Toc76573756"/>
      <w:bookmarkStart w:id="988" w:name="_Toc76578386"/>
      <w:bookmarkStart w:id="989" w:name="_Toc76590960"/>
      <w:bookmarkStart w:id="990" w:name="_Toc76634009"/>
      <w:bookmarkStart w:id="991" w:name="_Toc97825678"/>
      <w:r w:rsidR="000E3530">
        <w:rPr>
          <w:noProof/>
        </w:rPr>
        <w:t>34</w:t>
      </w:r>
      <w:bookmarkEnd w:id="985"/>
      <w:r w:rsidRPr="004D7022">
        <w:rPr>
          <w:noProof/>
        </w:rPr>
        <w:fldChar w:fldCharType="end"/>
      </w:r>
      <w:r w:rsidRPr="004D7022">
        <w:t>. Справочник «Таблица соответствия Видов Типам</w:t>
      </w:r>
      <w:bookmarkEnd w:id="986"/>
      <w:r w:rsidRPr="004D7022">
        <w:t>»</w:t>
      </w:r>
      <w:bookmarkEnd w:id="987"/>
      <w:bookmarkEnd w:id="988"/>
      <w:bookmarkEnd w:id="989"/>
      <w:bookmarkEnd w:id="990"/>
      <w:bookmarkEnd w:id="991"/>
    </w:p>
    <w:p w14:paraId="637DDA73" w14:textId="77777777" w:rsidR="00097E8F" w:rsidRPr="004D7022" w:rsidRDefault="00097E8F" w:rsidP="00097E8F">
      <w:pPr>
        <w:pStyle w:val="GOSTNormal"/>
      </w:pPr>
      <w:r w:rsidRPr="004D7022">
        <w:t>Перечень полей, присутствующих в справочнике по умолчанию:</w:t>
      </w:r>
    </w:p>
    <w:p w14:paraId="6E325B78" w14:textId="77777777" w:rsidR="00097E8F" w:rsidRPr="004D7022" w:rsidRDefault="00097E8F" w:rsidP="00097E8F">
      <w:pPr>
        <w:pStyle w:val="GOSTListmark1"/>
      </w:pPr>
      <w:r w:rsidRPr="004D7022">
        <w:t>Код вида соглашения;</w:t>
      </w:r>
    </w:p>
    <w:p w14:paraId="1CEC07CD" w14:textId="77777777" w:rsidR="00097E8F" w:rsidRPr="004D7022" w:rsidRDefault="00097E8F" w:rsidP="00097E8F">
      <w:pPr>
        <w:pStyle w:val="GOSTListmark1"/>
      </w:pPr>
      <w:r w:rsidRPr="004D7022">
        <w:t>Наименование вида соглашения;</w:t>
      </w:r>
    </w:p>
    <w:p w14:paraId="25F40B08" w14:textId="77777777" w:rsidR="00097E8F" w:rsidRPr="004D7022" w:rsidRDefault="00097E8F" w:rsidP="00097E8F">
      <w:pPr>
        <w:pStyle w:val="GOSTListmark1"/>
      </w:pPr>
      <w:r w:rsidRPr="004D7022">
        <w:t>Код типа соглашения;</w:t>
      </w:r>
    </w:p>
    <w:p w14:paraId="1E57F74B" w14:textId="77777777" w:rsidR="00097E8F" w:rsidRPr="004D7022" w:rsidRDefault="00097E8F" w:rsidP="00097E8F">
      <w:pPr>
        <w:pStyle w:val="GOSTListmark1"/>
      </w:pPr>
      <w:r w:rsidRPr="004D7022">
        <w:t>Наименование типа соглашения;</w:t>
      </w:r>
    </w:p>
    <w:p w14:paraId="2FB6B35E" w14:textId="77777777" w:rsidR="00097E8F" w:rsidRPr="004D7022" w:rsidRDefault="00097E8F" w:rsidP="00097E8F">
      <w:pPr>
        <w:pStyle w:val="GOSTListmark1"/>
      </w:pPr>
      <w:r w:rsidRPr="004D7022">
        <w:t>Дата начала действия;</w:t>
      </w:r>
    </w:p>
    <w:p w14:paraId="0F0BDCB1" w14:textId="77777777" w:rsidR="00097E8F" w:rsidRPr="004D7022" w:rsidRDefault="00097E8F" w:rsidP="00097E8F">
      <w:pPr>
        <w:pStyle w:val="GOSTListmark1"/>
      </w:pPr>
      <w:r w:rsidRPr="004D7022">
        <w:t>Дата окончания действия;</w:t>
      </w:r>
    </w:p>
    <w:p w14:paraId="551E26F9" w14:textId="77777777" w:rsidR="00097E8F" w:rsidRPr="004D7022" w:rsidRDefault="00097E8F" w:rsidP="00097E8F">
      <w:pPr>
        <w:pStyle w:val="GOSTListmark1"/>
      </w:pPr>
      <w:r w:rsidRPr="004D7022">
        <w:t>Примечание.</w:t>
      </w:r>
    </w:p>
    <w:p w14:paraId="00CA12E6" w14:textId="77777777" w:rsidR="00097E8F" w:rsidRPr="004D7022" w:rsidRDefault="00097E8F" w:rsidP="00097E8F">
      <w:pPr>
        <w:pStyle w:val="41"/>
      </w:pPr>
      <w:bookmarkStart w:id="992" w:name="_Toc15910349"/>
      <w:r w:rsidRPr="004D7022">
        <w:t>Справочник «Виды соглашений МФ»</w:t>
      </w:r>
      <w:bookmarkEnd w:id="992"/>
    </w:p>
    <w:p w14:paraId="6343BF5E" w14:textId="77777777" w:rsidR="00097E8F" w:rsidRPr="004D7022" w:rsidRDefault="00097E8F" w:rsidP="00210D4B">
      <w:pPr>
        <w:pStyle w:val="GOSTListnum"/>
        <w:numPr>
          <w:ilvl w:val="0"/>
          <w:numId w:val="113"/>
        </w:numPr>
      </w:pPr>
      <w:r w:rsidRPr="004D7022">
        <w:t>На панели «Меню» выбрать «Управление расходами: средства ФБ».</w:t>
      </w:r>
    </w:p>
    <w:p w14:paraId="391173B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6D91B887" w14:textId="77777777" w:rsidR="00097E8F" w:rsidRPr="004D7022" w:rsidRDefault="00097E8F" w:rsidP="00097E8F">
      <w:pPr>
        <w:pStyle w:val="GOSTListnum"/>
        <w:numPr>
          <w:ilvl w:val="0"/>
          <w:numId w:val="15"/>
        </w:numPr>
      </w:pPr>
      <w:r w:rsidRPr="004D7022">
        <w:t>Выбрать справочник «Виды соглашений МФ» (рис. </w:t>
      </w:r>
      <w:r w:rsidRPr="004D7022">
        <w:fldChar w:fldCharType="begin"/>
      </w:r>
      <w:r w:rsidRPr="004D7022">
        <w:instrText xml:space="preserve"> REF _Ref15047415 \h  \* MERGEFORMAT </w:instrText>
      </w:r>
      <w:r w:rsidRPr="004D7022">
        <w:fldChar w:fldCharType="separate"/>
      </w:r>
      <w:r w:rsidR="000E3530">
        <w:rPr>
          <w:noProof/>
        </w:rPr>
        <w:t>35</w:t>
      </w:r>
      <w:r w:rsidRPr="004D7022">
        <w:fldChar w:fldCharType="end"/>
      </w:r>
      <w:r w:rsidRPr="004D7022">
        <w:t>).</w:t>
      </w:r>
    </w:p>
    <w:p w14:paraId="0A610CF4" w14:textId="77777777" w:rsidR="00097E8F" w:rsidRPr="004D7022" w:rsidRDefault="00097E8F" w:rsidP="00097E8F">
      <w:pPr>
        <w:pStyle w:val="GOSTFigure"/>
      </w:pPr>
      <w:r w:rsidRPr="004D7022">
        <w:rPr>
          <w:noProof/>
        </w:rPr>
        <w:lastRenderedPageBreak/>
        <w:drawing>
          <wp:inline distT="0" distB="0" distL="0" distR="0" wp14:anchorId="4FB65DEF" wp14:editId="223E685A">
            <wp:extent cx="6120130" cy="43243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4.png"/>
                    <pic:cNvPicPr/>
                  </pic:nvPicPr>
                  <pic:blipFill>
                    <a:blip r:embed="rId77">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p w14:paraId="483AB47F"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993" w:name="_Ref15047415"/>
      <w:bookmarkStart w:id="994" w:name="_Toc15910579"/>
      <w:bookmarkStart w:id="995" w:name="_Toc76573757"/>
      <w:bookmarkStart w:id="996" w:name="_Toc76578387"/>
      <w:bookmarkStart w:id="997" w:name="_Toc76590961"/>
      <w:bookmarkStart w:id="998" w:name="_Toc76634010"/>
      <w:bookmarkStart w:id="999" w:name="_Toc97825679"/>
      <w:r w:rsidR="000E3530">
        <w:rPr>
          <w:noProof/>
        </w:rPr>
        <w:t>35</w:t>
      </w:r>
      <w:bookmarkEnd w:id="993"/>
      <w:r w:rsidRPr="004D7022">
        <w:rPr>
          <w:noProof/>
        </w:rPr>
        <w:fldChar w:fldCharType="end"/>
      </w:r>
      <w:r w:rsidRPr="004D7022">
        <w:t>. Справочник «Виды соглашений МФ</w:t>
      </w:r>
      <w:bookmarkEnd w:id="994"/>
      <w:r w:rsidRPr="004D7022">
        <w:t>»</w:t>
      </w:r>
      <w:bookmarkEnd w:id="995"/>
      <w:bookmarkEnd w:id="996"/>
      <w:bookmarkEnd w:id="997"/>
      <w:bookmarkEnd w:id="998"/>
      <w:bookmarkEnd w:id="999"/>
    </w:p>
    <w:p w14:paraId="0F2B4D66" w14:textId="77777777" w:rsidR="00097E8F" w:rsidRPr="004D7022" w:rsidRDefault="00097E8F" w:rsidP="00097E8F">
      <w:pPr>
        <w:pStyle w:val="GOSTNormal"/>
      </w:pPr>
      <w:r w:rsidRPr="004D7022">
        <w:t>Перечень полей, присутствующих в справочнике по умолчанию:</w:t>
      </w:r>
    </w:p>
    <w:p w14:paraId="0B44ECB1" w14:textId="77777777" w:rsidR="00097E8F" w:rsidRPr="004D7022" w:rsidRDefault="00097E8F" w:rsidP="00097E8F">
      <w:pPr>
        <w:pStyle w:val="GOSTListmark1"/>
      </w:pPr>
      <w:r w:rsidRPr="004D7022">
        <w:t>Код вида соглашения;</w:t>
      </w:r>
    </w:p>
    <w:p w14:paraId="6E390356" w14:textId="77777777" w:rsidR="00097E8F" w:rsidRPr="004D7022" w:rsidRDefault="00097E8F" w:rsidP="00097E8F">
      <w:pPr>
        <w:pStyle w:val="GOSTListmark1"/>
      </w:pPr>
      <w:r w:rsidRPr="004D7022">
        <w:t>Наименование вида соглашения (договора)/НПА;</w:t>
      </w:r>
    </w:p>
    <w:p w14:paraId="1C41ED8F" w14:textId="77777777" w:rsidR="00097E8F" w:rsidRPr="004D7022" w:rsidRDefault="00097E8F" w:rsidP="00097E8F">
      <w:pPr>
        <w:pStyle w:val="GOSTListmark1"/>
      </w:pPr>
      <w:r w:rsidRPr="004D7022">
        <w:t>Дата начала действия;</w:t>
      </w:r>
    </w:p>
    <w:p w14:paraId="28434F68" w14:textId="77777777" w:rsidR="00097E8F" w:rsidRPr="004D7022" w:rsidRDefault="00097E8F" w:rsidP="00097E8F">
      <w:pPr>
        <w:pStyle w:val="GOSTListmark1"/>
      </w:pPr>
      <w:r w:rsidRPr="004D7022">
        <w:t>Дата окончания действия;</w:t>
      </w:r>
    </w:p>
    <w:p w14:paraId="394A150F" w14:textId="77777777" w:rsidR="00097E8F" w:rsidRPr="004D7022" w:rsidRDefault="00097E8F" w:rsidP="00097E8F">
      <w:pPr>
        <w:pStyle w:val="GOSTListmark1"/>
      </w:pPr>
      <w:r w:rsidRPr="004D7022">
        <w:t>Примечание;</w:t>
      </w:r>
    </w:p>
    <w:p w14:paraId="6A16B6D7" w14:textId="77777777" w:rsidR="00097E8F" w:rsidRPr="004D7022" w:rsidRDefault="00097E8F" w:rsidP="00097E8F">
      <w:pPr>
        <w:pStyle w:val="GOSTListmark1"/>
      </w:pPr>
      <w:r w:rsidRPr="004D7022">
        <w:t>Статус записи.</w:t>
      </w:r>
    </w:p>
    <w:p w14:paraId="04714082" w14:textId="77777777" w:rsidR="00097E8F" w:rsidRPr="004D7022" w:rsidRDefault="00097E8F" w:rsidP="00097E8F">
      <w:pPr>
        <w:pStyle w:val="41"/>
      </w:pPr>
      <w:bookmarkStart w:id="1000" w:name="_Toc16072643"/>
      <w:bookmarkStart w:id="1001" w:name="_Toc16502654"/>
      <w:bookmarkStart w:id="1002" w:name="_Toc15910350"/>
      <w:r w:rsidRPr="004D7022">
        <w:t>Справочник «Схема кооперации»</w:t>
      </w:r>
      <w:bookmarkEnd w:id="1000"/>
      <w:bookmarkEnd w:id="1001"/>
    </w:p>
    <w:p w14:paraId="07C46C02" w14:textId="77777777" w:rsidR="00097E8F" w:rsidRPr="004D7022" w:rsidRDefault="00097E8F" w:rsidP="00210D4B">
      <w:pPr>
        <w:pStyle w:val="GOSTListnum"/>
        <w:numPr>
          <w:ilvl w:val="0"/>
          <w:numId w:val="114"/>
        </w:numPr>
      </w:pPr>
      <w:r w:rsidRPr="004D7022">
        <w:t>На панели «Меню» выбрать «Управление расходами: средства ФБ».</w:t>
      </w:r>
    </w:p>
    <w:p w14:paraId="157045B9"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0F2F7824" w14:textId="77777777" w:rsidR="00097E8F" w:rsidRPr="004D7022" w:rsidRDefault="00097E8F" w:rsidP="00097E8F">
      <w:pPr>
        <w:pStyle w:val="GOSTListnum"/>
        <w:numPr>
          <w:ilvl w:val="0"/>
          <w:numId w:val="15"/>
        </w:numPr>
      </w:pPr>
      <w:r w:rsidRPr="004D7022">
        <w:t>Выбрать справочник «Схема кооперации» (рис. </w:t>
      </w:r>
      <w:r w:rsidRPr="004D7022">
        <w:fldChar w:fldCharType="begin"/>
      </w:r>
      <w:r w:rsidRPr="004D7022">
        <w:instrText xml:space="preserve"> REF _Ref16062945 \h  \* MERGEFORMAT </w:instrText>
      </w:r>
      <w:r w:rsidRPr="004D7022">
        <w:fldChar w:fldCharType="separate"/>
      </w:r>
      <w:r w:rsidR="000E3530">
        <w:rPr>
          <w:noProof/>
        </w:rPr>
        <w:t>36</w:t>
      </w:r>
      <w:r w:rsidRPr="004D7022">
        <w:fldChar w:fldCharType="end"/>
      </w:r>
      <w:r w:rsidRPr="004D7022">
        <w:t>)</w:t>
      </w:r>
    </w:p>
    <w:p w14:paraId="2B20BDD1" w14:textId="77777777" w:rsidR="00097E8F" w:rsidRPr="004D7022" w:rsidRDefault="00097E8F" w:rsidP="00097E8F">
      <w:pPr>
        <w:pStyle w:val="GOSTFigure"/>
      </w:pPr>
      <w:r w:rsidRPr="004D7022">
        <w:rPr>
          <w:noProof/>
        </w:rPr>
        <w:lastRenderedPageBreak/>
        <w:drawing>
          <wp:inline distT="0" distB="0" distL="0" distR="0" wp14:anchorId="4F3605F5" wp14:editId="668F69DC">
            <wp:extent cx="6120130" cy="260858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5.png"/>
                    <pic:cNvPicPr/>
                  </pic:nvPicPr>
                  <pic:blipFill>
                    <a:blip r:embed="rId78">
                      <a:extLst>
                        <a:ext uri="{28A0092B-C50C-407E-A947-70E740481C1C}">
                          <a14:useLocalDpi xmlns:a14="http://schemas.microsoft.com/office/drawing/2010/main" val="0"/>
                        </a:ext>
                      </a:extLst>
                    </a:blip>
                    <a:stretch>
                      <a:fillRect/>
                    </a:stretch>
                  </pic:blipFill>
                  <pic:spPr>
                    <a:xfrm>
                      <a:off x="0" y="0"/>
                      <a:ext cx="6120130" cy="2608580"/>
                    </a:xfrm>
                    <a:prstGeom prst="rect">
                      <a:avLst/>
                    </a:prstGeom>
                  </pic:spPr>
                </pic:pic>
              </a:graphicData>
            </a:graphic>
          </wp:inline>
        </w:drawing>
      </w:r>
    </w:p>
    <w:p w14:paraId="221ED25F"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03" w:name="_Ref16062945"/>
      <w:bookmarkStart w:id="1004" w:name="_Toc16072754"/>
      <w:bookmarkStart w:id="1005" w:name="_Toc16502744"/>
      <w:bookmarkStart w:id="1006" w:name="_Toc76573758"/>
      <w:bookmarkStart w:id="1007" w:name="_Toc76578388"/>
      <w:bookmarkStart w:id="1008" w:name="_Toc76590962"/>
      <w:bookmarkStart w:id="1009" w:name="_Toc76634011"/>
      <w:bookmarkStart w:id="1010" w:name="_Toc97825680"/>
      <w:r w:rsidR="000E3530">
        <w:rPr>
          <w:noProof/>
        </w:rPr>
        <w:t>36</w:t>
      </w:r>
      <w:bookmarkEnd w:id="1003"/>
      <w:r w:rsidRPr="004D7022">
        <w:rPr>
          <w:noProof/>
        </w:rPr>
        <w:fldChar w:fldCharType="end"/>
      </w:r>
      <w:r w:rsidRPr="004D7022">
        <w:t>. Справочник «Схема кооперации</w:t>
      </w:r>
      <w:bookmarkEnd w:id="1004"/>
      <w:bookmarkEnd w:id="1005"/>
      <w:r w:rsidRPr="004D7022">
        <w:t>»</w:t>
      </w:r>
      <w:bookmarkEnd w:id="1006"/>
      <w:bookmarkEnd w:id="1007"/>
      <w:bookmarkEnd w:id="1008"/>
      <w:bookmarkEnd w:id="1009"/>
      <w:bookmarkEnd w:id="1010"/>
    </w:p>
    <w:p w14:paraId="13793904" w14:textId="77777777" w:rsidR="00097E8F" w:rsidRPr="004D7022" w:rsidRDefault="00097E8F" w:rsidP="00097E8F">
      <w:pPr>
        <w:pStyle w:val="GOSTNormal"/>
      </w:pPr>
      <w:r w:rsidRPr="004D7022">
        <w:t>Перечень полей, присутствующих в справочнике по умолчанию:</w:t>
      </w:r>
    </w:p>
    <w:p w14:paraId="2C8D1244" w14:textId="77777777" w:rsidR="00097E8F" w:rsidRPr="004D7022" w:rsidRDefault="00097E8F" w:rsidP="00097E8F">
      <w:pPr>
        <w:pStyle w:val="GOSTListmark1"/>
      </w:pPr>
      <w:r w:rsidRPr="004D7022">
        <w:t>Статус справочника;</w:t>
      </w:r>
    </w:p>
    <w:p w14:paraId="3B027CF1" w14:textId="77777777" w:rsidR="00097E8F" w:rsidRPr="004D7022" w:rsidRDefault="00097E8F" w:rsidP="00097E8F">
      <w:pPr>
        <w:pStyle w:val="GOSTListmark1"/>
      </w:pPr>
      <w:r w:rsidRPr="004D7022">
        <w:t>Уровень иерархии;</w:t>
      </w:r>
    </w:p>
    <w:p w14:paraId="697FF2E7" w14:textId="77777777" w:rsidR="00097E8F" w:rsidRPr="004D7022" w:rsidRDefault="00097E8F" w:rsidP="00097E8F">
      <w:pPr>
        <w:pStyle w:val="GOSTListmark1"/>
      </w:pPr>
      <w:r w:rsidRPr="004D7022">
        <w:t>Статус;</w:t>
      </w:r>
    </w:p>
    <w:p w14:paraId="6C968173" w14:textId="77777777" w:rsidR="00097E8F" w:rsidRPr="004D7022" w:rsidRDefault="00097E8F" w:rsidP="00097E8F">
      <w:pPr>
        <w:pStyle w:val="GOSTListmark1"/>
      </w:pPr>
      <w:r w:rsidRPr="004D7022">
        <w:t>Дата действия с;</w:t>
      </w:r>
    </w:p>
    <w:p w14:paraId="64F10A71" w14:textId="77777777" w:rsidR="00097E8F" w:rsidRPr="004D7022" w:rsidRDefault="00097E8F" w:rsidP="00097E8F">
      <w:pPr>
        <w:pStyle w:val="GOSTListmark1"/>
      </w:pPr>
      <w:r w:rsidRPr="004D7022">
        <w:t>Где введен;</w:t>
      </w:r>
    </w:p>
    <w:p w14:paraId="0E2A8006" w14:textId="77777777" w:rsidR="00097E8F" w:rsidRPr="004D7022" w:rsidRDefault="00097E8F" w:rsidP="00097E8F">
      <w:pPr>
        <w:pStyle w:val="GOSTListmark1"/>
      </w:pPr>
      <w:r w:rsidRPr="004D7022">
        <w:t>Признак активности записи;</w:t>
      </w:r>
    </w:p>
    <w:p w14:paraId="0F7E1A09" w14:textId="77777777" w:rsidR="00097E8F" w:rsidRPr="004D7022" w:rsidRDefault="00097E8F" w:rsidP="00097E8F">
      <w:pPr>
        <w:pStyle w:val="GOSTListmark1"/>
      </w:pPr>
      <w:r w:rsidRPr="004D7022">
        <w:t>Дата действия по;</w:t>
      </w:r>
    </w:p>
    <w:p w14:paraId="73B9730E" w14:textId="77777777" w:rsidR="00097E8F" w:rsidRPr="004D7022" w:rsidRDefault="00097E8F" w:rsidP="00097E8F">
      <w:pPr>
        <w:pStyle w:val="GOSTListmark1"/>
      </w:pPr>
      <w:r w:rsidRPr="004D7022">
        <w:t>Код бюджета;</w:t>
      </w:r>
    </w:p>
    <w:p w14:paraId="2C7FCB3C" w14:textId="77777777" w:rsidR="00097E8F" w:rsidRPr="004D7022" w:rsidRDefault="00097E8F" w:rsidP="00097E8F">
      <w:pPr>
        <w:pStyle w:val="GOSTListmark1"/>
      </w:pPr>
      <w:r w:rsidRPr="004D7022">
        <w:t>Код главы по БК;</w:t>
      </w:r>
    </w:p>
    <w:p w14:paraId="3DA48D0C" w14:textId="77777777" w:rsidR="00097E8F" w:rsidRPr="004D7022" w:rsidRDefault="00097E8F" w:rsidP="00097E8F">
      <w:pPr>
        <w:pStyle w:val="GOSTListmark1"/>
      </w:pPr>
      <w:r w:rsidRPr="004D7022">
        <w:t>Номер ЛС исполнителя/получателя;</w:t>
      </w:r>
    </w:p>
    <w:p w14:paraId="6CC3CD70" w14:textId="77777777" w:rsidR="00097E8F" w:rsidRPr="004D7022" w:rsidRDefault="00097E8F" w:rsidP="00097E8F">
      <w:pPr>
        <w:pStyle w:val="GOSTListmark1"/>
      </w:pPr>
      <w:r w:rsidRPr="004D7022">
        <w:t>Номер ЛС заказчика;</w:t>
      </w:r>
    </w:p>
    <w:p w14:paraId="2EAD37DA" w14:textId="77777777" w:rsidR="00097E8F" w:rsidRPr="004D7022" w:rsidRDefault="00097E8F" w:rsidP="00097E8F">
      <w:pPr>
        <w:pStyle w:val="GOSTListmark1"/>
      </w:pPr>
      <w:r w:rsidRPr="004D7022">
        <w:t>Номер государственного контракта (договора);</w:t>
      </w:r>
    </w:p>
    <w:p w14:paraId="46446AE8" w14:textId="77777777" w:rsidR="00097E8F" w:rsidRPr="004D7022" w:rsidRDefault="00097E8F" w:rsidP="00097E8F">
      <w:pPr>
        <w:pStyle w:val="GOSTListmark1"/>
      </w:pPr>
      <w:r w:rsidRPr="004D7022">
        <w:t>Дата государственного контракта (договора);</w:t>
      </w:r>
    </w:p>
    <w:p w14:paraId="49C60F69" w14:textId="77777777" w:rsidR="00097E8F" w:rsidRPr="004D7022" w:rsidRDefault="00097E8F" w:rsidP="00097E8F">
      <w:pPr>
        <w:pStyle w:val="GOSTListmark1"/>
      </w:pPr>
      <w:r w:rsidRPr="004D7022">
        <w:t>Идентификатор государственного контракта, договора (соглашения);</w:t>
      </w:r>
    </w:p>
    <w:p w14:paraId="4E4A13C6" w14:textId="77777777" w:rsidR="00097E8F" w:rsidRPr="004D7022" w:rsidRDefault="00097E8F" w:rsidP="00097E8F">
      <w:pPr>
        <w:pStyle w:val="GOSTListmark1"/>
      </w:pPr>
      <w:r w:rsidRPr="004D7022">
        <w:t>Код по кооперации.</w:t>
      </w:r>
    </w:p>
    <w:p w14:paraId="0AE56A99" w14:textId="77777777" w:rsidR="00097E8F" w:rsidRPr="004D7022" w:rsidRDefault="00097E8F" w:rsidP="00097E8F">
      <w:pPr>
        <w:pStyle w:val="41"/>
      </w:pPr>
      <w:r w:rsidRPr="004D7022">
        <w:t>Справочник «Группировка показателей ЛС»</w:t>
      </w:r>
      <w:bookmarkEnd w:id="1002"/>
    </w:p>
    <w:p w14:paraId="1E3736FE" w14:textId="77777777" w:rsidR="00097E8F" w:rsidRPr="004D7022" w:rsidRDefault="00097E8F" w:rsidP="00210D4B">
      <w:pPr>
        <w:pStyle w:val="GOSTListnum"/>
        <w:numPr>
          <w:ilvl w:val="0"/>
          <w:numId w:val="115"/>
        </w:numPr>
      </w:pPr>
      <w:r w:rsidRPr="004D7022">
        <w:t>На панели «Меню» выбрать «Управление расходами: средства ФБ».</w:t>
      </w:r>
    </w:p>
    <w:p w14:paraId="474565B8"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C5C2D91" w14:textId="77777777" w:rsidR="00097E8F" w:rsidRPr="004D7022" w:rsidRDefault="00097E8F" w:rsidP="00097E8F">
      <w:pPr>
        <w:pStyle w:val="GOSTListnum"/>
        <w:numPr>
          <w:ilvl w:val="0"/>
          <w:numId w:val="15"/>
        </w:numPr>
      </w:pPr>
      <w:r w:rsidRPr="004D7022">
        <w:t>Выбрать справочник «Группировка показателей ЛС» (рис. </w:t>
      </w:r>
      <w:r w:rsidRPr="004D7022">
        <w:fldChar w:fldCharType="begin"/>
      </w:r>
      <w:r w:rsidRPr="004D7022">
        <w:instrText xml:space="preserve"> REF _Ref15392569 \h  \* MERGEFORMAT </w:instrText>
      </w:r>
      <w:r w:rsidRPr="004D7022">
        <w:fldChar w:fldCharType="separate"/>
      </w:r>
      <w:r w:rsidR="000E3530">
        <w:rPr>
          <w:noProof/>
        </w:rPr>
        <w:t>37</w:t>
      </w:r>
      <w:r w:rsidRPr="004D7022">
        <w:fldChar w:fldCharType="end"/>
      </w:r>
      <w:r w:rsidRPr="004D7022">
        <w:t>).</w:t>
      </w:r>
    </w:p>
    <w:p w14:paraId="074CF8D5" w14:textId="77777777" w:rsidR="00097E8F" w:rsidRPr="004D7022" w:rsidRDefault="00097E8F" w:rsidP="00097E8F">
      <w:pPr>
        <w:pStyle w:val="GOSTFigure"/>
      </w:pPr>
      <w:r w:rsidRPr="004D7022">
        <w:rPr>
          <w:noProof/>
        </w:rPr>
        <w:lastRenderedPageBreak/>
        <w:drawing>
          <wp:inline distT="0" distB="0" distL="0" distR="0" wp14:anchorId="26DCFF4E" wp14:editId="073B19C6">
            <wp:extent cx="6120130" cy="273240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6.png"/>
                    <pic:cNvPicPr/>
                  </pic:nvPicPr>
                  <pic:blipFill>
                    <a:blip r:embed="rId79">
                      <a:extLst>
                        <a:ext uri="{28A0092B-C50C-407E-A947-70E740481C1C}">
                          <a14:useLocalDpi xmlns:a14="http://schemas.microsoft.com/office/drawing/2010/main" val="0"/>
                        </a:ext>
                      </a:extLst>
                    </a:blip>
                    <a:stretch>
                      <a:fillRect/>
                    </a:stretch>
                  </pic:blipFill>
                  <pic:spPr>
                    <a:xfrm>
                      <a:off x="0" y="0"/>
                      <a:ext cx="6120130" cy="2732405"/>
                    </a:xfrm>
                    <a:prstGeom prst="rect">
                      <a:avLst/>
                    </a:prstGeom>
                  </pic:spPr>
                </pic:pic>
              </a:graphicData>
            </a:graphic>
          </wp:inline>
        </w:drawing>
      </w:r>
    </w:p>
    <w:p w14:paraId="2EF2BF19"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11" w:name="_Ref15392569"/>
      <w:bookmarkStart w:id="1012" w:name="_Toc15910580"/>
      <w:bookmarkStart w:id="1013" w:name="_Toc76573759"/>
      <w:bookmarkStart w:id="1014" w:name="_Toc76578389"/>
      <w:bookmarkStart w:id="1015" w:name="_Toc76590963"/>
      <w:bookmarkStart w:id="1016" w:name="_Toc76634012"/>
      <w:bookmarkStart w:id="1017" w:name="_Toc97825681"/>
      <w:r w:rsidR="000E3530">
        <w:rPr>
          <w:noProof/>
        </w:rPr>
        <w:t>37</w:t>
      </w:r>
      <w:bookmarkEnd w:id="1011"/>
      <w:r w:rsidRPr="004D7022">
        <w:rPr>
          <w:noProof/>
        </w:rPr>
        <w:fldChar w:fldCharType="end"/>
      </w:r>
      <w:r w:rsidRPr="004D7022">
        <w:t>. Справочник «Группировка показателей ЛС</w:t>
      </w:r>
      <w:bookmarkEnd w:id="1012"/>
      <w:r w:rsidRPr="004D7022">
        <w:t>»</w:t>
      </w:r>
      <w:bookmarkEnd w:id="1013"/>
      <w:bookmarkEnd w:id="1014"/>
      <w:bookmarkEnd w:id="1015"/>
      <w:bookmarkEnd w:id="1016"/>
      <w:bookmarkEnd w:id="1017"/>
    </w:p>
    <w:p w14:paraId="3199F301" w14:textId="77777777" w:rsidR="00097E8F" w:rsidRPr="004D7022" w:rsidRDefault="00097E8F" w:rsidP="00097E8F">
      <w:pPr>
        <w:pStyle w:val="GOSTNormal"/>
      </w:pPr>
      <w:r w:rsidRPr="004D7022">
        <w:t>Перечень полей, присутствующих в справочнике по умолчанию:</w:t>
      </w:r>
    </w:p>
    <w:p w14:paraId="7A0C4DCB" w14:textId="77777777" w:rsidR="00097E8F" w:rsidRPr="004D7022" w:rsidRDefault="00097E8F" w:rsidP="00097E8F">
      <w:pPr>
        <w:pStyle w:val="GOSTListmark1"/>
      </w:pPr>
      <w:r w:rsidRPr="004D7022">
        <w:t>Статус;</w:t>
      </w:r>
    </w:p>
    <w:p w14:paraId="45115C2F" w14:textId="77777777" w:rsidR="00097E8F" w:rsidRPr="004D7022" w:rsidRDefault="00097E8F" w:rsidP="00097E8F">
      <w:pPr>
        <w:pStyle w:val="GOSTListmark1"/>
      </w:pPr>
      <w:r w:rsidRPr="004D7022">
        <w:t>Показатель ЛС;</w:t>
      </w:r>
    </w:p>
    <w:p w14:paraId="460A3F3B" w14:textId="77777777" w:rsidR="00097E8F" w:rsidRPr="004D7022" w:rsidRDefault="00097E8F" w:rsidP="00097E8F">
      <w:pPr>
        <w:pStyle w:val="GOSTListmark1"/>
      </w:pPr>
      <w:r w:rsidRPr="004D7022">
        <w:t>Наименование сгруппированного показателя;</w:t>
      </w:r>
    </w:p>
    <w:p w14:paraId="12289134" w14:textId="77777777" w:rsidR="00097E8F" w:rsidRPr="004D7022" w:rsidRDefault="00097E8F" w:rsidP="00097E8F">
      <w:pPr>
        <w:pStyle w:val="GOSTListmark1"/>
      </w:pPr>
      <w:r w:rsidRPr="004D7022">
        <w:t>Правила расчета;</w:t>
      </w:r>
    </w:p>
    <w:p w14:paraId="39573868" w14:textId="77777777" w:rsidR="00097E8F" w:rsidRPr="004D7022" w:rsidRDefault="00097E8F" w:rsidP="00097E8F">
      <w:pPr>
        <w:pStyle w:val="GOSTListmark1"/>
      </w:pPr>
      <w:r w:rsidRPr="004D7022">
        <w:t>Признак суммы;</w:t>
      </w:r>
    </w:p>
    <w:p w14:paraId="621BB051" w14:textId="77777777" w:rsidR="00097E8F" w:rsidRPr="004D7022" w:rsidRDefault="00097E8F" w:rsidP="00097E8F">
      <w:pPr>
        <w:pStyle w:val="GOSTListmark1"/>
      </w:pPr>
      <w:r w:rsidRPr="004D7022">
        <w:t xml:space="preserve">л/с </w:t>
      </w:r>
      <w:proofErr w:type="spellStart"/>
      <w:r w:rsidRPr="004D7022">
        <w:t>с</w:t>
      </w:r>
      <w:proofErr w:type="spellEnd"/>
      <w:r w:rsidRPr="004D7022">
        <w:t xml:space="preserve"> кодом 03;</w:t>
      </w:r>
    </w:p>
    <w:p w14:paraId="5B47F8A7" w14:textId="77777777" w:rsidR="00097E8F" w:rsidRPr="004D7022" w:rsidRDefault="00097E8F" w:rsidP="00097E8F">
      <w:pPr>
        <w:pStyle w:val="GOSTListmark1"/>
      </w:pPr>
      <w:r w:rsidRPr="004D7022">
        <w:t xml:space="preserve">л/с </w:t>
      </w:r>
      <w:proofErr w:type="spellStart"/>
      <w:r w:rsidRPr="004D7022">
        <w:t>с</w:t>
      </w:r>
      <w:proofErr w:type="spellEnd"/>
      <w:r w:rsidRPr="004D7022">
        <w:t xml:space="preserve"> кодом 14;</w:t>
      </w:r>
    </w:p>
    <w:p w14:paraId="731B07B7" w14:textId="77777777" w:rsidR="00097E8F" w:rsidRPr="004D7022" w:rsidRDefault="00097E8F" w:rsidP="00097E8F">
      <w:pPr>
        <w:pStyle w:val="GOSTListmark1"/>
      </w:pPr>
      <w:r w:rsidRPr="004D7022">
        <w:t xml:space="preserve">л/с </w:t>
      </w:r>
      <w:proofErr w:type="spellStart"/>
      <w:r w:rsidRPr="004D7022">
        <w:t>с</w:t>
      </w:r>
      <w:proofErr w:type="spellEnd"/>
      <w:r w:rsidRPr="004D7022">
        <w:t xml:space="preserve"> кодом 41;</w:t>
      </w:r>
    </w:p>
    <w:p w14:paraId="6F03EAA5" w14:textId="77777777" w:rsidR="00097E8F" w:rsidRPr="004D7022" w:rsidRDefault="00097E8F" w:rsidP="00097E8F">
      <w:pPr>
        <w:pStyle w:val="GOSTListmark1"/>
      </w:pPr>
      <w:r w:rsidRPr="004D7022">
        <w:t>Дата действия с;</w:t>
      </w:r>
    </w:p>
    <w:p w14:paraId="044D9CD4" w14:textId="77777777" w:rsidR="00097E8F" w:rsidRPr="004D7022" w:rsidRDefault="00097E8F" w:rsidP="00097E8F">
      <w:pPr>
        <w:pStyle w:val="GOSTListmark1"/>
      </w:pPr>
      <w:r w:rsidRPr="004D7022">
        <w:t>Дата действия по;</w:t>
      </w:r>
    </w:p>
    <w:p w14:paraId="30861F3F" w14:textId="77777777" w:rsidR="00097E8F" w:rsidRPr="004D7022" w:rsidRDefault="00097E8F" w:rsidP="00097E8F">
      <w:pPr>
        <w:pStyle w:val="GOSTListmark1"/>
      </w:pPr>
      <w:r w:rsidRPr="004D7022">
        <w:t>Дата и время создания;</w:t>
      </w:r>
    </w:p>
    <w:p w14:paraId="24699080" w14:textId="77777777" w:rsidR="00097E8F" w:rsidRPr="004D7022" w:rsidRDefault="00097E8F" w:rsidP="00097E8F">
      <w:pPr>
        <w:pStyle w:val="GOSTListmark1"/>
      </w:pPr>
      <w:r w:rsidRPr="004D7022">
        <w:t>Уникальный идентификатор (</w:t>
      </w:r>
      <w:r w:rsidRPr="004D7022">
        <w:rPr>
          <w:lang w:val="en-US"/>
        </w:rPr>
        <w:t>GUID)</w:t>
      </w:r>
      <w:r w:rsidRPr="004D7022">
        <w:t>.</w:t>
      </w:r>
    </w:p>
    <w:p w14:paraId="00D94576" w14:textId="77777777" w:rsidR="00097E8F" w:rsidRPr="004D7022" w:rsidRDefault="00097E8F" w:rsidP="00097E8F">
      <w:pPr>
        <w:pStyle w:val="41"/>
      </w:pPr>
      <w:bookmarkStart w:id="1018" w:name="_Toc15657997"/>
      <w:bookmarkStart w:id="1019" w:name="_Toc16007832"/>
      <w:bookmarkStart w:id="1020" w:name="_Toc16072645"/>
      <w:bookmarkStart w:id="1021" w:name="_Toc16502656"/>
      <w:bookmarkStart w:id="1022" w:name="_Toc15910351"/>
      <w:r w:rsidRPr="004D7022">
        <w:t>Справочник «</w:t>
      </w:r>
      <w:bookmarkEnd w:id="1018"/>
      <w:r w:rsidRPr="004D7022">
        <w:t>Календарь»</w:t>
      </w:r>
      <w:bookmarkEnd w:id="1019"/>
      <w:bookmarkEnd w:id="1020"/>
      <w:bookmarkEnd w:id="1021"/>
    </w:p>
    <w:p w14:paraId="2A4A73DE" w14:textId="77777777" w:rsidR="00097E8F" w:rsidRPr="004D7022" w:rsidRDefault="00097E8F" w:rsidP="00210D4B">
      <w:pPr>
        <w:pStyle w:val="GOSTListnum"/>
        <w:numPr>
          <w:ilvl w:val="0"/>
          <w:numId w:val="116"/>
        </w:numPr>
      </w:pPr>
      <w:r w:rsidRPr="004D7022">
        <w:t>На панели «Меню» выбрать «Управление расходами: средства ФБ».</w:t>
      </w:r>
    </w:p>
    <w:p w14:paraId="054BE7BE"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C0605B4" w14:textId="77777777" w:rsidR="00097E8F" w:rsidRPr="004D7022" w:rsidRDefault="00097E8F" w:rsidP="00097E8F">
      <w:pPr>
        <w:pStyle w:val="GOSTListnum"/>
        <w:numPr>
          <w:ilvl w:val="0"/>
          <w:numId w:val="15"/>
        </w:numPr>
      </w:pPr>
      <w:r w:rsidRPr="004D7022">
        <w:t>Выбрать справочник «Календарь» (рис. </w:t>
      </w:r>
      <w:r w:rsidRPr="004D7022">
        <w:fldChar w:fldCharType="begin"/>
      </w:r>
      <w:r w:rsidRPr="004D7022">
        <w:instrText xml:space="preserve"> REF _Ref16064629 \h  \* MERGEFORMAT </w:instrText>
      </w:r>
      <w:r w:rsidRPr="004D7022">
        <w:fldChar w:fldCharType="separate"/>
      </w:r>
      <w:r w:rsidR="000E3530">
        <w:rPr>
          <w:noProof/>
        </w:rPr>
        <w:t>38</w:t>
      </w:r>
      <w:r w:rsidRPr="004D7022">
        <w:fldChar w:fldCharType="end"/>
      </w:r>
      <w:r w:rsidRPr="004D7022">
        <w:t>).</w:t>
      </w:r>
    </w:p>
    <w:p w14:paraId="1E15A9E4" w14:textId="77777777" w:rsidR="00097E8F" w:rsidRPr="004D7022" w:rsidRDefault="00097E8F" w:rsidP="00097E8F">
      <w:pPr>
        <w:pStyle w:val="GOSTFigure"/>
      </w:pPr>
      <w:r w:rsidRPr="004D7022">
        <w:rPr>
          <w:noProof/>
        </w:rPr>
        <w:drawing>
          <wp:inline distT="0" distB="0" distL="0" distR="0" wp14:anchorId="01586A85" wp14:editId="37FB1C86">
            <wp:extent cx="6120130" cy="12636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0">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14:paraId="40234361"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23" w:name="_Ref16064629"/>
      <w:bookmarkStart w:id="1024" w:name="_Toc15658227"/>
      <w:bookmarkStart w:id="1025" w:name="_Toc16007906"/>
      <w:bookmarkStart w:id="1026" w:name="_Toc16072756"/>
      <w:bookmarkStart w:id="1027" w:name="_Toc16502746"/>
      <w:bookmarkStart w:id="1028" w:name="_Toc76573760"/>
      <w:bookmarkStart w:id="1029" w:name="_Toc76578390"/>
      <w:bookmarkStart w:id="1030" w:name="_Toc76590964"/>
      <w:bookmarkStart w:id="1031" w:name="_Toc76634013"/>
      <w:bookmarkStart w:id="1032" w:name="_Toc97825682"/>
      <w:r w:rsidR="000E3530">
        <w:rPr>
          <w:noProof/>
        </w:rPr>
        <w:t>38</w:t>
      </w:r>
      <w:bookmarkEnd w:id="1023"/>
      <w:r w:rsidRPr="004D7022">
        <w:rPr>
          <w:noProof/>
        </w:rPr>
        <w:fldChar w:fldCharType="end"/>
      </w:r>
      <w:r w:rsidRPr="004D7022">
        <w:t xml:space="preserve">. </w:t>
      </w:r>
      <w:bookmarkEnd w:id="1024"/>
      <w:r w:rsidRPr="004D7022">
        <w:t>Справочник «Календарь</w:t>
      </w:r>
      <w:bookmarkEnd w:id="1025"/>
      <w:bookmarkEnd w:id="1026"/>
      <w:bookmarkEnd w:id="1027"/>
      <w:r w:rsidRPr="004D7022">
        <w:t>»</w:t>
      </w:r>
      <w:bookmarkEnd w:id="1028"/>
      <w:bookmarkEnd w:id="1029"/>
      <w:bookmarkEnd w:id="1030"/>
      <w:bookmarkEnd w:id="1031"/>
      <w:bookmarkEnd w:id="1032"/>
    </w:p>
    <w:p w14:paraId="23DCB8E1" w14:textId="77777777" w:rsidR="00097E8F" w:rsidRPr="004D7022" w:rsidRDefault="00097E8F" w:rsidP="00097E8F">
      <w:pPr>
        <w:pStyle w:val="GOSTNormal"/>
      </w:pPr>
      <w:r w:rsidRPr="004D7022">
        <w:t>Перечень полей, присутствующих в справочнике по умолчанию:</w:t>
      </w:r>
    </w:p>
    <w:p w14:paraId="65AD6501" w14:textId="77777777" w:rsidR="00097E8F" w:rsidRPr="004D7022" w:rsidRDefault="00097E8F" w:rsidP="00097E8F">
      <w:pPr>
        <w:pStyle w:val="GOSTListmark1"/>
      </w:pPr>
      <w:r w:rsidRPr="004D7022">
        <w:t>Календарный день;</w:t>
      </w:r>
    </w:p>
    <w:p w14:paraId="4808CC54" w14:textId="77777777" w:rsidR="00097E8F" w:rsidRPr="004D7022" w:rsidRDefault="00097E8F" w:rsidP="00097E8F">
      <w:pPr>
        <w:pStyle w:val="GOSTListmark1"/>
      </w:pPr>
      <w:r w:rsidRPr="004D7022">
        <w:t>Название праздника;</w:t>
      </w:r>
    </w:p>
    <w:p w14:paraId="14937AC0" w14:textId="77777777" w:rsidR="00097E8F" w:rsidRPr="004D7022" w:rsidRDefault="00097E8F" w:rsidP="00097E8F">
      <w:pPr>
        <w:pStyle w:val="GOSTListmark1"/>
      </w:pPr>
      <w:r w:rsidRPr="004D7022">
        <w:t>Дата окончания действия записи;</w:t>
      </w:r>
    </w:p>
    <w:p w14:paraId="78D8CF1E" w14:textId="77777777" w:rsidR="00097E8F" w:rsidRPr="004D7022" w:rsidRDefault="00097E8F" w:rsidP="00097E8F">
      <w:pPr>
        <w:pStyle w:val="GOSTListmark1"/>
      </w:pPr>
      <w:r w:rsidRPr="004D7022">
        <w:lastRenderedPageBreak/>
        <w:t>Признак праздничного дня;</w:t>
      </w:r>
    </w:p>
    <w:p w14:paraId="308EBB05" w14:textId="77777777" w:rsidR="00097E8F" w:rsidRPr="004D7022" w:rsidRDefault="00097E8F" w:rsidP="00097E8F">
      <w:pPr>
        <w:pStyle w:val="GOSTListmark1"/>
      </w:pPr>
      <w:r w:rsidRPr="004D7022">
        <w:t>Признак выходного дня;</w:t>
      </w:r>
    </w:p>
    <w:p w14:paraId="6EA971E0" w14:textId="77777777" w:rsidR="00097E8F" w:rsidRPr="004D7022" w:rsidRDefault="00097E8F" w:rsidP="00097E8F">
      <w:pPr>
        <w:pStyle w:val="GOSTListmark1"/>
      </w:pPr>
      <w:r w:rsidRPr="004D7022">
        <w:t>Код региона;</w:t>
      </w:r>
    </w:p>
    <w:p w14:paraId="75828E04" w14:textId="77777777" w:rsidR="00097E8F" w:rsidRPr="004D7022" w:rsidRDefault="00097E8F" w:rsidP="00097E8F">
      <w:pPr>
        <w:pStyle w:val="GOSTListmark1"/>
      </w:pPr>
      <w:r w:rsidRPr="004D7022">
        <w:t>Наименование региона;</w:t>
      </w:r>
    </w:p>
    <w:p w14:paraId="2C8F222B" w14:textId="77777777" w:rsidR="00097E8F" w:rsidRPr="004D7022" w:rsidRDefault="00097E8F" w:rsidP="00097E8F">
      <w:pPr>
        <w:pStyle w:val="GOSTListmark1"/>
      </w:pPr>
      <w:r w:rsidRPr="004D7022">
        <w:t>Дата перенесенного праздника;</w:t>
      </w:r>
    </w:p>
    <w:p w14:paraId="0A1EA90F" w14:textId="77777777" w:rsidR="00097E8F" w:rsidRPr="004D7022" w:rsidRDefault="00097E8F" w:rsidP="00097E8F">
      <w:pPr>
        <w:pStyle w:val="GOSTListmark1"/>
      </w:pPr>
      <w:r w:rsidRPr="004D7022">
        <w:t>Дата начала действия записи.</w:t>
      </w:r>
    </w:p>
    <w:p w14:paraId="55486B55" w14:textId="77777777" w:rsidR="00097E8F" w:rsidRPr="004D7022" w:rsidRDefault="00097E8F" w:rsidP="00097E8F">
      <w:pPr>
        <w:pStyle w:val="41"/>
      </w:pPr>
      <w:r w:rsidRPr="004D7022">
        <w:t>Справочник «КБК Виды источников 2.0»</w:t>
      </w:r>
      <w:bookmarkEnd w:id="1022"/>
    </w:p>
    <w:p w14:paraId="564A6F46" w14:textId="77777777" w:rsidR="00097E8F" w:rsidRPr="004D7022" w:rsidRDefault="00097E8F" w:rsidP="00210D4B">
      <w:pPr>
        <w:pStyle w:val="GOSTListnum"/>
        <w:numPr>
          <w:ilvl w:val="0"/>
          <w:numId w:val="117"/>
        </w:numPr>
      </w:pPr>
      <w:r w:rsidRPr="004D7022">
        <w:t>На панели «Меню» выбрать «Управление расходами: средства ФБ».</w:t>
      </w:r>
    </w:p>
    <w:p w14:paraId="009BB0A4"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6FD43FBE" w14:textId="77777777" w:rsidR="00097E8F" w:rsidRPr="004D7022" w:rsidRDefault="00097E8F" w:rsidP="00097E8F">
      <w:pPr>
        <w:pStyle w:val="GOSTListnum"/>
        <w:numPr>
          <w:ilvl w:val="0"/>
          <w:numId w:val="15"/>
        </w:numPr>
      </w:pPr>
      <w:r w:rsidRPr="004D7022">
        <w:t>Выбрать справочник «КБК Виды источников 2.0» (рис. </w:t>
      </w:r>
      <w:r w:rsidRPr="004D7022">
        <w:fldChar w:fldCharType="begin"/>
      </w:r>
      <w:r w:rsidRPr="004D7022">
        <w:instrText xml:space="preserve"> REF _Ref15392993 \h  \* MERGEFORMAT </w:instrText>
      </w:r>
      <w:r w:rsidRPr="004D7022">
        <w:fldChar w:fldCharType="separate"/>
      </w:r>
      <w:r w:rsidR="000E3530">
        <w:rPr>
          <w:noProof/>
        </w:rPr>
        <w:t>39</w:t>
      </w:r>
      <w:r w:rsidRPr="004D7022">
        <w:fldChar w:fldCharType="end"/>
      </w:r>
      <w:r w:rsidRPr="004D7022">
        <w:t>).</w:t>
      </w:r>
    </w:p>
    <w:p w14:paraId="3C9E56C2" w14:textId="77777777" w:rsidR="00097E8F" w:rsidRPr="004D7022" w:rsidRDefault="00097E8F" w:rsidP="00097E8F">
      <w:pPr>
        <w:pStyle w:val="GOSTFigure"/>
      </w:pPr>
      <w:r w:rsidRPr="004D7022">
        <w:rPr>
          <w:noProof/>
        </w:rPr>
        <w:drawing>
          <wp:inline distT="0" distB="0" distL="0" distR="0" wp14:anchorId="378220F7" wp14:editId="16377255">
            <wp:extent cx="6120130" cy="230441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8.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120130" cy="2304415"/>
                    </a:xfrm>
                    <a:prstGeom prst="rect">
                      <a:avLst/>
                    </a:prstGeom>
                  </pic:spPr>
                </pic:pic>
              </a:graphicData>
            </a:graphic>
          </wp:inline>
        </w:drawing>
      </w:r>
    </w:p>
    <w:p w14:paraId="217323B9"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33" w:name="_Ref15392993"/>
      <w:bookmarkStart w:id="1034" w:name="_Toc15910581"/>
      <w:bookmarkStart w:id="1035" w:name="_Toc76573761"/>
      <w:bookmarkStart w:id="1036" w:name="_Toc76578391"/>
      <w:bookmarkStart w:id="1037" w:name="_Toc76590965"/>
      <w:bookmarkStart w:id="1038" w:name="_Toc76634014"/>
      <w:bookmarkStart w:id="1039" w:name="_Toc97825683"/>
      <w:r w:rsidR="000E3530">
        <w:rPr>
          <w:noProof/>
        </w:rPr>
        <w:t>39</w:t>
      </w:r>
      <w:bookmarkEnd w:id="1033"/>
      <w:r w:rsidRPr="004D7022">
        <w:rPr>
          <w:noProof/>
        </w:rPr>
        <w:fldChar w:fldCharType="end"/>
      </w:r>
      <w:r w:rsidRPr="004D7022">
        <w:t>. Справочник «КБК Виды источников 2.0</w:t>
      </w:r>
      <w:bookmarkEnd w:id="1034"/>
      <w:r w:rsidRPr="004D7022">
        <w:t>»</w:t>
      </w:r>
      <w:bookmarkEnd w:id="1035"/>
      <w:bookmarkEnd w:id="1036"/>
      <w:bookmarkEnd w:id="1037"/>
      <w:bookmarkEnd w:id="1038"/>
      <w:bookmarkEnd w:id="1039"/>
    </w:p>
    <w:p w14:paraId="592E427A" w14:textId="77777777" w:rsidR="00097E8F" w:rsidRPr="004D7022" w:rsidRDefault="00097E8F" w:rsidP="00097E8F">
      <w:pPr>
        <w:pStyle w:val="GOSTNormal"/>
      </w:pPr>
      <w:r w:rsidRPr="004D7022">
        <w:t>Перечень полей, присутствующих в справочнике по умолчанию:</w:t>
      </w:r>
    </w:p>
    <w:p w14:paraId="5EB92D17" w14:textId="77777777" w:rsidR="00097E8F" w:rsidRPr="004D7022" w:rsidRDefault="00097E8F" w:rsidP="00097E8F">
      <w:pPr>
        <w:pStyle w:val="GOSTListmark1"/>
      </w:pPr>
      <w:r w:rsidRPr="004D7022">
        <w:t>Код;</w:t>
      </w:r>
    </w:p>
    <w:p w14:paraId="0103C558" w14:textId="77777777" w:rsidR="00097E8F" w:rsidRPr="004D7022" w:rsidRDefault="00097E8F" w:rsidP="00097E8F">
      <w:pPr>
        <w:pStyle w:val="GOSTListmark1"/>
      </w:pPr>
      <w:r w:rsidRPr="004D7022">
        <w:t>Сокращенное наименование;</w:t>
      </w:r>
    </w:p>
    <w:p w14:paraId="08B6695C" w14:textId="77777777" w:rsidR="00097E8F" w:rsidRPr="004D7022" w:rsidRDefault="00097E8F" w:rsidP="00097E8F">
      <w:pPr>
        <w:pStyle w:val="GOSTListmark1"/>
      </w:pPr>
      <w:r w:rsidRPr="004D7022">
        <w:t>Полное наименование;</w:t>
      </w:r>
    </w:p>
    <w:p w14:paraId="58F49E3A" w14:textId="77777777" w:rsidR="00097E8F" w:rsidRPr="004D7022" w:rsidRDefault="00097E8F" w:rsidP="00097E8F">
      <w:pPr>
        <w:pStyle w:val="GOSTListmark1"/>
      </w:pPr>
      <w:r w:rsidRPr="004D7022">
        <w:t>Код вышестоящего;</w:t>
      </w:r>
    </w:p>
    <w:p w14:paraId="3B66F811" w14:textId="77777777" w:rsidR="00097E8F" w:rsidRPr="004D7022" w:rsidRDefault="00097E8F" w:rsidP="00097E8F">
      <w:pPr>
        <w:pStyle w:val="GOSTListmark1"/>
      </w:pPr>
      <w:r w:rsidRPr="004D7022">
        <w:t>Наименование вышестоящего;</w:t>
      </w:r>
    </w:p>
    <w:p w14:paraId="78477000" w14:textId="77777777" w:rsidR="00097E8F" w:rsidRPr="004D7022" w:rsidRDefault="00097E8F" w:rsidP="00097E8F">
      <w:pPr>
        <w:pStyle w:val="GOSTListmark1"/>
      </w:pPr>
      <w:r w:rsidRPr="004D7022">
        <w:t>Код бюджета;</w:t>
      </w:r>
    </w:p>
    <w:p w14:paraId="67A0A94F" w14:textId="77777777" w:rsidR="00097E8F" w:rsidRPr="004D7022" w:rsidRDefault="00097E8F" w:rsidP="00097E8F">
      <w:pPr>
        <w:pStyle w:val="GOSTListmark1"/>
      </w:pPr>
      <w:r w:rsidRPr="004D7022">
        <w:t>Наименование бюджета;</w:t>
      </w:r>
    </w:p>
    <w:p w14:paraId="198C188A" w14:textId="77777777" w:rsidR="00097E8F" w:rsidRPr="004D7022" w:rsidRDefault="00097E8F" w:rsidP="00097E8F">
      <w:pPr>
        <w:pStyle w:val="GOSTListmark1"/>
      </w:pPr>
      <w:r w:rsidRPr="004D7022">
        <w:t>Код ТОФК;</w:t>
      </w:r>
    </w:p>
    <w:p w14:paraId="2E961BA2" w14:textId="77777777" w:rsidR="00097E8F" w:rsidRPr="004D7022" w:rsidRDefault="00097E8F" w:rsidP="00097E8F">
      <w:pPr>
        <w:pStyle w:val="GOSTListmark1"/>
      </w:pPr>
      <w:r w:rsidRPr="004D7022">
        <w:t>Наименование ТОФК;</w:t>
      </w:r>
    </w:p>
    <w:p w14:paraId="4FAEE3DA" w14:textId="77777777" w:rsidR="00097E8F" w:rsidRPr="004D7022" w:rsidRDefault="00097E8F" w:rsidP="00097E8F">
      <w:pPr>
        <w:pStyle w:val="GOSTListmark1"/>
      </w:pPr>
      <w:r w:rsidRPr="004D7022">
        <w:t>Бизнес статус;</w:t>
      </w:r>
    </w:p>
    <w:p w14:paraId="0367FF69" w14:textId="77777777" w:rsidR="00097E8F" w:rsidRPr="004D7022" w:rsidRDefault="00097E8F" w:rsidP="00097E8F">
      <w:pPr>
        <w:pStyle w:val="GOSTListmark1"/>
      </w:pPr>
      <w:r w:rsidRPr="004D7022">
        <w:t>Дата включения;</w:t>
      </w:r>
    </w:p>
    <w:p w14:paraId="47BE111F" w14:textId="77777777" w:rsidR="00097E8F" w:rsidRPr="004D7022" w:rsidRDefault="00097E8F" w:rsidP="00097E8F">
      <w:pPr>
        <w:pStyle w:val="GOSTListmark1"/>
      </w:pPr>
      <w:r w:rsidRPr="004D7022">
        <w:t>Дата исключения;</w:t>
      </w:r>
    </w:p>
    <w:p w14:paraId="61A3B205" w14:textId="77777777" w:rsidR="00097E8F" w:rsidRPr="004D7022" w:rsidRDefault="00097E8F" w:rsidP="00097E8F">
      <w:pPr>
        <w:pStyle w:val="GOSTListmark1"/>
      </w:pPr>
      <w:r w:rsidRPr="004D7022">
        <w:t>Статус записи;</w:t>
      </w:r>
    </w:p>
    <w:p w14:paraId="5FF148E6" w14:textId="77777777" w:rsidR="00097E8F" w:rsidRPr="004D7022" w:rsidRDefault="00097E8F" w:rsidP="00097E8F">
      <w:pPr>
        <w:pStyle w:val="GOSTListmark1"/>
      </w:pPr>
      <w:r w:rsidRPr="004D7022">
        <w:t>Дата начала действия записи;</w:t>
      </w:r>
    </w:p>
    <w:p w14:paraId="46868CA6" w14:textId="77777777" w:rsidR="00097E8F" w:rsidRPr="004D7022" w:rsidRDefault="00097E8F" w:rsidP="00097E8F">
      <w:pPr>
        <w:pStyle w:val="GOSTListmark1"/>
      </w:pPr>
      <w:r w:rsidRPr="004D7022">
        <w:t>Дата окончания действия записи.</w:t>
      </w:r>
    </w:p>
    <w:p w14:paraId="32CEA821" w14:textId="77777777" w:rsidR="00097E8F" w:rsidRPr="004D7022" w:rsidRDefault="00097E8F" w:rsidP="00097E8F">
      <w:pPr>
        <w:pStyle w:val="41"/>
      </w:pPr>
      <w:bookmarkStart w:id="1040" w:name="_Toc15910352"/>
      <w:r w:rsidRPr="004D7022">
        <w:t>Справочник «Общероссийский классификатор территорий муниципальных образований (ОКТМО)»</w:t>
      </w:r>
      <w:bookmarkEnd w:id="1040"/>
    </w:p>
    <w:p w14:paraId="3D14BC13" w14:textId="77777777" w:rsidR="00097E8F" w:rsidRPr="004D7022" w:rsidRDefault="00097E8F" w:rsidP="00210D4B">
      <w:pPr>
        <w:pStyle w:val="GOSTListnum"/>
        <w:numPr>
          <w:ilvl w:val="0"/>
          <w:numId w:val="118"/>
        </w:numPr>
      </w:pPr>
      <w:r w:rsidRPr="004D7022">
        <w:t>На панели «Меню» выбрать «Управление расходами: средства ФБ».</w:t>
      </w:r>
    </w:p>
    <w:p w14:paraId="5F8006AF"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 – Общероссийские классификаторы».</w:t>
      </w:r>
    </w:p>
    <w:p w14:paraId="4D8D42FC" w14:textId="77777777" w:rsidR="00097E8F" w:rsidRPr="004D7022" w:rsidRDefault="00097E8F" w:rsidP="00097E8F">
      <w:pPr>
        <w:pStyle w:val="GOSTListnum"/>
        <w:numPr>
          <w:ilvl w:val="0"/>
          <w:numId w:val="15"/>
        </w:numPr>
      </w:pPr>
      <w:r w:rsidRPr="004D7022">
        <w:lastRenderedPageBreak/>
        <w:t>Выбрать справочник «Общероссийский классификатор территорий муниципальных образований (ОКТМО)» (рис. </w:t>
      </w:r>
      <w:r w:rsidRPr="004D7022">
        <w:fldChar w:fldCharType="begin"/>
      </w:r>
      <w:r w:rsidRPr="004D7022">
        <w:instrText xml:space="preserve"> REF _Ref15393415 \h  \* MERGEFORMAT </w:instrText>
      </w:r>
      <w:r w:rsidRPr="004D7022">
        <w:fldChar w:fldCharType="separate"/>
      </w:r>
      <w:r w:rsidR="000E3530">
        <w:rPr>
          <w:noProof/>
        </w:rPr>
        <w:t>40</w:t>
      </w:r>
      <w:r w:rsidRPr="004D7022">
        <w:fldChar w:fldCharType="end"/>
      </w:r>
      <w:r w:rsidRPr="004D7022">
        <w:t>).</w:t>
      </w:r>
    </w:p>
    <w:p w14:paraId="3F4FAE77" w14:textId="77777777" w:rsidR="00097E8F" w:rsidRPr="004D7022" w:rsidRDefault="00097E8F" w:rsidP="00097E8F">
      <w:pPr>
        <w:pStyle w:val="GOSTFigure"/>
      </w:pPr>
      <w:r w:rsidRPr="004D7022">
        <w:rPr>
          <w:noProof/>
        </w:rPr>
        <w:drawing>
          <wp:inline distT="0" distB="0" distL="0" distR="0" wp14:anchorId="6829EF1C" wp14:editId="2BC6E2E9">
            <wp:extent cx="6120130" cy="22447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nap9.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120130" cy="2244725"/>
                    </a:xfrm>
                    <a:prstGeom prst="rect">
                      <a:avLst/>
                    </a:prstGeom>
                  </pic:spPr>
                </pic:pic>
              </a:graphicData>
            </a:graphic>
          </wp:inline>
        </w:drawing>
      </w:r>
    </w:p>
    <w:p w14:paraId="6EE4DACD"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41" w:name="_Ref15393415"/>
      <w:bookmarkStart w:id="1042" w:name="_Toc15910582"/>
      <w:bookmarkStart w:id="1043" w:name="_Toc76573762"/>
      <w:bookmarkStart w:id="1044" w:name="_Toc76578392"/>
      <w:bookmarkStart w:id="1045" w:name="_Toc76590966"/>
      <w:bookmarkStart w:id="1046" w:name="_Toc76634015"/>
      <w:bookmarkStart w:id="1047" w:name="_Toc97825684"/>
      <w:r w:rsidR="000E3530">
        <w:rPr>
          <w:noProof/>
        </w:rPr>
        <w:t>40</w:t>
      </w:r>
      <w:bookmarkEnd w:id="1041"/>
      <w:r w:rsidRPr="004D7022">
        <w:rPr>
          <w:noProof/>
        </w:rPr>
        <w:fldChar w:fldCharType="end"/>
      </w:r>
      <w:r w:rsidRPr="004D7022">
        <w:t>. Справочник «Общероссийский классификатор территорий муниципальных образований (ОКТМО)</w:t>
      </w:r>
      <w:bookmarkEnd w:id="1042"/>
      <w:r w:rsidRPr="004D7022">
        <w:t>»</w:t>
      </w:r>
      <w:bookmarkEnd w:id="1043"/>
      <w:bookmarkEnd w:id="1044"/>
      <w:bookmarkEnd w:id="1045"/>
      <w:bookmarkEnd w:id="1046"/>
      <w:bookmarkEnd w:id="1047"/>
    </w:p>
    <w:p w14:paraId="5CAAE6ED" w14:textId="77777777" w:rsidR="00097E8F" w:rsidRPr="004D7022" w:rsidRDefault="00097E8F" w:rsidP="00097E8F">
      <w:pPr>
        <w:pStyle w:val="GOSTNormal"/>
      </w:pPr>
      <w:r w:rsidRPr="004D7022">
        <w:t>Перечень полей, присутствующих в справочнике по умолчанию:</w:t>
      </w:r>
    </w:p>
    <w:p w14:paraId="236A0710" w14:textId="77777777" w:rsidR="00097E8F" w:rsidRPr="004D7022" w:rsidRDefault="00097E8F" w:rsidP="00097E8F">
      <w:pPr>
        <w:pStyle w:val="GOSTListmark1"/>
      </w:pPr>
      <w:r w:rsidRPr="004D7022">
        <w:t>Код региона;</w:t>
      </w:r>
    </w:p>
    <w:p w14:paraId="359DB90B" w14:textId="77777777" w:rsidR="00097E8F" w:rsidRPr="004D7022" w:rsidRDefault="00097E8F" w:rsidP="00097E8F">
      <w:pPr>
        <w:pStyle w:val="GOSTListmark1"/>
      </w:pPr>
      <w:r w:rsidRPr="004D7022">
        <w:t>Код района или города МО;</w:t>
      </w:r>
    </w:p>
    <w:p w14:paraId="7ED0B8BA" w14:textId="77777777" w:rsidR="00097E8F" w:rsidRPr="004D7022" w:rsidRDefault="00097E8F" w:rsidP="00097E8F">
      <w:pPr>
        <w:pStyle w:val="GOSTListmark1"/>
      </w:pPr>
      <w:r w:rsidRPr="004D7022">
        <w:t>Код поселения МО;</w:t>
      </w:r>
    </w:p>
    <w:p w14:paraId="284BC0B1" w14:textId="77777777" w:rsidR="00097E8F" w:rsidRPr="004D7022" w:rsidRDefault="00097E8F" w:rsidP="00097E8F">
      <w:pPr>
        <w:pStyle w:val="GOSTListmark1"/>
      </w:pPr>
      <w:r w:rsidRPr="004D7022">
        <w:t>Код населенного пункта;</w:t>
      </w:r>
    </w:p>
    <w:p w14:paraId="7D2C095C" w14:textId="77777777" w:rsidR="00097E8F" w:rsidRPr="004D7022" w:rsidRDefault="00097E8F" w:rsidP="00097E8F">
      <w:pPr>
        <w:pStyle w:val="GOSTListmark1"/>
      </w:pPr>
      <w:r w:rsidRPr="004D7022">
        <w:t>Контрольное число;</w:t>
      </w:r>
    </w:p>
    <w:p w14:paraId="1D6FFE11" w14:textId="77777777" w:rsidR="00097E8F" w:rsidRPr="004D7022" w:rsidRDefault="00097E8F" w:rsidP="00097E8F">
      <w:pPr>
        <w:pStyle w:val="GOSTListmark1"/>
      </w:pPr>
      <w:r w:rsidRPr="004D7022">
        <w:t>Раздел;</w:t>
      </w:r>
    </w:p>
    <w:p w14:paraId="6C729E86" w14:textId="77777777" w:rsidR="00097E8F" w:rsidRPr="004D7022" w:rsidRDefault="00097E8F" w:rsidP="00097E8F">
      <w:pPr>
        <w:pStyle w:val="GOSTListmark1"/>
      </w:pPr>
      <w:r w:rsidRPr="004D7022">
        <w:t>Совокупный код;</w:t>
      </w:r>
    </w:p>
    <w:p w14:paraId="04387E68" w14:textId="77777777" w:rsidR="00097E8F" w:rsidRPr="004D7022" w:rsidRDefault="00097E8F" w:rsidP="00097E8F">
      <w:pPr>
        <w:pStyle w:val="GOSTListmark1"/>
      </w:pPr>
      <w:r w:rsidRPr="004D7022">
        <w:t>Наименование;</w:t>
      </w:r>
    </w:p>
    <w:p w14:paraId="06561BD9" w14:textId="77777777" w:rsidR="00097E8F" w:rsidRPr="004D7022" w:rsidRDefault="00097E8F" w:rsidP="00097E8F">
      <w:pPr>
        <w:pStyle w:val="GOSTListmark1"/>
      </w:pPr>
      <w:r w:rsidRPr="004D7022">
        <w:t>Наименование центра;</w:t>
      </w:r>
    </w:p>
    <w:p w14:paraId="307712EC" w14:textId="77777777" w:rsidR="00097E8F" w:rsidRPr="004D7022" w:rsidRDefault="00097E8F" w:rsidP="00097E8F">
      <w:pPr>
        <w:pStyle w:val="GOSTListmark1"/>
      </w:pPr>
      <w:r w:rsidRPr="004D7022">
        <w:t>Номер последнего изменения;</w:t>
      </w:r>
    </w:p>
    <w:p w14:paraId="631DBF53" w14:textId="77777777" w:rsidR="00097E8F" w:rsidRPr="004D7022" w:rsidRDefault="00097E8F" w:rsidP="00097E8F">
      <w:pPr>
        <w:pStyle w:val="GOSTListmark1"/>
      </w:pPr>
      <w:r w:rsidRPr="004D7022">
        <w:t>Тип последнего изменения;</w:t>
      </w:r>
    </w:p>
    <w:p w14:paraId="0741B9F5" w14:textId="77777777" w:rsidR="00097E8F" w:rsidRPr="004D7022" w:rsidRDefault="00097E8F" w:rsidP="00097E8F">
      <w:pPr>
        <w:pStyle w:val="GOSTListmark1"/>
      </w:pPr>
      <w:r w:rsidRPr="004D7022">
        <w:t>Дата введения изменения;</w:t>
      </w:r>
    </w:p>
    <w:p w14:paraId="7F87A791" w14:textId="77777777" w:rsidR="00097E8F" w:rsidRPr="004D7022" w:rsidRDefault="00097E8F" w:rsidP="00097E8F">
      <w:pPr>
        <w:pStyle w:val="GOSTListmark1"/>
      </w:pPr>
      <w:r w:rsidRPr="004D7022">
        <w:t>Дата принятия изменения;</w:t>
      </w:r>
    </w:p>
    <w:p w14:paraId="12347564" w14:textId="77777777" w:rsidR="00097E8F" w:rsidRPr="004D7022" w:rsidRDefault="00097E8F" w:rsidP="00097E8F">
      <w:pPr>
        <w:pStyle w:val="GOSTListmark1"/>
      </w:pPr>
      <w:r w:rsidRPr="004D7022">
        <w:t>Статус записи;</w:t>
      </w:r>
    </w:p>
    <w:p w14:paraId="01883FCB" w14:textId="77777777" w:rsidR="00097E8F" w:rsidRPr="004D7022" w:rsidRDefault="00097E8F" w:rsidP="00097E8F">
      <w:pPr>
        <w:pStyle w:val="GOSTListmark1"/>
      </w:pPr>
      <w:r w:rsidRPr="004D7022">
        <w:t>Дата начала действия записи;</w:t>
      </w:r>
    </w:p>
    <w:p w14:paraId="630406A4" w14:textId="77777777" w:rsidR="00097E8F" w:rsidRPr="004D7022" w:rsidRDefault="00097E8F" w:rsidP="00097E8F">
      <w:pPr>
        <w:pStyle w:val="GOSTListmark1"/>
      </w:pPr>
      <w:r w:rsidRPr="004D7022">
        <w:t>Дата окончания действия записи.</w:t>
      </w:r>
    </w:p>
    <w:p w14:paraId="2C7FAEC0" w14:textId="77777777" w:rsidR="00097E8F" w:rsidRPr="004D7022" w:rsidRDefault="00097E8F" w:rsidP="00097E8F">
      <w:pPr>
        <w:pStyle w:val="41"/>
      </w:pPr>
      <w:bookmarkStart w:id="1048" w:name="_Toc15910353"/>
      <w:r w:rsidRPr="004D7022">
        <w:t>Справочник «Общероссийский классификатор стран мира (ОКСМ)»</w:t>
      </w:r>
      <w:bookmarkEnd w:id="1048"/>
    </w:p>
    <w:p w14:paraId="395FD3A4" w14:textId="77777777" w:rsidR="00097E8F" w:rsidRPr="004D7022" w:rsidRDefault="00097E8F" w:rsidP="00210D4B">
      <w:pPr>
        <w:pStyle w:val="GOSTListnum"/>
        <w:numPr>
          <w:ilvl w:val="0"/>
          <w:numId w:val="119"/>
        </w:numPr>
      </w:pPr>
      <w:r w:rsidRPr="004D7022">
        <w:t>На панели «Меню» выбрать «Управление расходами: средства ФБ».</w:t>
      </w:r>
    </w:p>
    <w:p w14:paraId="2C4716E4"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 – Общероссийские классификаторы».</w:t>
      </w:r>
    </w:p>
    <w:p w14:paraId="3E45FA47" w14:textId="77777777" w:rsidR="00097E8F" w:rsidRPr="004D7022" w:rsidRDefault="00097E8F" w:rsidP="00097E8F">
      <w:pPr>
        <w:pStyle w:val="GOSTListnum"/>
        <w:numPr>
          <w:ilvl w:val="0"/>
          <w:numId w:val="15"/>
        </w:numPr>
      </w:pPr>
      <w:r w:rsidRPr="004D7022">
        <w:t>Выбрать справочник «Общероссийский классификатор стран мира (ОКСМ)» (рис. </w:t>
      </w:r>
      <w:r w:rsidRPr="004D7022">
        <w:fldChar w:fldCharType="begin"/>
      </w:r>
      <w:r w:rsidRPr="004D7022">
        <w:instrText xml:space="preserve"> REF _Ref15564449 \h  \* MERGEFORMAT </w:instrText>
      </w:r>
      <w:r w:rsidRPr="004D7022">
        <w:fldChar w:fldCharType="separate"/>
      </w:r>
      <w:r w:rsidR="000E3530">
        <w:rPr>
          <w:noProof/>
        </w:rPr>
        <w:t>41</w:t>
      </w:r>
      <w:r w:rsidRPr="004D7022">
        <w:fldChar w:fldCharType="end"/>
      </w:r>
      <w:r w:rsidRPr="004D7022">
        <w:t>).</w:t>
      </w:r>
    </w:p>
    <w:p w14:paraId="1D9F3A48" w14:textId="77777777" w:rsidR="00097E8F" w:rsidRPr="004D7022" w:rsidRDefault="00097E8F" w:rsidP="00097E8F">
      <w:pPr>
        <w:pStyle w:val="GOSTFigure"/>
      </w:pPr>
      <w:r w:rsidRPr="004D7022">
        <w:rPr>
          <w:noProof/>
        </w:rPr>
        <w:lastRenderedPageBreak/>
        <w:drawing>
          <wp:inline distT="0" distB="0" distL="0" distR="0" wp14:anchorId="07FBC10A" wp14:editId="60295F8B">
            <wp:extent cx="6120130" cy="338264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nap10.png"/>
                    <pic:cNvPicPr/>
                  </pic:nvPicPr>
                  <pic:blipFill>
                    <a:blip r:embed="rId83">
                      <a:extLst>
                        <a:ext uri="{28A0092B-C50C-407E-A947-70E740481C1C}">
                          <a14:useLocalDpi xmlns:a14="http://schemas.microsoft.com/office/drawing/2010/main" val="0"/>
                        </a:ext>
                      </a:extLst>
                    </a:blip>
                    <a:stretch>
                      <a:fillRect/>
                    </a:stretch>
                  </pic:blipFill>
                  <pic:spPr>
                    <a:xfrm>
                      <a:off x="0" y="0"/>
                      <a:ext cx="6120130" cy="3382645"/>
                    </a:xfrm>
                    <a:prstGeom prst="rect">
                      <a:avLst/>
                    </a:prstGeom>
                  </pic:spPr>
                </pic:pic>
              </a:graphicData>
            </a:graphic>
          </wp:inline>
        </w:drawing>
      </w:r>
    </w:p>
    <w:p w14:paraId="008B9063"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49" w:name="_Ref15564449"/>
      <w:bookmarkStart w:id="1050" w:name="_Toc15910583"/>
      <w:bookmarkStart w:id="1051" w:name="_Toc76573763"/>
      <w:bookmarkStart w:id="1052" w:name="_Toc76578393"/>
      <w:bookmarkStart w:id="1053" w:name="_Toc76590967"/>
      <w:bookmarkStart w:id="1054" w:name="_Toc76634016"/>
      <w:bookmarkStart w:id="1055" w:name="_Toc97825685"/>
      <w:r w:rsidR="000E3530">
        <w:rPr>
          <w:noProof/>
        </w:rPr>
        <w:t>41</w:t>
      </w:r>
      <w:bookmarkEnd w:id="1049"/>
      <w:r w:rsidRPr="004D7022">
        <w:rPr>
          <w:noProof/>
        </w:rPr>
        <w:fldChar w:fldCharType="end"/>
      </w:r>
      <w:r w:rsidRPr="004D7022">
        <w:t>. Справочник «Общероссийский классификатор стран мира (ОКСМ)</w:t>
      </w:r>
      <w:bookmarkEnd w:id="1050"/>
      <w:r w:rsidRPr="004D7022">
        <w:t>»</w:t>
      </w:r>
      <w:bookmarkEnd w:id="1051"/>
      <w:bookmarkEnd w:id="1052"/>
      <w:bookmarkEnd w:id="1053"/>
      <w:bookmarkEnd w:id="1054"/>
      <w:bookmarkEnd w:id="1055"/>
    </w:p>
    <w:p w14:paraId="052ECA3C" w14:textId="77777777" w:rsidR="00097E8F" w:rsidRPr="004D7022" w:rsidRDefault="00097E8F" w:rsidP="00097E8F">
      <w:pPr>
        <w:pStyle w:val="GOSTNormal"/>
      </w:pPr>
      <w:r w:rsidRPr="004D7022">
        <w:t>Перечень полей, присутствующих в справочнике по умолчанию:</w:t>
      </w:r>
    </w:p>
    <w:p w14:paraId="6F110FF9" w14:textId="77777777" w:rsidR="00097E8F" w:rsidRPr="004D7022" w:rsidRDefault="00097E8F" w:rsidP="00097E8F">
      <w:pPr>
        <w:pStyle w:val="GOSTListmark1"/>
      </w:pPr>
      <w:r w:rsidRPr="004D7022">
        <w:t>Код;</w:t>
      </w:r>
    </w:p>
    <w:p w14:paraId="7C9EC749" w14:textId="77777777" w:rsidR="00097E8F" w:rsidRPr="004D7022" w:rsidRDefault="00097E8F" w:rsidP="00097E8F">
      <w:pPr>
        <w:pStyle w:val="GOSTListmark1"/>
      </w:pPr>
      <w:r w:rsidRPr="004D7022">
        <w:t>Краткое наименование;</w:t>
      </w:r>
    </w:p>
    <w:p w14:paraId="725037D3" w14:textId="77777777" w:rsidR="00097E8F" w:rsidRPr="004D7022" w:rsidRDefault="00097E8F" w:rsidP="00097E8F">
      <w:pPr>
        <w:pStyle w:val="GOSTListmark1"/>
      </w:pPr>
      <w:r w:rsidRPr="004D7022">
        <w:t>Полное наименование;</w:t>
      </w:r>
    </w:p>
    <w:p w14:paraId="0A7A80AF" w14:textId="77777777" w:rsidR="00097E8F" w:rsidRPr="004D7022" w:rsidRDefault="00097E8F" w:rsidP="00097E8F">
      <w:pPr>
        <w:pStyle w:val="GOSTListmark1"/>
      </w:pPr>
      <w:r w:rsidRPr="004D7022">
        <w:t>Буквенный код альфа-2;</w:t>
      </w:r>
    </w:p>
    <w:p w14:paraId="18A763C3" w14:textId="77777777" w:rsidR="00097E8F" w:rsidRPr="004D7022" w:rsidRDefault="00097E8F" w:rsidP="00097E8F">
      <w:pPr>
        <w:pStyle w:val="GOSTListmark1"/>
      </w:pPr>
      <w:r w:rsidRPr="004D7022">
        <w:t>Буквенный код альфа-3;</w:t>
      </w:r>
    </w:p>
    <w:p w14:paraId="68AAED6E" w14:textId="77777777" w:rsidR="00097E8F" w:rsidRPr="004D7022" w:rsidRDefault="00097E8F" w:rsidP="00097E8F">
      <w:pPr>
        <w:pStyle w:val="GOSTListmark1"/>
      </w:pPr>
      <w:r w:rsidRPr="004D7022">
        <w:t>Пояснение;</w:t>
      </w:r>
    </w:p>
    <w:p w14:paraId="00637AA5" w14:textId="77777777" w:rsidR="00097E8F" w:rsidRPr="004D7022" w:rsidRDefault="00097E8F" w:rsidP="00097E8F">
      <w:pPr>
        <w:pStyle w:val="GOSTListmark1"/>
      </w:pPr>
      <w:r w:rsidRPr="004D7022">
        <w:t>Номер последнего изменения;</w:t>
      </w:r>
    </w:p>
    <w:p w14:paraId="0364ABB7" w14:textId="77777777" w:rsidR="00097E8F" w:rsidRPr="004D7022" w:rsidRDefault="00097E8F" w:rsidP="00097E8F">
      <w:pPr>
        <w:pStyle w:val="GOSTListmark1"/>
      </w:pPr>
      <w:r w:rsidRPr="004D7022">
        <w:t>Тип последнего изменения;</w:t>
      </w:r>
    </w:p>
    <w:p w14:paraId="481C3F8F" w14:textId="77777777" w:rsidR="00097E8F" w:rsidRPr="004D7022" w:rsidRDefault="00097E8F" w:rsidP="00097E8F">
      <w:pPr>
        <w:pStyle w:val="GOSTListmark1"/>
      </w:pPr>
      <w:r w:rsidRPr="004D7022">
        <w:t>Дата введения изменения;</w:t>
      </w:r>
    </w:p>
    <w:p w14:paraId="7EBF1C03" w14:textId="77777777" w:rsidR="00097E8F" w:rsidRPr="004D7022" w:rsidRDefault="00097E8F" w:rsidP="00097E8F">
      <w:pPr>
        <w:pStyle w:val="GOSTListmark1"/>
      </w:pPr>
      <w:r w:rsidRPr="004D7022">
        <w:t>Дата принятия изменения;</w:t>
      </w:r>
    </w:p>
    <w:p w14:paraId="04A28898" w14:textId="77777777" w:rsidR="00097E8F" w:rsidRPr="004D7022" w:rsidRDefault="00097E8F" w:rsidP="00097E8F">
      <w:pPr>
        <w:pStyle w:val="GOSTListmark1"/>
      </w:pPr>
      <w:r w:rsidRPr="004D7022">
        <w:t>Дата начала действия записи;</w:t>
      </w:r>
    </w:p>
    <w:p w14:paraId="6A5ED91A" w14:textId="77777777" w:rsidR="00097E8F" w:rsidRPr="004D7022" w:rsidRDefault="00097E8F" w:rsidP="00097E8F">
      <w:pPr>
        <w:pStyle w:val="GOSTListmark1"/>
      </w:pPr>
      <w:r w:rsidRPr="004D7022">
        <w:t>Дата окончания действия записи;</w:t>
      </w:r>
    </w:p>
    <w:p w14:paraId="53BBA8E4" w14:textId="77777777" w:rsidR="00097E8F" w:rsidRPr="004D7022" w:rsidRDefault="00097E8F" w:rsidP="00097E8F">
      <w:pPr>
        <w:pStyle w:val="GOSTListmark1"/>
      </w:pPr>
      <w:r w:rsidRPr="004D7022">
        <w:t>Статус записи.</w:t>
      </w:r>
    </w:p>
    <w:p w14:paraId="614B02A0" w14:textId="77777777" w:rsidR="00097E8F" w:rsidRPr="004D7022" w:rsidRDefault="00097E8F" w:rsidP="00097E8F">
      <w:pPr>
        <w:pStyle w:val="41"/>
      </w:pPr>
      <w:bookmarkStart w:id="1056" w:name="_Toc15910354"/>
      <w:r w:rsidRPr="004D7022">
        <w:t>Справочник «Общероссийский классификатор единиц измерения (ОКЕИ)»</w:t>
      </w:r>
      <w:bookmarkEnd w:id="1056"/>
    </w:p>
    <w:p w14:paraId="15B09F20" w14:textId="77777777" w:rsidR="00097E8F" w:rsidRPr="004D7022" w:rsidRDefault="00097E8F" w:rsidP="00210D4B">
      <w:pPr>
        <w:pStyle w:val="GOSTListnum"/>
        <w:numPr>
          <w:ilvl w:val="0"/>
          <w:numId w:val="120"/>
        </w:numPr>
      </w:pPr>
      <w:r w:rsidRPr="004D7022">
        <w:t>На панели «Меню» выбрать «Управление расходами: средства ФБ».</w:t>
      </w:r>
    </w:p>
    <w:p w14:paraId="33D550CA"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 – Общероссийские классификаторы».</w:t>
      </w:r>
    </w:p>
    <w:p w14:paraId="198917C6" w14:textId="77777777" w:rsidR="00097E8F" w:rsidRPr="004D7022" w:rsidRDefault="00097E8F" w:rsidP="00097E8F">
      <w:pPr>
        <w:pStyle w:val="GOSTListnum"/>
        <w:numPr>
          <w:ilvl w:val="0"/>
          <w:numId w:val="15"/>
        </w:numPr>
      </w:pPr>
      <w:r w:rsidRPr="004D7022">
        <w:t>Выбрать справочник «Общероссийский классификатор единиц измерения (ОКЕИ)» (рис. </w:t>
      </w:r>
      <w:r w:rsidRPr="004D7022">
        <w:fldChar w:fldCharType="begin"/>
      </w:r>
      <w:r w:rsidRPr="004D7022">
        <w:instrText xml:space="preserve"> REF _Ref15393773 \h  \* MERGEFORMAT </w:instrText>
      </w:r>
      <w:r w:rsidRPr="004D7022">
        <w:fldChar w:fldCharType="separate"/>
      </w:r>
      <w:r w:rsidR="000E3530">
        <w:rPr>
          <w:noProof/>
        </w:rPr>
        <w:t>42</w:t>
      </w:r>
      <w:r w:rsidRPr="004D7022">
        <w:fldChar w:fldCharType="end"/>
      </w:r>
      <w:r w:rsidRPr="004D7022">
        <w:t>).</w:t>
      </w:r>
    </w:p>
    <w:p w14:paraId="3B61B7DC" w14:textId="77777777" w:rsidR="00097E8F" w:rsidRPr="004D7022" w:rsidRDefault="00097E8F" w:rsidP="00097E8F">
      <w:pPr>
        <w:pStyle w:val="GOSTFigure"/>
      </w:pPr>
      <w:r w:rsidRPr="004D7022">
        <w:rPr>
          <w:noProof/>
        </w:rPr>
        <w:lastRenderedPageBreak/>
        <w:drawing>
          <wp:inline distT="0" distB="0" distL="0" distR="0" wp14:anchorId="2E433934" wp14:editId="63F65455">
            <wp:extent cx="6120130" cy="154813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11.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14:paraId="2ED73DDA"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57" w:name="_Ref15393773"/>
      <w:bookmarkStart w:id="1058" w:name="_Toc15910584"/>
      <w:bookmarkStart w:id="1059" w:name="_Toc76573764"/>
      <w:bookmarkStart w:id="1060" w:name="_Toc76578394"/>
      <w:bookmarkStart w:id="1061" w:name="_Toc76590968"/>
      <w:bookmarkStart w:id="1062" w:name="_Toc76634017"/>
      <w:bookmarkStart w:id="1063" w:name="_Toc97825686"/>
      <w:r w:rsidR="000E3530">
        <w:rPr>
          <w:noProof/>
        </w:rPr>
        <w:t>42</w:t>
      </w:r>
      <w:bookmarkEnd w:id="1057"/>
      <w:r w:rsidRPr="004D7022">
        <w:rPr>
          <w:noProof/>
        </w:rPr>
        <w:fldChar w:fldCharType="end"/>
      </w:r>
      <w:r w:rsidRPr="004D7022">
        <w:t>. Справочник «Общероссийский классификатор единиц измерения (ОКЕИ)</w:t>
      </w:r>
      <w:bookmarkEnd w:id="1058"/>
      <w:r w:rsidRPr="004D7022">
        <w:t>»</w:t>
      </w:r>
      <w:bookmarkEnd w:id="1059"/>
      <w:bookmarkEnd w:id="1060"/>
      <w:bookmarkEnd w:id="1061"/>
      <w:bookmarkEnd w:id="1062"/>
      <w:bookmarkEnd w:id="1063"/>
    </w:p>
    <w:p w14:paraId="126CA040" w14:textId="77777777" w:rsidR="00097E8F" w:rsidRPr="004D7022" w:rsidRDefault="00097E8F" w:rsidP="00097E8F">
      <w:pPr>
        <w:pStyle w:val="GOSTNormal"/>
      </w:pPr>
      <w:r w:rsidRPr="004D7022">
        <w:t>Перечень полей, присутствующих в справочнике по умолчанию:</w:t>
      </w:r>
    </w:p>
    <w:p w14:paraId="6C4C78BC" w14:textId="77777777" w:rsidR="00097E8F" w:rsidRPr="004D7022" w:rsidRDefault="00097E8F" w:rsidP="00097E8F">
      <w:pPr>
        <w:pStyle w:val="GOSTListmark1"/>
      </w:pPr>
      <w:r w:rsidRPr="004D7022">
        <w:t>Код;</w:t>
      </w:r>
    </w:p>
    <w:p w14:paraId="4CC0BB0F" w14:textId="77777777" w:rsidR="00097E8F" w:rsidRPr="004D7022" w:rsidRDefault="00097E8F" w:rsidP="00097E8F">
      <w:pPr>
        <w:pStyle w:val="GOSTListmark1"/>
      </w:pPr>
      <w:r w:rsidRPr="004D7022">
        <w:t>Раздел;</w:t>
      </w:r>
    </w:p>
    <w:p w14:paraId="18D5048B" w14:textId="77777777" w:rsidR="00097E8F" w:rsidRPr="004D7022" w:rsidRDefault="00097E8F" w:rsidP="00097E8F">
      <w:pPr>
        <w:pStyle w:val="GOSTListmark1"/>
      </w:pPr>
      <w:r w:rsidRPr="004D7022">
        <w:t>Группа;</w:t>
      </w:r>
    </w:p>
    <w:p w14:paraId="3F1C1705" w14:textId="77777777" w:rsidR="00097E8F" w:rsidRPr="004D7022" w:rsidRDefault="00097E8F" w:rsidP="00097E8F">
      <w:pPr>
        <w:pStyle w:val="GOSTListmark1"/>
      </w:pPr>
      <w:r w:rsidRPr="004D7022">
        <w:t>Наименование;</w:t>
      </w:r>
    </w:p>
    <w:p w14:paraId="33AC0271" w14:textId="77777777" w:rsidR="00097E8F" w:rsidRPr="004D7022" w:rsidRDefault="00097E8F" w:rsidP="00097E8F">
      <w:pPr>
        <w:pStyle w:val="GOSTListmark1"/>
      </w:pPr>
      <w:r w:rsidRPr="004D7022">
        <w:t>Условное обозначение национальное;</w:t>
      </w:r>
    </w:p>
    <w:p w14:paraId="68E68AE8" w14:textId="77777777" w:rsidR="00097E8F" w:rsidRPr="004D7022" w:rsidRDefault="00097E8F" w:rsidP="00097E8F">
      <w:pPr>
        <w:pStyle w:val="GOSTListmark1"/>
      </w:pPr>
      <w:r w:rsidRPr="004D7022">
        <w:t>Условное обозначение международное;</w:t>
      </w:r>
    </w:p>
    <w:p w14:paraId="6F6BC8A9" w14:textId="77777777" w:rsidR="00097E8F" w:rsidRPr="004D7022" w:rsidRDefault="00097E8F" w:rsidP="00097E8F">
      <w:pPr>
        <w:pStyle w:val="GOSTListmark1"/>
      </w:pPr>
      <w:r w:rsidRPr="004D7022">
        <w:t>Буквенный код национальный;</w:t>
      </w:r>
    </w:p>
    <w:p w14:paraId="14FDE832" w14:textId="77777777" w:rsidR="00097E8F" w:rsidRPr="004D7022" w:rsidRDefault="00097E8F" w:rsidP="00097E8F">
      <w:pPr>
        <w:pStyle w:val="GOSTListmark1"/>
      </w:pPr>
      <w:r w:rsidRPr="004D7022">
        <w:t>Буквенный код международный;</w:t>
      </w:r>
    </w:p>
    <w:p w14:paraId="6BC16FBF" w14:textId="77777777" w:rsidR="00097E8F" w:rsidRPr="004D7022" w:rsidRDefault="00097E8F" w:rsidP="00097E8F">
      <w:pPr>
        <w:pStyle w:val="GOSTListmark1"/>
      </w:pPr>
      <w:r w:rsidRPr="004D7022">
        <w:t>Номер последнего изменения;</w:t>
      </w:r>
    </w:p>
    <w:p w14:paraId="76E8EB51" w14:textId="77777777" w:rsidR="00097E8F" w:rsidRPr="004D7022" w:rsidRDefault="00097E8F" w:rsidP="00097E8F">
      <w:pPr>
        <w:pStyle w:val="GOSTListmark1"/>
      </w:pPr>
      <w:r w:rsidRPr="004D7022">
        <w:t>Тип последнего изменения;</w:t>
      </w:r>
    </w:p>
    <w:p w14:paraId="60988938" w14:textId="77777777" w:rsidR="00097E8F" w:rsidRPr="004D7022" w:rsidRDefault="00097E8F" w:rsidP="00097E8F">
      <w:pPr>
        <w:pStyle w:val="GOSTListmark1"/>
      </w:pPr>
      <w:r w:rsidRPr="004D7022">
        <w:t>Дата введения изменения;</w:t>
      </w:r>
    </w:p>
    <w:p w14:paraId="56D520DA" w14:textId="77777777" w:rsidR="00097E8F" w:rsidRPr="004D7022" w:rsidRDefault="00097E8F" w:rsidP="00097E8F">
      <w:pPr>
        <w:pStyle w:val="GOSTListmark1"/>
      </w:pPr>
      <w:r w:rsidRPr="004D7022">
        <w:t>Дата принятия изменения;</w:t>
      </w:r>
    </w:p>
    <w:p w14:paraId="495A4088" w14:textId="77777777" w:rsidR="00097E8F" w:rsidRPr="004D7022" w:rsidRDefault="00097E8F" w:rsidP="00097E8F">
      <w:pPr>
        <w:pStyle w:val="GOSTListmark1"/>
      </w:pPr>
      <w:r w:rsidRPr="004D7022">
        <w:t>Статус записи;</w:t>
      </w:r>
    </w:p>
    <w:p w14:paraId="266A8C7B" w14:textId="77777777" w:rsidR="00097E8F" w:rsidRPr="004D7022" w:rsidRDefault="00097E8F" w:rsidP="00097E8F">
      <w:pPr>
        <w:pStyle w:val="GOSTListmark1"/>
      </w:pPr>
      <w:r w:rsidRPr="004D7022">
        <w:t>Дата начала действия записи;</w:t>
      </w:r>
    </w:p>
    <w:p w14:paraId="609C13D0" w14:textId="77777777" w:rsidR="00097E8F" w:rsidRPr="004D7022" w:rsidRDefault="00097E8F" w:rsidP="00097E8F">
      <w:pPr>
        <w:pStyle w:val="GOSTListmark1"/>
      </w:pPr>
      <w:r w:rsidRPr="004D7022">
        <w:t>Дата окончания действия записи.</w:t>
      </w:r>
    </w:p>
    <w:p w14:paraId="5EB0F731" w14:textId="77777777" w:rsidR="00097E8F" w:rsidRPr="004D7022" w:rsidRDefault="00097E8F" w:rsidP="00097E8F">
      <w:pPr>
        <w:pStyle w:val="41"/>
      </w:pPr>
      <w:bookmarkStart w:id="1064" w:name="_Toc15910355"/>
      <w:r w:rsidRPr="004D7022">
        <w:t>Справочник «Общероссийский классификатор валют (ОКВ)»</w:t>
      </w:r>
      <w:bookmarkEnd w:id="1064"/>
    </w:p>
    <w:p w14:paraId="4607EA78" w14:textId="77777777" w:rsidR="00097E8F" w:rsidRPr="004D7022" w:rsidRDefault="00097E8F" w:rsidP="00210D4B">
      <w:pPr>
        <w:pStyle w:val="GOSTListnum"/>
        <w:numPr>
          <w:ilvl w:val="0"/>
          <w:numId w:val="121"/>
        </w:numPr>
      </w:pPr>
      <w:r w:rsidRPr="004D7022">
        <w:t>На панели «Меню» выбрать «Управление расходами: средства ФБ».</w:t>
      </w:r>
    </w:p>
    <w:p w14:paraId="38BAC500"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 – Общероссийские классификаторы».</w:t>
      </w:r>
    </w:p>
    <w:p w14:paraId="70246ECF" w14:textId="77777777" w:rsidR="00097E8F" w:rsidRPr="004D7022" w:rsidRDefault="00097E8F" w:rsidP="00097E8F">
      <w:pPr>
        <w:pStyle w:val="GOSTListnum"/>
        <w:numPr>
          <w:ilvl w:val="0"/>
          <w:numId w:val="15"/>
        </w:numPr>
      </w:pPr>
      <w:r w:rsidRPr="004D7022">
        <w:t>Выбрать справочник «Общероссийский классификатор валют (ОКВ)» (рис. </w:t>
      </w:r>
      <w:r w:rsidRPr="004D7022">
        <w:fldChar w:fldCharType="begin"/>
      </w:r>
      <w:r w:rsidRPr="004D7022">
        <w:instrText xml:space="preserve"> REF _Ref15394650 \h  \* MERGEFORMAT </w:instrText>
      </w:r>
      <w:r w:rsidRPr="004D7022">
        <w:fldChar w:fldCharType="separate"/>
      </w:r>
      <w:r w:rsidR="000E3530">
        <w:rPr>
          <w:noProof/>
        </w:rPr>
        <w:t>43</w:t>
      </w:r>
      <w:r w:rsidRPr="004D7022">
        <w:fldChar w:fldCharType="end"/>
      </w:r>
      <w:r w:rsidRPr="004D7022">
        <w:t>).</w:t>
      </w:r>
    </w:p>
    <w:p w14:paraId="40BBE4EC" w14:textId="77777777" w:rsidR="00097E8F" w:rsidRPr="004D7022" w:rsidRDefault="00097E8F" w:rsidP="00097E8F">
      <w:pPr>
        <w:pStyle w:val="GOSTFigure"/>
      </w:pPr>
      <w:r w:rsidRPr="004D7022">
        <w:rPr>
          <w:noProof/>
        </w:rPr>
        <w:lastRenderedPageBreak/>
        <w:drawing>
          <wp:inline distT="0" distB="0" distL="0" distR="0" wp14:anchorId="7C0E35EA" wp14:editId="48374792">
            <wp:extent cx="6120130" cy="465264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2.png"/>
                    <pic:cNvPicPr/>
                  </pic:nvPicPr>
                  <pic:blipFill>
                    <a:blip r:embed="rId85">
                      <a:extLst>
                        <a:ext uri="{28A0092B-C50C-407E-A947-70E740481C1C}">
                          <a14:useLocalDpi xmlns:a14="http://schemas.microsoft.com/office/drawing/2010/main" val="0"/>
                        </a:ext>
                      </a:extLst>
                    </a:blip>
                    <a:stretch>
                      <a:fillRect/>
                    </a:stretch>
                  </pic:blipFill>
                  <pic:spPr>
                    <a:xfrm>
                      <a:off x="0" y="0"/>
                      <a:ext cx="6120130" cy="4652645"/>
                    </a:xfrm>
                    <a:prstGeom prst="rect">
                      <a:avLst/>
                    </a:prstGeom>
                  </pic:spPr>
                </pic:pic>
              </a:graphicData>
            </a:graphic>
          </wp:inline>
        </w:drawing>
      </w:r>
    </w:p>
    <w:p w14:paraId="034A16F7"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65" w:name="_Ref15394650"/>
      <w:bookmarkStart w:id="1066" w:name="_Toc15910585"/>
      <w:bookmarkStart w:id="1067" w:name="_Toc76573765"/>
      <w:bookmarkStart w:id="1068" w:name="_Toc76578395"/>
      <w:bookmarkStart w:id="1069" w:name="_Toc76590969"/>
      <w:bookmarkStart w:id="1070" w:name="_Toc76634018"/>
      <w:bookmarkStart w:id="1071" w:name="_Toc97825687"/>
      <w:r w:rsidR="000E3530">
        <w:rPr>
          <w:noProof/>
        </w:rPr>
        <w:t>43</w:t>
      </w:r>
      <w:bookmarkEnd w:id="1065"/>
      <w:r w:rsidRPr="004D7022">
        <w:rPr>
          <w:noProof/>
        </w:rPr>
        <w:fldChar w:fldCharType="end"/>
      </w:r>
      <w:r w:rsidRPr="004D7022">
        <w:t>. Справочник «Общероссийский классификатор валют (ОКВ)</w:t>
      </w:r>
      <w:bookmarkEnd w:id="1066"/>
      <w:r w:rsidRPr="004D7022">
        <w:t>»</w:t>
      </w:r>
      <w:bookmarkEnd w:id="1067"/>
      <w:bookmarkEnd w:id="1068"/>
      <w:bookmarkEnd w:id="1069"/>
      <w:bookmarkEnd w:id="1070"/>
      <w:bookmarkEnd w:id="1071"/>
    </w:p>
    <w:p w14:paraId="4C5FC46B" w14:textId="77777777" w:rsidR="00097E8F" w:rsidRPr="004D7022" w:rsidRDefault="00097E8F" w:rsidP="00097E8F">
      <w:pPr>
        <w:pStyle w:val="GOSTNormal"/>
      </w:pPr>
      <w:r w:rsidRPr="004D7022">
        <w:t>Перечень полей, присутствующих в справочнике по умолчанию:</w:t>
      </w:r>
    </w:p>
    <w:p w14:paraId="10FF09AE" w14:textId="77777777" w:rsidR="00097E8F" w:rsidRPr="004D7022" w:rsidRDefault="00097E8F" w:rsidP="00097E8F">
      <w:pPr>
        <w:pStyle w:val="GOSTListmark1"/>
      </w:pPr>
      <w:r w:rsidRPr="004D7022">
        <w:t>Буквенный код валюты;</w:t>
      </w:r>
    </w:p>
    <w:p w14:paraId="2323034C" w14:textId="77777777" w:rsidR="00097E8F" w:rsidRPr="004D7022" w:rsidRDefault="00097E8F" w:rsidP="00097E8F">
      <w:pPr>
        <w:pStyle w:val="GOSTListmark1"/>
      </w:pPr>
      <w:r w:rsidRPr="004D7022">
        <w:t>Цифровой код валюты;</w:t>
      </w:r>
    </w:p>
    <w:p w14:paraId="11423F19" w14:textId="77777777" w:rsidR="00097E8F" w:rsidRPr="004D7022" w:rsidRDefault="00097E8F" w:rsidP="00097E8F">
      <w:pPr>
        <w:pStyle w:val="GOSTListmark1"/>
      </w:pPr>
      <w:r w:rsidRPr="004D7022">
        <w:t>Наименование валюты;</w:t>
      </w:r>
    </w:p>
    <w:p w14:paraId="357B564F" w14:textId="77777777" w:rsidR="00097E8F" w:rsidRPr="004D7022" w:rsidRDefault="00097E8F" w:rsidP="00097E8F">
      <w:pPr>
        <w:pStyle w:val="GOSTListmark1"/>
      </w:pPr>
      <w:r w:rsidRPr="004D7022">
        <w:t>Пояснение;</w:t>
      </w:r>
    </w:p>
    <w:p w14:paraId="57AADF54" w14:textId="77777777" w:rsidR="00097E8F" w:rsidRPr="004D7022" w:rsidRDefault="00097E8F" w:rsidP="00097E8F">
      <w:pPr>
        <w:pStyle w:val="GOSTListmark1"/>
      </w:pPr>
      <w:r w:rsidRPr="004D7022">
        <w:t>Номер последнего изменения;</w:t>
      </w:r>
    </w:p>
    <w:p w14:paraId="5146700F" w14:textId="77777777" w:rsidR="00097E8F" w:rsidRPr="004D7022" w:rsidRDefault="00097E8F" w:rsidP="00097E8F">
      <w:pPr>
        <w:pStyle w:val="GOSTListmark1"/>
      </w:pPr>
      <w:r w:rsidRPr="004D7022">
        <w:t>Тип последнего изменения;</w:t>
      </w:r>
    </w:p>
    <w:p w14:paraId="1645C16C" w14:textId="77777777" w:rsidR="00097E8F" w:rsidRPr="004D7022" w:rsidRDefault="00097E8F" w:rsidP="00097E8F">
      <w:pPr>
        <w:pStyle w:val="GOSTListmark1"/>
      </w:pPr>
      <w:r w:rsidRPr="004D7022">
        <w:t>Дата введения изменения;</w:t>
      </w:r>
    </w:p>
    <w:p w14:paraId="0D1A1B23" w14:textId="77777777" w:rsidR="00097E8F" w:rsidRPr="004D7022" w:rsidRDefault="00097E8F" w:rsidP="00097E8F">
      <w:pPr>
        <w:pStyle w:val="GOSTListmark1"/>
      </w:pPr>
      <w:r w:rsidRPr="004D7022">
        <w:t>Дата принятия изменения;</w:t>
      </w:r>
    </w:p>
    <w:p w14:paraId="3D8FCB75" w14:textId="77777777" w:rsidR="00097E8F" w:rsidRPr="004D7022" w:rsidRDefault="00097E8F" w:rsidP="00097E8F">
      <w:pPr>
        <w:pStyle w:val="GOSTListmark1"/>
      </w:pPr>
      <w:r w:rsidRPr="004D7022">
        <w:t>Дата начала действия записи;</w:t>
      </w:r>
    </w:p>
    <w:p w14:paraId="507D14C1" w14:textId="77777777" w:rsidR="00097E8F" w:rsidRPr="004D7022" w:rsidRDefault="00097E8F" w:rsidP="00097E8F">
      <w:pPr>
        <w:pStyle w:val="GOSTListmark1"/>
      </w:pPr>
      <w:r w:rsidRPr="004D7022">
        <w:t>Дата окончания действия записи;</w:t>
      </w:r>
    </w:p>
    <w:p w14:paraId="6992145D" w14:textId="77777777" w:rsidR="00097E8F" w:rsidRPr="004D7022" w:rsidRDefault="00097E8F" w:rsidP="00097E8F">
      <w:pPr>
        <w:pStyle w:val="GOSTListmark1"/>
      </w:pPr>
      <w:r w:rsidRPr="004D7022">
        <w:t>Статус записи.</w:t>
      </w:r>
    </w:p>
    <w:p w14:paraId="24243557" w14:textId="77777777" w:rsidR="00097E8F" w:rsidRPr="004D7022" w:rsidRDefault="00097E8F" w:rsidP="00097E8F">
      <w:pPr>
        <w:pStyle w:val="41"/>
      </w:pPr>
      <w:bookmarkStart w:id="1072" w:name="_Toc15658004"/>
      <w:bookmarkStart w:id="1073" w:name="_Toc16007838"/>
      <w:bookmarkStart w:id="1074" w:name="_Toc16072651"/>
      <w:bookmarkStart w:id="1075" w:name="_Toc16502662"/>
      <w:bookmarkStart w:id="1076" w:name="_Toc15910356"/>
      <w:r w:rsidRPr="004D7022">
        <w:t>Справочник «</w:t>
      </w:r>
      <w:bookmarkEnd w:id="1072"/>
      <w:r w:rsidRPr="004D7022">
        <w:t>Причины отказа»</w:t>
      </w:r>
      <w:bookmarkEnd w:id="1073"/>
      <w:bookmarkEnd w:id="1074"/>
      <w:bookmarkEnd w:id="1075"/>
    </w:p>
    <w:p w14:paraId="1C1F0042" w14:textId="77777777" w:rsidR="00097E8F" w:rsidRPr="004D7022" w:rsidRDefault="00097E8F" w:rsidP="00210D4B">
      <w:pPr>
        <w:pStyle w:val="GOSTListnum"/>
        <w:numPr>
          <w:ilvl w:val="0"/>
          <w:numId w:val="122"/>
        </w:numPr>
      </w:pPr>
      <w:r w:rsidRPr="004D7022">
        <w:t>На панели «Меню» выбрать «Управление расходами: средства ФБ».</w:t>
      </w:r>
    </w:p>
    <w:p w14:paraId="6C59998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4648B31" w14:textId="77777777" w:rsidR="00097E8F" w:rsidRPr="004D7022" w:rsidRDefault="00097E8F" w:rsidP="00097E8F">
      <w:pPr>
        <w:pStyle w:val="GOSTListnum"/>
        <w:numPr>
          <w:ilvl w:val="0"/>
          <w:numId w:val="15"/>
        </w:numPr>
      </w:pPr>
      <w:r w:rsidRPr="004D7022">
        <w:t>Выбрать справочник «Причины отказа» (рис. </w:t>
      </w:r>
      <w:r w:rsidRPr="004D7022">
        <w:fldChar w:fldCharType="begin"/>
      </w:r>
      <w:r w:rsidRPr="004D7022">
        <w:instrText xml:space="preserve"> REF _Ref16065110 \h  \* MERGEFORMAT </w:instrText>
      </w:r>
      <w:r w:rsidRPr="004D7022">
        <w:fldChar w:fldCharType="separate"/>
      </w:r>
      <w:r w:rsidR="000E3530">
        <w:rPr>
          <w:noProof/>
        </w:rPr>
        <w:t>44</w:t>
      </w:r>
      <w:r w:rsidRPr="004D7022">
        <w:fldChar w:fldCharType="end"/>
      </w:r>
      <w:r w:rsidRPr="004D7022">
        <w:t>).</w:t>
      </w:r>
    </w:p>
    <w:p w14:paraId="603CB00A" w14:textId="77777777" w:rsidR="00097E8F" w:rsidRPr="004D7022" w:rsidRDefault="00097E8F" w:rsidP="00097E8F">
      <w:pPr>
        <w:pStyle w:val="GOSTFigure"/>
      </w:pPr>
      <w:r w:rsidRPr="004D7022">
        <w:rPr>
          <w:noProof/>
        </w:rPr>
        <w:lastRenderedPageBreak/>
        <w:drawing>
          <wp:inline distT="0" distB="0" distL="0" distR="0" wp14:anchorId="0BC185BB" wp14:editId="1A341AAC">
            <wp:extent cx="6120130" cy="269621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1.png"/>
                    <pic:cNvPicPr/>
                  </pic:nvPicPr>
                  <pic:blipFill>
                    <a:blip r:embed="rId86">
                      <a:extLst>
                        <a:ext uri="{28A0092B-C50C-407E-A947-70E740481C1C}">
                          <a14:useLocalDpi xmlns:a14="http://schemas.microsoft.com/office/drawing/2010/main" val="0"/>
                        </a:ext>
                      </a:extLst>
                    </a:blip>
                    <a:stretch>
                      <a:fillRect/>
                    </a:stretch>
                  </pic:blipFill>
                  <pic:spPr>
                    <a:xfrm>
                      <a:off x="0" y="0"/>
                      <a:ext cx="6120130" cy="2696210"/>
                    </a:xfrm>
                    <a:prstGeom prst="rect">
                      <a:avLst/>
                    </a:prstGeom>
                  </pic:spPr>
                </pic:pic>
              </a:graphicData>
            </a:graphic>
          </wp:inline>
        </w:drawing>
      </w:r>
    </w:p>
    <w:p w14:paraId="133A564A"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77" w:name="_Ref16065110"/>
      <w:bookmarkStart w:id="1078" w:name="_Toc15658234"/>
      <w:bookmarkStart w:id="1079" w:name="_Toc16007912"/>
      <w:bookmarkStart w:id="1080" w:name="_Toc16072762"/>
      <w:bookmarkStart w:id="1081" w:name="_Toc16502752"/>
      <w:bookmarkStart w:id="1082" w:name="_Toc76573766"/>
      <w:bookmarkStart w:id="1083" w:name="_Toc76578396"/>
      <w:bookmarkStart w:id="1084" w:name="_Toc76590970"/>
      <w:bookmarkStart w:id="1085" w:name="_Toc76634019"/>
      <w:bookmarkStart w:id="1086" w:name="_Toc97825688"/>
      <w:r w:rsidR="000E3530">
        <w:rPr>
          <w:noProof/>
        </w:rPr>
        <w:t>44</w:t>
      </w:r>
      <w:bookmarkEnd w:id="1077"/>
      <w:r w:rsidRPr="004D7022">
        <w:rPr>
          <w:noProof/>
        </w:rPr>
        <w:fldChar w:fldCharType="end"/>
      </w:r>
      <w:r w:rsidRPr="004D7022">
        <w:t xml:space="preserve">. </w:t>
      </w:r>
      <w:bookmarkEnd w:id="1078"/>
      <w:r w:rsidRPr="004D7022">
        <w:t>Справочник «Причины отказа</w:t>
      </w:r>
      <w:bookmarkEnd w:id="1079"/>
      <w:bookmarkEnd w:id="1080"/>
      <w:bookmarkEnd w:id="1081"/>
      <w:r w:rsidRPr="004D7022">
        <w:t>»</w:t>
      </w:r>
      <w:bookmarkEnd w:id="1082"/>
      <w:bookmarkEnd w:id="1083"/>
      <w:bookmarkEnd w:id="1084"/>
      <w:bookmarkEnd w:id="1085"/>
      <w:bookmarkEnd w:id="1086"/>
    </w:p>
    <w:p w14:paraId="400D0284" w14:textId="77777777" w:rsidR="00097E8F" w:rsidRPr="004D7022" w:rsidRDefault="00097E8F" w:rsidP="00097E8F">
      <w:pPr>
        <w:pStyle w:val="GOSTNormal"/>
      </w:pPr>
      <w:r w:rsidRPr="004D7022">
        <w:t>Перечень полей, присутствующих в справочнике по умолчанию:</w:t>
      </w:r>
    </w:p>
    <w:p w14:paraId="4E264D2E" w14:textId="77777777" w:rsidR="00097E8F" w:rsidRPr="004D7022" w:rsidRDefault="00097E8F" w:rsidP="00097E8F">
      <w:pPr>
        <w:pStyle w:val="GOSTListmark1"/>
      </w:pPr>
      <w:r w:rsidRPr="004D7022">
        <w:t>Код причины отказа;</w:t>
      </w:r>
    </w:p>
    <w:p w14:paraId="2E6BC5A3" w14:textId="77777777" w:rsidR="00097E8F" w:rsidRPr="004D7022" w:rsidRDefault="00097E8F" w:rsidP="00097E8F">
      <w:pPr>
        <w:pStyle w:val="GOSTListmark1"/>
      </w:pPr>
      <w:r w:rsidRPr="004D7022">
        <w:t>Признак контроля;</w:t>
      </w:r>
    </w:p>
    <w:p w14:paraId="7789D594" w14:textId="77777777" w:rsidR="00097E8F" w:rsidRPr="004D7022" w:rsidRDefault="00097E8F" w:rsidP="00097E8F">
      <w:pPr>
        <w:pStyle w:val="GOSTListmark1"/>
      </w:pPr>
      <w:r w:rsidRPr="004D7022">
        <w:t>Тип и наименование документа;</w:t>
      </w:r>
    </w:p>
    <w:p w14:paraId="7DD38706" w14:textId="77777777" w:rsidR="00097E8F" w:rsidRPr="004D7022" w:rsidRDefault="00097E8F" w:rsidP="00097E8F">
      <w:pPr>
        <w:pStyle w:val="GOSTListmark1"/>
      </w:pPr>
      <w:r w:rsidRPr="004D7022">
        <w:t>Тип и наименование типа контроля;</w:t>
      </w:r>
    </w:p>
    <w:p w14:paraId="36EFDF8D" w14:textId="77777777" w:rsidR="00097E8F" w:rsidRPr="004D7022" w:rsidRDefault="00097E8F" w:rsidP="00097E8F">
      <w:pPr>
        <w:pStyle w:val="GOSTListmark1"/>
      </w:pPr>
      <w:r w:rsidRPr="004D7022">
        <w:t>Порядковый номер;</w:t>
      </w:r>
    </w:p>
    <w:p w14:paraId="2B5FED21" w14:textId="77777777" w:rsidR="00097E8F" w:rsidRPr="004D7022" w:rsidRDefault="00097E8F" w:rsidP="00097E8F">
      <w:pPr>
        <w:pStyle w:val="GOSTListmark1"/>
      </w:pPr>
      <w:r w:rsidRPr="004D7022">
        <w:t>Наименование контроля;</w:t>
      </w:r>
    </w:p>
    <w:p w14:paraId="1A18DAB7" w14:textId="77777777" w:rsidR="00097E8F" w:rsidRPr="004D7022" w:rsidRDefault="00097E8F" w:rsidP="00097E8F">
      <w:pPr>
        <w:pStyle w:val="GOSTListmark1"/>
      </w:pPr>
      <w:r w:rsidRPr="004D7022">
        <w:t>Уровень отключения контроля;</w:t>
      </w:r>
    </w:p>
    <w:p w14:paraId="468B5C25" w14:textId="77777777" w:rsidR="00097E8F" w:rsidRPr="004D7022" w:rsidRDefault="00097E8F" w:rsidP="00097E8F">
      <w:pPr>
        <w:pStyle w:val="GOSTListmark1"/>
      </w:pPr>
      <w:r w:rsidRPr="004D7022">
        <w:t>Текст причины отказа;</w:t>
      </w:r>
    </w:p>
    <w:p w14:paraId="6B5AE416" w14:textId="77777777" w:rsidR="00097E8F" w:rsidRPr="004D7022" w:rsidRDefault="00097E8F" w:rsidP="00097E8F">
      <w:pPr>
        <w:pStyle w:val="GOSTListmark1"/>
      </w:pPr>
      <w:r w:rsidRPr="004D7022">
        <w:t>Обязательность;</w:t>
      </w:r>
    </w:p>
    <w:p w14:paraId="18ED085F" w14:textId="77777777" w:rsidR="00097E8F" w:rsidRPr="004D7022" w:rsidRDefault="00097E8F" w:rsidP="00097E8F">
      <w:pPr>
        <w:pStyle w:val="GOSTListmark1"/>
      </w:pPr>
      <w:r w:rsidRPr="004D7022">
        <w:t>Дата начала действия;</w:t>
      </w:r>
    </w:p>
    <w:p w14:paraId="5866D909" w14:textId="77777777" w:rsidR="00097E8F" w:rsidRPr="004D7022" w:rsidRDefault="00097E8F" w:rsidP="00097E8F">
      <w:pPr>
        <w:pStyle w:val="GOSTListmark1"/>
      </w:pPr>
      <w:r w:rsidRPr="004D7022">
        <w:t>Статус записи;</w:t>
      </w:r>
    </w:p>
    <w:p w14:paraId="7CA114C5" w14:textId="77777777" w:rsidR="00097E8F" w:rsidRPr="004D7022" w:rsidRDefault="00097E8F" w:rsidP="00097E8F">
      <w:pPr>
        <w:pStyle w:val="GOSTListmark1"/>
      </w:pPr>
      <w:r w:rsidRPr="004D7022">
        <w:t>Дата окончания действия.</w:t>
      </w:r>
    </w:p>
    <w:p w14:paraId="4AA6B5FD" w14:textId="77777777" w:rsidR="00097E8F" w:rsidRPr="004D7022" w:rsidRDefault="00097E8F" w:rsidP="00097E8F">
      <w:pPr>
        <w:pStyle w:val="41"/>
      </w:pPr>
      <w:r w:rsidRPr="004D7022">
        <w:t>Справочник «Типы документов»</w:t>
      </w:r>
      <w:bookmarkEnd w:id="1076"/>
    </w:p>
    <w:p w14:paraId="78A07E74" w14:textId="77777777" w:rsidR="00097E8F" w:rsidRPr="004D7022" w:rsidRDefault="00097E8F" w:rsidP="00210D4B">
      <w:pPr>
        <w:pStyle w:val="GOSTListnum"/>
        <w:numPr>
          <w:ilvl w:val="0"/>
          <w:numId w:val="123"/>
        </w:numPr>
      </w:pPr>
      <w:r w:rsidRPr="004D7022">
        <w:t>На панели «Меню» выбрать «Управление расходами: средства ФБ».</w:t>
      </w:r>
    </w:p>
    <w:p w14:paraId="40201649"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2A03C8F6" w14:textId="77777777" w:rsidR="00097E8F" w:rsidRPr="004D7022" w:rsidRDefault="00097E8F" w:rsidP="00097E8F">
      <w:pPr>
        <w:pStyle w:val="GOSTListnum"/>
        <w:numPr>
          <w:ilvl w:val="0"/>
          <w:numId w:val="15"/>
        </w:numPr>
      </w:pPr>
      <w:r w:rsidRPr="004D7022">
        <w:t>Выбрать справочник «Типы документов» (рис. </w:t>
      </w:r>
      <w:r w:rsidRPr="004D7022">
        <w:fldChar w:fldCharType="begin"/>
      </w:r>
      <w:r w:rsidRPr="004D7022">
        <w:instrText xml:space="preserve"> REF _Ref15394895 \h  \* MERGEFORMAT </w:instrText>
      </w:r>
      <w:r w:rsidRPr="004D7022">
        <w:fldChar w:fldCharType="separate"/>
      </w:r>
      <w:r w:rsidR="000E3530">
        <w:rPr>
          <w:noProof/>
        </w:rPr>
        <w:t>45</w:t>
      </w:r>
      <w:r w:rsidRPr="004D7022">
        <w:fldChar w:fldCharType="end"/>
      </w:r>
      <w:r w:rsidRPr="004D7022">
        <w:t>).</w:t>
      </w:r>
    </w:p>
    <w:p w14:paraId="6E41420E" w14:textId="77777777" w:rsidR="00097E8F" w:rsidRPr="004D7022" w:rsidRDefault="00097E8F" w:rsidP="00097E8F">
      <w:pPr>
        <w:pStyle w:val="GOSTFigure"/>
      </w:pPr>
      <w:r w:rsidRPr="004D7022">
        <w:rPr>
          <w:noProof/>
        </w:rPr>
        <w:drawing>
          <wp:inline distT="0" distB="0" distL="0" distR="0" wp14:anchorId="5BEFF3C0" wp14:editId="1F670097">
            <wp:extent cx="6120130" cy="196977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2.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120130" cy="1969770"/>
                    </a:xfrm>
                    <a:prstGeom prst="rect">
                      <a:avLst/>
                    </a:prstGeom>
                  </pic:spPr>
                </pic:pic>
              </a:graphicData>
            </a:graphic>
          </wp:inline>
        </w:drawing>
      </w:r>
    </w:p>
    <w:p w14:paraId="5890183B"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87" w:name="_Ref15394895"/>
      <w:bookmarkStart w:id="1088" w:name="_Toc15910586"/>
      <w:bookmarkStart w:id="1089" w:name="_Toc76573767"/>
      <w:bookmarkStart w:id="1090" w:name="_Toc76578397"/>
      <w:bookmarkStart w:id="1091" w:name="_Toc76590971"/>
      <w:bookmarkStart w:id="1092" w:name="_Toc76634020"/>
      <w:bookmarkStart w:id="1093" w:name="_Toc97825689"/>
      <w:r w:rsidR="000E3530">
        <w:rPr>
          <w:noProof/>
        </w:rPr>
        <w:t>45</w:t>
      </w:r>
      <w:bookmarkEnd w:id="1087"/>
      <w:r w:rsidRPr="004D7022">
        <w:rPr>
          <w:noProof/>
        </w:rPr>
        <w:fldChar w:fldCharType="end"/>
      </w:r>
      <w:r w:rsidRPr="004D7022">
        <w:t>. Справочник «Типы документов</w:t>
      </w:r>
      <w:bookmarkEnd w:id="1088"/>
      <w:r w:rsidRPr="004D7022">
        <w:t>»</w:t>
      </w:r>
      <w:bookmarkEnd w:id="1089"/>
      <w:bookmarkEnd w:id="1090"/>
      <w:bookmarkEnd w:id="1091"/>
      <w:bookmarkEnd w:id="1092"/>
      <w:bookmarkEnd w:id="1093"/>
    </w:p>
    <w:p w14:paraId="2AFE8718" w14:textId="77777777" w:rsidR="00097E8F" w:rsidRPr="004D7022" w:rsidRDefault="00097E8F" w:rsidP="00097E8F">
      <w:pPr>
        <w:pStyle w:val="GOSTNormal"/>
      </w:pPr>
      <w:r w:rsidRPr="004D7022">
        <w:lastRenderedPageBreak/>
        <w:t>Перечень полей, присутствующих в справочнике по умолчанию:</w:t>
      </w:r>
    </w:p>
    <w:p w14:paraId="019180A2" w14:textId="77777777" w:rsidR="00097E8F" w:rsidRPr="004D7022" w:rsidRDefault="00097E8F" w:rsidP="00097E8F">
      <w:pPr>
        <w:pStyle w:val="GOSTListmark1"/>
      </w:pPr>
      <w:r w:rsidRPr="004D7022">
        <w:t>Статус;</w:t>
      </w:r>
    </w:p>
    <w:p w14:paraId="46008352" w14:textId="77777777" w:rsidR="00097E8F" w:rsidRPr="004D7022" w:rsidRDefault="00097E8F" w:rsidP="00097E8F">
      <w:pPr>
        <w:pStyle w:val="GOSTListmark1"/>
      </w:pPr>
      <w:r w:rsidRPr="004D7022">
        <w:t>Код;</w:t>
      </w:r>
    </w:p>
    <w:p w14:paraId="1CBAAAAC" w14:textId="77777777" w:rsidR="00097E8F" w:rsidRPr="004D7022" w:rsidRDefault="00097E8F" w:rsidP="00097E8F">
      <w:pPr>
        <w:pStyle w:val="GOSTListmark1"/>
      </w:pPr>
      <w:r w:rsidRPr="004D7022">
        <w:t>Тип документа;</w:t>
      </w:r>
    </w:p>
    <w:p w14:paraId="40324B2C" w14:textId="77777777" w:rsidR="00097E8F" w:rsidRPr="004D7022" w:rsidRDefault="00097E8F" w:rsidP="00097E8F">
      <w:pPr>
        <w:pStyle w:val="GOSTListmark1"/>
      </w:pPr>
      <w:r w:rsidRPr="004D7022">
        <w:t>Наименование;</w:t>
      </w:r>
    </w:p>
    <w:p w14:paraId="647AA3C9" w14:textId="77777777" w:rsidR="00097E8F" w:rsidRPr="004D7022" w:rsidRDefault="00097E8F" w:rsidP="00097E8F">
      <w:pPr>
        <w:pStyle w:val="GOSTListmark1"/>
      </w:pPr>
      <w:r w:rsidRPr="004D7022">
        <w:t>Группа документов;</w:t>
      </w:r>
    </w:p>
    <w:p w14:paraId="4FEA36D4" w14:textId="77777777" w:rsidR="00097E8F" w:rsidRPr="004D7022" w:rsidRDefault="00097E8F" w:rsidP="00097E8F">
      <w:pPr>
        <w:pStyle w:val="GOSTListmark1"/>
      </w:pPr>
      <w:r w:rsidRPr="004D7022">
        <w:t>Классификатор документов;</w:t>
      </w:r>
    </w:p>
    <w:p w14:paraId="67463090" w14:textId="77777777" w:rsidR="00097E8F" w:rsidRPr="004D7022" w:rsidRDefault="00097E8F" w:rsidP="00097E8F">
      <w:pPr>
        <w:pStyle w:val="GOSTListmark1"/>
      </w:pPr>
      <w:r w:rsidRPr="004D7022">
        <w:t>Тип документа на изменение;</w:t>
      </w:r>
    </w:p>
    <w:p w14:paraId="0AC20472" w14:textId="77777777" w:rsidR="00097E8F" w:rsidRPr="004D7022" w:rsidRDefault="00097E8F" w:rsidP="00097E8F">
      <w:pPr>
        <w:pStyle w:val="GOSTListmark1"/>
      </w:pPr>
      <w:r w:rsidRPr="004D7022">
        <w:t>Код формы по классификатору;</w:t>
      </w:r>
    </w:p>
    <w:p w14:paraId="50312DC1" w14:textId="77777777" w:rsidR="00097E8F" w:rsidRPr="004D7022" w:rsidRDefault="00097E8F" w:rsidP="00097E8F">
      <w:pPr>
        <w:pStyle w:val="GOSTListmark1"/>
      </w:pPr>
      <w:r w:rsidRPr="004D7022">
        <w:t>Документ клиента;</w:t>
      </w:r>
    </w:p>
    <w:p w14:paraId="09B522A1" w14:textId="77777777" w:rsidR="00097E8F" w:rsidRPr="004D7022" w:rsidRDefault="00097E8F" w:rsidP="00097E8F">
      <w:pPr>
        <w:pStyle w:val="GOSTListmark1"/>
      </w:pPr>
      <w:r w:rsidRPr="004D7022">
        <w:t>Максимально допустимый уровень секретности;</w:t>
      </w:r>
    </w:p>
    <w:p w14:paraId="04FE21FB" w14:textId="77777777" w:rsidR="00097E8F" w:rsidRPr="004D7022" w:rsidRDefault="00097E8F" w:rsidP="00097E8F">
      <w:pPr>
        <w:pStyle w:val="GOSTListmark1"/>
      </w:pPr>
      <w:r w:rsidRPr="004D7022">
        <w:t>Системное имя формуляра;</w:t>
      </w:r>
    </w:p>
    <w:p w14:paraId="246A4319" w14:textId="77777777" w:rsidR="00097E8F" w:rsidRPr="004D7022" w:rsidRDefault="00097E8F" w:rsidP="00097E8F">
      <w:pPr>
        <w:pStyle w:val="GOSTListmark1"/>
      </w:pPr>
      <w:r w:rsidRPr="004D7022">
        <w:t>Русское наименование формуляра;</w:t>
      </w:r>
    </w:p>
    <w:p w14:paraId="1B9CD04E" w14:textId="77777777" w:rsidR="00097E8F" w:rsidRPr="004D7022" w:rsidRDefault="00097E8F" w:rsidP="00097E8F">
      <w:pPr>
        <w:pStyle w:val="GOSTListmark1"/>
      </w:pPr>
      <w:r w:rsidRPr="004D7022">
        <w:t>Наименование табличного представления;</w:t>
      </w:r>
    </w:p>
    <w:p w14:paraId="69EFF8FB" w14:textId="77777777" w:rsidR="00097E8F" w:rsidRPr="004D7022" w:rsidRDefault="00097E8F" w:rsidP="00097E8F">
      <w:pPr>
        <w:pStyle w:val="GOSTListmark1"/>
      </w:pPr>
      <w:r w:rsidRPr="004D7022">
        <w:t>Признак многоуровневого утверждения;</w:t>
      </w:r>
    </w:p>
    <w:p w14:paraId="362F9B50" w14:textId="77777777" w:rsidR="00097E8F" w:rsidRPr="004D7022" w:rsidRDefault="00097E8F" w:rsidP="00097E8F">
      <w:pPr>
        <w:pStyle w:val="GOSTListmark1"/>
      </w:pPr>
      <w:r w:rsidRPr="004D7022">
        <w:t>Признак Переданных Полномочий;</w:t>
      </w:r>
    </w:p>
    <w:p w14:paraId="5B6615A4" w14:textId="77777777" w:rsidR="00097E8F" w:rsidRPr="004D7022" w:rsidRDefault="00097E8F" w:rsidP="00097E8F">
      <w:pPr>
        <w:pStyle w:val="GOSTListmark1"/>
      </w:pPr>
      <w:r w:rsidRPr="004D7022">
        <w:t>Признак принадлежности к справочнику;</w:t>
      </w:r>
    </w:p>
    <w:p w14:paraId="76591CA7" w14:textId="77777777" w:rsidR="00097E8F" w:rsidRPr="004D7022" w:rsidRDefault="00097E8F" w:rsidP="00097E8F">
      <w:pPr>
        <w:pStyle w:val="GOSTListmark1"/>
      </w:pPr>
      <w:r w:rsidRPr="004D7022">
        <w:t>Дата действия с;</w:t>
      </w:r>
    </w:p>
    <w:p w14:paraId="53AD17F8" w14:textId="77777777" w:rsidR="00097E8F" w:rsidRPr="004D7022" w:rsidRDefault="00097E8F" w:rsidP="00097E8F">
      <w:pPr>
        <w:pStyle w:val="GOSTListmark1"/>
      </w:pPr>
      <w:r w:rsidRPr="004D7022">
        <w:t>Дата действия по;</w:t>
      </w:r>
    </w:p>
    <w:p w14:paraId="327D751D" w14:textId="77777777" w:rsidR="00097E8F" w:rsidRPr="004D7022" w:rsidRDefault="00097E8F" w:rsidP="00097E8F">
      <w:pPr>
        <w:pStyle w:val="GOSTListmark1"/>
      </w:pPr>
      <w:r w:rsidRPr="004D7022">
        <w:t>Дата изменения.</w:t>
      </w:r>
    </w:p>
    <w:p w14:paraId="1202A238" w14:textId="77777777" w:rsidR="00097E8F" w:rsidRPr="004D7022" w:rsidRDefault="00097E8F" w:rsidP="00097E8F">
      <w:pPr>
        <w:pStyle w:val="41"/>
      </w:pPr>
      <w:bookmarkStart w:id="1094" w:name="_Toc15910357"/>
      <w:r w:rsidRPr="004D7022">
        <w:t>Справочник «Типы контролей»</w:t>
      </w:r>
      <w:bookmarkEnd w:id="1094"/>
    </w:p>
    <w:p w14:paraId="0A15F92B" w14:textId="77777777" w:rsidR="00097E8F" w:rsidRPr="004D7022" w:rsidRDefault="00097E8F" w:rsidP="00210D4B">
      <w:pPr>
        <w:pStyle w:val="GOSTListnum"/>
        <w:numPr>
          <w:ilvl w:val="0"/>
          <w:numId w:val="124"/>
        </w:numPr>
      </w:pPr>
      <w:r w:rsidRPr="004D7022">
        <w:t>На панели «Меню» выбрать «Управление расходами: средства ФБ».</w:t>
      </w:r>
    </w:p>
    <w:p w14:paraId="08048A4A"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3139FE0B" w14:textId="77777777" w:rsidR="00097E8F" w:rsidRPr="004D7022" w:rsidRDefault="00097E8F" w:rsidP="00097E8F">
      <w:pPr>
        <w:pStyle w:val="GOSTListnum"/>
        <w:numPr>
          <w:ilvl w:val="0"/>
          <w:numId w:val="15"/>
        </w:numPr>
      </w:pPr>
      <w:r w:rsidRPr="004D7022">
        <w:t>Выбрать справочник «Типы контролей» (рис. </w:t>
      </w:r>
      <w:r w:rsidRPr="004D7022">
        <w:fldChar w:fldCharType="begin"/>
      </w:r>
      <w:r w:rsidRPr="004D7022">
        <w:instrText xml:space="preserve"> REF _Ref15394978 \h  \* MERGEFORMAT </w:instrText>
      </w:r>
      <w:r w:rsidRPr="004D7022">
        <w:fldChar w:fldCharType="separate"/>
      </w:r>
      <w:r w:rsidR="000E3530">
        <w:rPr>
          <w:noProof/>
        </w:rPr>
        <w:t>46</w:t>
      </w:r>
      <w:r w:rsidRPr="004D7022">
        <w:fldChar w:fldCharType="end"/>
      </w:r>
      <w:r w:rsidRPr="004D7022">
        <w:t>).</w:t>
      </w:r>
    </w:p>
    <w:p w14:paraId="18D3B893" w14:textId="77777777" w:rsidR="00097E8F" w:rsidRPr="004D7022" w:rsidRDefault="00097E8F" w:rsidP="00097E8F">
      <w:pPr>
        <w:pStyle w:val="GOSTFigure"/>
      </w:pPr>
      <w:r w:rsidRPr="004D7022">
        <w:rPr>
          <w:noProof/>
        </w:rPr>
        <w:drawing>
          <wp:inline distT="0" distB="0" distL="0" distR="0" wp14:anchorId="4D8E73A7" wp14:editId="6CF79C7D">
            <wp:extent cx="6120130" cy="252666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8">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0D5CAB4F"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095" w:name="_Ref15394978"/>
      <w:bookmarkStart w:id="1096" w:name="_Toc15910587"/>
      <w:bookmarkStart w:id="1097" w:name="_Toc76573768"/>
      <w:bookmarkStart w:id="1098" w:name="_Toc76578398"/>
      <w:bookmarkStart w:id="1099" w:name="_Toc76590972"/>
      <w:bookmarkStart w:id="1100" w:name="_Toc76634021"/>
      <w:bookmarkStart w:id="1101" w:name="_Toc97825690"/>
      <w:r w:rsidR="000E3530">
        <w:rPr>
          <w:noProof/>
        </w:rPr>
        <w:t>46</w:t>
      </w:r>
      <w:bookmarkEnd w:id="1095"/>
      <w:r w:rsidRPr="004D7022">
        <w:rPr>
          <w:noProof/>
        </w:rPr>
        <w:fldChar w:fldCharType="end"/>
      </w:r>
      <w:r w:rsidRPr="004D7022">
        <w:t>. Справочник «Типы контролей</w:t>
      </w:r>
      <w:bookmarkEnd w:id="1096"/>
      <w:r w:rsidRPr="004D7022">
        <w:t>»</w:t>
      </w:r>
      <w:bookmarkEnd w:id="1097"/>
      <w:bookmarkEnd w:id="1098"/>
      <w:bookmarkEnd w:id="1099"/>
      <w:bookmarkEnd w:id="1100"/>
      <w:bookmarkEnd w:id="1101"/>
    </w:p>
    <w:p w14:paraId="3724A940" w14:textId="77777777" w:rsidR="00097E8F" w:rsidRPr="004D7022" w:rsidRDefault="00097E8F" w:rsidP="00097E8F">
      <w:pPr>
        <w:pStyle w:val="GOSTNormal"/>
      </w:pPr>
      <w:r w:rsidRPr="004D7022">
        <w:t>Перечень полей, присутствующих в справочнике по умолчанию:</w:t>
      </w:r>
    </w:p>
    <w:p w14:paraId="147DD4E5" w14:textId="77777777" w:rsidR="00097E8F" w:rsidRPr="004D7022" w:rsidRDefault="00097E8F" w:rsidP="00097E8F">
      <w:pPr>
        <w:pStyle w:val="GOSTListmark1"/>
      </w:pPr>
      <w:r w:rsidRPr="004D7022">
        <w:t>Код типа;</w:t>
      </w:r>
    </w:p>
    <w:p w14:paraId="3A5D0419" w14:textId="77777777" w:rsidR="00097E8F" w:rsidRPr="004D7022" w:rsidRDefault="00097E8F" w:rsidP="00097E8F">
      <w:pPr>
        <w:pStyle w:val="GOSTListmark1"/>
      </w:pPr>
      <w:r w:rsidRPr="004D7022">
        <w:t>Наименование типа;</w:t>
      </w:r>
    </w:p>
    <w:p w14:paraId="1D7301AF" w14:textId="77777777" w:rsidR="00097E8F" w:rsidRPr="004D7022" w:rsidRDefault="00097E8F" w:rsidP="00097E8F">
      <w:pPr>
        <w:pStyle w:val="GOSTListmark1"/>
      </w:pPr>
      <w:r w:rsidRPr="004D7022">
        <w:t>Дата действия с;</w:t>
      </w:r>
    </w:p>
    <w:p w14:paraId="60145ECE" w14:textId="77777777" w:rsidR="00097E8F" w:rsidRPr="004D7022" w:rsidRDefault="00097E8F" w:rsidP="00097E8F">
      <w:pPr>
        <w:pStyle w:val="GOSTListmark1"/>
      </w:pPr>
      <w:r w:rsidRPr="004D7022">
        <w:t>Дата действия по;</w:t>
      </w:r>
    </w:p>
    <w:p w14:paraId="0885E293" w14:textId="77777777" w:rsidR="00097E8F" w:rsidRPr="004D7022" w:rsidRDefault="00097E8F" w:rsidP="00097E8F">
      <w:pPr>
        <w:pStyle w:val="GOSTListmark1"/>
      </w:pPr>
      <w:r w:rsidRPr="004D7022">
        <w:t>Статус.</w:t>
      </w:r>
    </w:p>
    <w:p w14:paraId="1351DDCC" w14:textId="77777777" w:rsidR="00097E8F" w:rsidRPr="004D7022" w:rsidRDefault="00097E8F" w:rsidP="00097E8F">
      <w:pPr>
        <w:pStyle w:val="41"/>
      </w:pPr>
      <w:bookmarkStart w:id="1102" w:name="_Toc15910358"/>
      <w:r w:rsidRPr="004D7022">
        <w:lastRenderedPageBreak/>
        <w:t>Справочник «Сферы бюджетного планирования»</w:t>
      </w:r>
      <w:bookmarkEnd w:id="1102"/>
    </w:p>
    <w:p w14:paraId="46B69E05" w14:textId="77777777" w:rsidR="00097E8F" w:rsidRPr="004D7022" w:rsidRDefault="00097E8F" w:rsidP="00210D4B">
      <w:pPr>
        <w:pStyle w:val="GOSTListnum"/>
        <w:numPr>
          <w:ilvl w:val="0"/>
          <w:numId w:val="125"/>
        </w:numPr>
      </w:pPr>
      <w:r w:rsidRPr="004D7022">
        <w:t>На панели «Меню» выбрать «Управление расходами: средства ФБ».</w:t>
      </w:r>
    </w:p>
    <w:p w14:paraId="66D90785"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2F027420" w14:textId="77777777" w:rsidR="00097E8F" w:rsidRPr="004D7022" w:rsidRDefault="00097E8F" w:rsidP="00097E8F">
      <w:pPr>
        <w:pStyle w:val="GOSTListnum"/>
        <w:numPr>
          <w:ilvl w:val="0"/>
          <w:numId w:val="15"/>
        </w:numPr>
      </w:pPr>
      <w:r w:rsidRPr="004D7022">
        <w:t>Выбрать справочник «Сферы бюджетного планирования» (рис. </w:t>
      </w:r>
      <w:r w:rsidRPr="004D7022">
        <w:fldChar w:fldCharType="begin"/>
      </w:r>
      <w:r w:rsidRPr="004D7022">
        <w:instrText xml:space="preserve"> REF _Ref15395154 \h  \* MERGEFORMAT </w:instrText>
      </w:r>
      <w:r w:rsidRPr="004D7022">
        <w:fldChar w:fldCharType="separate"/>
      </w:r>
      <w:r w:rsidR="000E3530">
        <w:rPr>
          <w:noProof/>
        </w:rPr>
        <w:t>47</w:t>
      </w:r>
      <w:r w:rsidRPr="004D7022">
        <w:fldChar w:fldCharType="end"/>
      </w:r>
      <w:r w:rsidRPr="004D7022">
        <w:t>).</w:t>
      </w:r>
    </w:p>
    <w:p w14:paraId="0C2DBE4E" w14:textId="77777777" w:rsidR="00097E8F" w:rsidRPr="004D7022" w:rsidRDefault="00097E8F" w:rsidP="00097E8F">
      <w:pPr>
        <w:pStyle w:val="GOSTFigure"/>
      </w:pPr>
      <w:r w:rsidRPr="004D7022">
        <w:rPr>
          <w:noProof/>
        </w:rPr>
        <w:drawing>
          <wp:inline distT="0" distB="0" distL="0" distR="0" wp14:anchorId="723B6AE8" wp14:editId="6C813E17">
            <wp:extent cx="6120130" cy="247269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4.png"/>
                    <pic:cNvPicPr/>
                  </pic:nvPicPr>
                  <pic:blipFill>
                    <a:blip r:embed="rId89">
                      <a:extLst>
                        <a:ext uri="{28A0092B-C50C-407E-A947-70E740481C1C}">
                          <a14:useLocalDpi xmlns:a14="http://schemas.microsoft.com/office/drawing/2010/main" val="0"/>
                        </a:ext>
                      </a:extLst>
                    </a:blip>
                    <a:stretch>
                      <a:fillRect/>
                    </a:stretch>
                  </pic:blipFill>
                  <pic:spPr>
                    <a:xfrm>
                      <a:off x="0" y="0"/>
                      <a:ext cx="6120130" cy="2472690"/>
                    </a:xfrm>
                    <a:prstGeom prst="rect">
                      <a:avLst/>
                    </a:prstGeom>
                  </pic:spPr>
                </pic:pic>
              </a:graphicData>
            </a:graphic>
          </wp:inline>
        </w:drawing>
      </w:r>
    </w:p>
    <w:p w14:paraId="51EA5F2C"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03" w:name="_Ref15395154"/>
      <w:bookmarkStart w:id="1104" w:name="_Toc15910588"/>
      <w:bookmarkStart w:id="1105" w:name="_Toc76573769"/>
      <w:bookmarkStart w:id="1106" w:name="_Toc76578399"/>
      <w:bookmarkStart w:id="1107" w:name="_Toc76590973"/>
      <w:bookmarkStart w:id="1108" w:name="_Toc76634022"/>
      <w:bookmarkStart w:id="1109" w:name="_Toc97825691"/>
      <w:r w:rsidR="000E3530">
        <w:rPr>
          <w:noProof/>
        </w:rPr>
        <w:t>47</w:t>
      </w:r>
      <w:bookmarkEnd w:id="1103"/>
      <w:r w:rsidRPr="004D7022">
        <w:rPr>
          <w:noProof/>
        </w:rPr>
        <w:fldChar w:fldCharType="end"/>
      </w:r>
      <w:r w:rsidRPr="004D7022">
        <w:t>. Справочник «Сферы бюджетного планирования</w:t>
      </w:r>
      <w:bookmarkEnd w:id="1104"/>
      <w:r w:rsidRPr="004D7022">
        <w:t>»</w:t>
      </w:r>
      <w:bookmarkEnd w:id="1105"/>
      <w:bookmarkEnd w:id="1106"/>
      <w:bookmarkEnd w:id="1107"/>
      <w:bookmarkEnd w:id="1108"/>
      <w:bookmarkEnd w:id="1109"/>
    </w:p>
    <w:p w14:paraId="2751F49A" w14:textId="77777777" w:rsidR="00097E8F" w:rsidRPr="004D7022" w:rsidRDefault="00097E8F" w:rsidP="00097E8F">
      <w:pPr>
        <w:pStyle w:val="GOSTNormal"/>
      </w:pPr>
      <w:r w:rsidRPr="004D7022">
        <w:t>Перечень полей, присутствующих в справочнике по умолчанию:</w:t>
      </w:r>
    </w:p>
    <w:p w14:paraId="0E2174B7" w14:textId="77777777" w:rsidR="00097E8F" w:rsidRPr="004D7022" w:rsidRDefault="00097E8F" w:rsidP="00097E8F">
      <w:pPr>
        <w:pStyle w:val="GOSTListmark1"/>
      </w:pPr>
      <w:r w:rsidRPr="004D7022">
        <w:t>Код главы;</w:t>
      </w:r>
    </w:p>
    <w:p w14:paraId="34874FDF" w14:textId="77777777" w:rsidR="00097E8F" w:rsidRPr="004D7022" w:rsidRDefault="00097E8F" w:rsidP="00097E8F">
      <w:pPr>
        <w:pStyle w:val="GOSTListmark1"/>
      </w:pPr>
      <w:r w:rsidRPr="004D7022">
        <w:t>Код вышестоящей главы;</w:t>
      </w:r>
    </w:p>
    <w:p w14:paraId="460FEB1D" w14:textId="77777777" w:rsidR="00097E8F" w:rsidRPr="004D7022" w:rsidRDefault="00097E8F" w:rsidP="00097E8F">
      <w:pPr>
        <w:pStyle w:val="GOSTListmark1"/>
      </w:pPr>
      <w:r w:rsidRPr="004D7022">
        <w:t>Сфера расходов бюджета;</w:t>
      </w:r>
    </w:p>
    <w:p w14:paraId="6BBB8DDA" w14:textId="77777777" w:rsidR="00097E8F" w:rsidRPr="004D7022" w:rsidRDefault="00097E8F" w:rsidP="00097E8F">
      <w:pPr>
        <w:pStyle w:val="GOSTListmark1"/>
      </w:pPr>
      <w:r w:rsidRPr="004D7022">
        <w:t>Наименование;</w:t>
      </w:r>
    </w:p>
    <w:p w14:paraId="153DC7A1" w14:textId="77777777" w:rsidR="00097E8F" w:rsidRPr="004D7022" w:rsidRDefault="00097E8F" w:rsidP="00097E8F">
      <w:pPr>
        <w:pStyle w:val="GOSTListmark1"/>
      </w:pPr>
      <w:r w:rsidRPr="004D7022">
        <w:t>Статус;</w:t>
      </w:r>
    </w:p>
    <w:p w14:paraId="7E202076" w14:textId="77777777" w:rsidR="00097E8F" w:rsidRPr="004D7022" w:rsidRDefault="00097E8F" w:rsidP="00097E8F">
      <w:pPr>
        <w:pStyle w:val="GOSTListmark1"/>
      </w:pPr>
      <w:r w:rsidRPr="004D7022">
        <w:t>ТОФК (где введен);</w:t>
      </w:r>
    </w:p>
    <w:p w14:paraId="318A38D1" w14:textId="77777777" w:rsidR="00097E8F" w:rsidRPr="004D7022" w:rsidRDefault="00097E8F" w:rsidP="00097E8F">
      <w:pPr>
        <w:pStyle w:val="GOSTListmark1"/>
      </w:pPr>
      <w:r w:rsidRPr="004D7022">
        <w:t>Наименование ТОФК (где введен);</w:t>
      </w:r>
    </w:p>
    <w:p w14:paraId="1EB27DC6" w14:textId="77777777" w:rsidR="00097E8F" w:rsidRPr="004D7022" w:rsidRDefault="00097E8F" w:rsidP="00097E8F">
      <w:pPr>
        <w:pStyle w:val="GOSTListmark1"/>
      </w:pPr>
      <w:r w:rsidRPr="004D7022">
        <w:t>Дата действия с;</w:t>
      </w:r>
    </w:p>
    <w:p w14:paraId="408FD239" w14:textId="77777777" w:rsidR="00097E8F" w:rsidRPr="004D7022" w:rsidRDefault="00097E8F" w:rsidP="00097E8F">
      <w:pPr>
        <w:pStyle w:val="GOSTListmark1"/>
      </w:pPr>
      <w:r w:rsidRPr="004D7022">
        <w:t>Дата действия по;</w:t>
      </w:r>
    </w:p>
    <w:p w14:paraId="68809E82" w14:textId="77777777" w:rsidR="00097E8F" w:rsidRPr="004D7022" w:rsidRDefault="00097E8F" w:rsidP="00097E8F">
      <w:pPr>
        <w:pStyle w:val="GOSTListmark1"/>
      </w:pPr>
      <w:r w:rsidRPr="004D7022">
        <w:t>Дата изменения.</w:t>
      </w:r>
    </w:p>
    <w:p w14:paraId="294DDE35" w14:textId="77777777" w:rsidR="00097E8F" w:rsidRPr="004D7022" w:rsidRDefault="00097E8F" w:rsidP="00097E8F">
      <w:pPr>
        <w:pStyle w:val="41"/>
      </w:pPr>
      <w:bookmarkStart w:id="1110" w:name="_Toc15910359"/>
      <w:r w:rsidRPr="004D7022">
        <w:t>Справочник «Департаменты МФ РФ»</w:t>
      </w:r>
      <w:bookmarkEnd w:id="1110"/>
    </w:p>
    <w:p w14:paraId="2B527032" w14:textId="77777777" w:rsidR="00097E8F" w:rsidRPr="004D7022" w:rsidRDefault="00097E8F" w:rsidP="00210D4B">
      <w:pPr>
        <w:pStyle w:val="GOSTListnum"/>
        <w:numPr>
          <w:ilvl w:val="0"/>
          <w:numId w:val="126"/>
        </w:numPr>
      </w:pPr>
      <w:r w:rsidRPr="004D7022">
        <w:t>На панели «Меню» выбрать «Управление расходами: средства ФБ».</w:t>
      </w:r>
    </w:p>
    <w:p w14:paraId="14A6F8F2"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64A91A07" w14:textId="77777777" w:rsidR="00097E8F" w:rsidRPr="004D7022" w:rsidRDefault="00097E8F" w:rsidP="00097E8F">
      <w:pPr>
        <w:pStyle w:val="GOSTListnum"/>
        <w:numPr>
          <w:ilvl w:val="0"/>
          <w:numId w:val="15"/>
        </w:numPr>
      </w:pPr>
      <w:r w:rsidRPr="004D7022">
        <w:t>Выбрать справочник «Департаменты МФ РФ» (рис. </w:t>
      </w:r>
      <w:r w:rsidRPr="004D7022">
        <w:fldChar w:fldCharType="begin"/>
      </w:r>
      <w:r w:rsidRPr="004D7022">
        <w:instrText xml:space="preserve"> REF _Ref15395811 \h  \* MERGEFORMAT </w:instrText>
      </w:r>
      <w:r w:rsidRPr="004D7022">
        <w:fldChar w:fldCharType="separate"/>
      </w:r>
      <w:r w:rsidR="000E3530">
        <w:rPr>
          <w:noProof/>
        </w:rPr>
        <w:t>48</w:t>
      </w:r>
      <w:r w:rsidRPr="004D7022">
        <w:fldChar w:fldCharType="end"/>
      </w:r>
      <w:r w:rsidRPr="004D7022">
        <w:t>).</w:t>
      </w:r>
    </w:p>
    <w:p w14:paraId="46586EA3" w14:textId="77777777" w:rsidR="00097E8F" w:rsidRPr="004D7022" w:rsidRDefault="00097E8F" w:rsidP="00097E8F">
      <w:pPr>
        <w:pStyle w:val="GOSTFigure"/>
      </w:pPr>
      <w:r w:rsidRPr="004D7022">
        <w:rPr>
          <w:noProof/>
        </w:rPr>
        <w:lastRenderedPageBreak/>
        <w:drawing>
          <wp:inline distT="0" distB="0" distL="0" distR="0" wp14:anchorId="3537E347" wp14:editId="3C16FC6D">
            <wp:extent cx="6120130" cy="57734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5.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5773420"/>
                    </a:xfrm>
                    <a:prstGeom prst="rect">
                      <a:avLst/>
                    </a:prstGeom>
                  </pic:spPr>
                </pic:pic>
              </a:graphicData>
            </a:graphic>
          </wp:inline>
        </w:drawing>
      </w:r>
    </w:p>
    <w:p w14:paraId="499932DD"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11" w:name="_Ref15395811"/>
      <w:bookmarkStart w:id="1112" w:name="_Toc15910589"/>
      <w:bookmarkStart w:id="1113" w:name="_Toc76573770"/>
      <w:bookmarkStart w:id="1114" w:name="_Toc76578400"/>
      <w:bookmarkStart w:id="1115" w:name="_Toc76590974"/>
      <w:bookmarkStart w:id="1116" w:name="_Toc76634023"/>
      <w:bookmarkStart w:id="1117" w:name="_Toc97825692"/>
      <w:r w:rsidR="000E3530">
        <w:rPr>
          <w:noProof/>
        </w:rPr>
        <w:t>48</w:t>
      </w:r>
      <w:bookmarkEnd w:id="1111"/>
      <w:r w:rsidRPr="004D7022">
        <w:rPr>
          <w:noProof/>
        </w:rPr>
        <w:fldChar w:fldCharType="end"/>
      </w:r>
      <w:r w:rsidRPr="004D7022">
        <w:t>. Справочник «Департаменты МФ РФ</w:t>
      </w:r>
      <w:bookmarkEnd w:id="1112"/>
      <w:r w:rsidRPr="004D7022">
        <w:t>»</w:t>
      </w:r>
      <w:bookmarkEnd w:id="1113"/>
      <w:bookmarkEnd w:id="1114"/>
      <w:bookmarkEnd w:id="1115"/>
      <w:bookmarkEnd w:id="1116"/>
      <w:bookmarkEnd w:id="1117"/>
    </w:p>
    <w:p w14:paraId="15412559" w14:textId="77777777" w:rsidR="00097E8F" w:rsidRPr="004D7022" w:rsidRDefault="00097E8F" w:rsidP="00097E8F">
      <w:pPr>
        <w:pStyle w:val="GOSTNormal"/>
      </w:pPr>
      <w:r w:rsidRPr="004D7022">
        <w:t>Перечень полей, присутствующих в справочнике по умолчанию:</w:t>
      </w:r>
    </w:p>
    <w:p w14:paraId="7F4291BB" w14:textId="77777777" w:rsidR="00097E8F" w:rsidRPr="004D7022" w:rsidRDefault="00097E8F" w:rsidP="00097E8F">
      <w:pPr>
        <w:pStyle w:val="GOSTListmark1"/>
      </w:pPr>
      <w:r w:rsidRPr="004D7022">
        <w:t>Статус;</w:t>
      </w:r>
    </w:p>
    <w:p w14:paraId="37DDC14C" w14:textId="77777777" w:rsidR="00097E8F" w:rsidRPr="004D7022" w:rsidRDefault="00097E8F" w:rsidP="00097E8F">
      <w:pPr>
        <w:pStyle w:val="GOSTListmark1"/>
      </w:pPr>
      <w:r w:rsidRPr="004D7022">
        <w:t>Код;</w:t>
      </w:r>
    </w:p>
    <w:p w14:paraId="514D5EF2" w14:textId="77777777" w:rsidR="00097E8F" w:rsidRPr="004D7022" w:rsidRDefault="00097E8F" w:rsidP="00097E8F">
      <w:pPr>
        <w:pStyle w:val="GOSTListmark1"/>
      </w:pPr>
      <w:r w:rsidRPr="004D7022">
        <w:t>Наименование;</w:t>
      </w:r>
    </w:p>
    <w:p w14:paraId="204037B1" w14:textId="77777777" w:rsidR="00097E8F" w:rsidRPr="004D7022" w:rsidRDefault="00097E8F" w:rsidP="00097E8F">
      <w:pPr>
        <w:pStyle w:val="GOSTListmark1"/>
      </w:pPr>
      <w:r w:rsidRPr="004D7022">
        <w:t>ТОФК (где введен);</w:t>
      </w:r>
    </w:p>
    <w:p w14:paraId="5AA5499B" w14:textId="77777777" w:rsidR="00097E8F" w:rsidRPr="004D7022" w:rsidRDefault="00097E8F" w:rsidP="00097E8F">
      <w:pPr>
        <w:pStyle w:val="GOSTListmark1"/>
      </w:pPr>
      <w:r w:rsidRPr="004D7022">
        <w:t>Наименование ТОФК (где введен);</w:t>
      </w:r>
    </w:p>
    <w:p w14:paraId="1205A404" w14:textId="77777777" w:rsidR="00097E8F" w:rsidRPr="004D7022" w:rsidRDefault="00097E8F" w:rsidP="00097E8F">
      <w:pPr>
        <w:pStyle w:val="GOSTListmark1"/>
      </w:pPr>
      <w:r w:rsidRPr="004D7022">
        <w:t>Дата действия с;</w:t>
      </w:r>
    </w:p>
    <w:p w14:paraId="7D71E5B9" w14:textId="77777777" w:rsidR="00097E8F" w:rsidRPr="004D7022" w:rsidRDefault="00097E8F" w:rsidP="00097E8F">
      <w:pPr>
        <w:pStyle w:val="GOSTListmark1"/>
      </w:pPr>
      <w:r w:rsidRPr="004D7022">
        <w:t>Дата действия по;</w:t>
      </w:r>
    </w:p>
    <w:p w14:paraId="1586D3DC" w14:textId="77777777" w:rsidR="00097E8F" w:rsidRPr="004D7022" w:rsidRDefault="00097E8F" w:rsidP="00097E8F">
      <w:pPr>
        <w:pStyle w:val="GOSTListmark1"/>
      </w:pPr>
      <w:r w:rsidRPr="004D7022">
        <w:t>Дата изменения.</w:t>
      </w:r>
    </w:p>
    <w:p w14:paraId="707A56E4" w14:textId="77777777" w:rsidR="00097E8F" w:rsidRPr="004D7022" w:rsidRDefault="00097E8F" w:rsidP="00097E8F">
      <w:pPr>
        <w:pStyle w:val="41"/>
      </w:pPr>
      <w:bookmarkStart w:id="1118" w:name="_Toc15910360"/>
      <w:r w:rsidRPr="004D7022">
        <w:t>Справочник «Виды специальных указаний»</w:t>
      </w:r>
      <w:bookmarkEnd w:id="1118"/>
    </w:p>
    <w:p w14:paraId="20645CF8" w14:textId="77777777" w:rsidR="00097E8F" w:rsidRPr="004D7022" w:rsidRDefault="00097E8F" w:rsidP="00210D4B">
      <w:pPr>
        <w:pStyle w:val="GOSTListnum"/>
        <w:numPr>
          <w:ilvl w:val="0"/>
          <w:numId w:val="127"/>
        </w:numPr>
      </w:pPr>
      <w:r w:rsidRPr="004D7022">
        <w:t>На панели «Меню» выбрать «Управление расходами: средства ФБ».</w:t>
      </w:r>
    </w:p>
    <w:p w14:paraId="454F5E8D"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10EB1381" w14:textId="77777777" w:rsidR="00097E8F" w:rsidRPr="004D7022" w:rsidRDefault="00097E8F" w:rsidP="00097E8F">
      <w:pPr>
        <w:pStyle w:val="GOSTListnum"/>
        <w:numPr>
          <w:ilvl w:val="0"/>
          <w:numId w:val="15"/>
        </w:numPr>
      </w:pPr>
      <w:r w:rsidRPr="004D7022">
        <w:t>Выбрать справочник «Виды специальных указаний» (рис. </w:t>
      </w:r>
      <w:r w:rsidRPr="004D7022">
        <w:fldChar w:fldCharType="begin"/>
      </w:r>
      <w:r w:rsidRPr="004D7022">
        <w:instrText xml:space="preserve"> REF _Ref15395813 \h  \* MERGEFORMAT </w:instrText>
      </w:r>
      <w:r w:rsidRPr="004D7022">
        <w:fldChar w:fldCharType="separate"/>
      </w:r>
      <w:r w:rsidR="000E3530">
        <w:rPr>
          <w:noProof/>
        </w:rPr>
        <w:t>49</w:t>
      </w:r>
      <w:r w:rsidRPr="004D7022">
        <w:fldChar w:fldCharType="end"/>
      </w:r>
      <w:r w:rsidRPr="004D7022">
        <w:t>).</w:t>
      </w:r>
    </w:p>
    <w:p w14:paraId="2557EBE5" w14:textId="77777777" w:rsidR="00097E8F" w:rsidRPr="004D7022" w:rsidRDefault="00097E8F" w:rsidP="00097E8F">
      <w:pPr>
        <w:pStyle w:val="GOSTFigure"/>
      </w:pPr>
      <w:r w:rsidRPr="004D7022">
        <w:rPr>
          <w:noProof/>
        </w:rPr>
        <w:lastRenderedPageBreak/>
        <w:drawing>
          <wp:inline distT="0" distB="0" distL="0" distR="0" wp14:anchorId="58DEAF13" wp14:editId="71EF3EB2">
            <wp:extent cx="6120130" cy="19862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6.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120130" cy="1986280"/>
                    </a:xfrm>
                    <a:prstGeom prst="rect">
                      <a:avLst/>
                    </a:prstGeom>
                  </pic:spPr>
                </pic:pic>
              </a:graphicData>
            </a:graphic>
          </wp:inline>
        </w:drawing>
      </w:r>
    </w:p>
    <w:p w14:paraId="3901743A"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19" w:name="_Ref15395813"/>
      <w:bookmarkStart w:id="1120" w:name="_Toc15910590"/>
      <w:bookmarkStart w:id="1121" w:name="_Toc76573771"/>
      <w:bookmarkStart w:id="1122" w:name="_Toc76578401"/>
      <w:bookmarkStart w:id="1123" w:name="_Toc76590975"/>
      <w:bookmarkStart w:id="1124" w:name="_Toc76634024"/>
      <w:bookmarkStart w:id="1125" w:name="_Toc97825693"/>
      <w:r w:rsidR="000E3530">
        <w:rPr>
          <w:noProof/>
        </w:rPr>
        <w:t>49</w:t>
      </w:r>
      <w:bookmarkEnd w:id="1119"/>
      <w:r w:rsidRPr="004D7022">
        <w:rPr>
          <w:noProof/>
        </w:rPr>
        <w:fldChar w:fldCharType="end"/>
      </w:r>
      <w:r w:rsidRPr="004D7022">
        <w:t>. Справочник «Виды специальных указаний</w:t>
      </w:r>
      <w:bookmarkEnd w:id="1120"/>
      <w:r w:rsidRPr="004D7022">
        <w:t>»</w:t>
      </w:r>
      <w:bookmarkEnd w:id="1121"/>
      <w:bookmarkEnd w:id="1122"/>
      <w:bookmarkEnd w:id="1123"/>
      <w:bookmarkEnd w:id="1124"/>
      <w:bookmarkEnd w:id="1125"/>
    </w:p>
    <w:p w14:paraId="07D4AC37" w14:textId="77777777" w:rsidR="00097E8F" w:rsidRPr="004D7022" w:rsidRDefault="00097E8F" w:rsidP="00097E8F">
      <w:pPr>
        <w:pStyle w:val="GOSTNormal"/>
      </w:pPr>
      <w:r w:rsidRPr="004D7022">
        <w:t>Перечень полей, присутствующих в справочнике по умолчанию:</w:t>
      </w:r>
    </w:p>
    <w:p w14:paraId="04DF76FA" w14:textId="77777777" w:rsidR="00097E8F" w:rsidRPr="004D7022" w:rsidRDefault="00097E8F" w:rsidP="00097E8F">
      <w:pPr>
        <w:pStyle w:val="GOSTListmark1"/>
      </w:pPr>
      <w:r w:rsidRPr="004D7022">
        <w:t>Код;</w:t>
      </w:r>
    </w:p>
    <w:p w14:paraId="0BE402C1" w14:textId="77777777" w:rsidR="00097E8F" w:rsidRPr="004D7022" w:rsidRDefault="00097E8F" w:rsidP="00097E8F">
      <w:pPr>
        <w:pStyle w:val="GOSTListmark1"/>
      </w:pPr>
      <w:r w:rsidRPr="004D7022">
        <w:t>Наименование;</w:t>
      </w:r>
    </w:p>
    <w:p w14:paraId="454A66DA" w14:textId="77777777" w:rsidR="00097E8F" w:rsidRPr="004D7022" w:rsidRDefault="00097E8F" w:rsidP="00097E8F">
      <w:pPr>
        <w:pStyle w:val="GOSTListmark1"/>
      </w:pPr>
      <w:r w:rsidRPr="004D7022">
        <w:t>Статус;</w:t>
      </w:r>
    </w:p>
    <w:p w14:paraId="525890A3" w14:textId="77777777" w:rsidR="00097E8F" w:rsidRPr="004D7022" w:rsidRDefault="00097E8F" w:rsidP="00097E8F">
      <w:pPr>
        <w:pStyle w:val="GOSTListmark1"/>
      </w:pPr>
      <w:r w:rsidRPr="004D7022">
        <w:t>ТОФК (где введен);</w:t>
      </w:r>
    </w:p>
    <w:p w14:paraId="2AB19615" w14:textId="77777777" w:rsidR="00097E8F" w:rsidRPr="004D7022" w:rsidRDefault="00097E8F" w:rsidP="00097E8F">
      <w:pPr>
        <w:pStyle w:val="GOSTListmark1"/>
      </w:pPr>
      <w:r w:rsidRPr="004D7022">
        <w:t>Наименование ТОФК (где введен);</w:t>
      </w:r>
    </w:p>
    <w:p w14:paraId="79D76770" w14:textId="77777777" w:rsidR="00097E8F" w:rsidRPr="004D7022" w:rsidRDefault="00097E8F" w:rsidP="00097E8F">
      <w:pPr>
        <w:pStyle w:val="GOSTListmark1"/>
      </w:pPr>
      <w:r w:rsidRPr="004D7022">
        <w:t>Дата действия с;</w:t>
      </w:r>
    </w:p>
    <w:p w14:paraId="57A81C49" w14:textId="77777777" w:rsidR="00097E8F" w:rsidRPr="004D7022" w:rsidRDefault="00097E8F" w:rsidP="00097E8F">
      <w:pPr>
        <w:pStyle w:val="GOSTListmark1"/>
      </w:pPr>
      <w:r w:rsidRPr="004D7022">
        <w:t>Дата действия по;</w:t>
      </w:r>
    </w:p>
    <w:p w14:paraId="67520C3C" w14:textId="77777777" w:rsidR="00097E8F" w:rsidRPr="004D7022" w:rsidRDefault="00097E8F" w:rsidP="00097E8F">
      <w:pPr>
        <w:pStyle w:val="GOSTListmark1"/>
      </w:pPr>
      <w:r w:rsidRPr="004D7022">
        <w:t>Дата изменения.</w:t>
      </w:r>
    </w:p>
    <w:p w14:paraId="51AC5354" w14:textId="77777777" w:rsidR="00097E8F" w:rsidRPr="004D7022" w:rsidRDefault="00097E8F" w:rsidP="00097E8F">
      <w:pPr>
        <w:pStyle w:val="41"/>
      </w:pPr>
      <w:bookmarkStart w:id="1126" w:name="_Toc15910361"/>
      <w:r w:rsidRPr="004D7022">
        <w:t>Справочник «БА, ЛБО за счет лицевых иностранных кредитов и перечень ПНО»</w:t>
      </w:r>
      <w:bookmarkEnd w:id="1126"/>
    </w:p>
    <w:p w14:paraId="5B05AF2E" w14:textId="77777777" w:rsidR="00097E8F" w:rsidRPr="004D7022" w:rsidRDefault="00097E8F" w:rsidP="00210D4B">
      <w:pPr>
        <w:pStyle w:val="GOSTListnum"/>
        <w:numPr>
          <w:ilvl w:val="0"/>
          <w:numId w:val="128"/>
        </w:numPr>
      </w:pPr>
      <w:r w:rsidRPr="004D7022">
        <w:t>На панели «Меню» выбрать «Управление расходами: средства ФБ».</w:t>
      </w:r>
    </w:p>
    <w:p w14:paraId="041E669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1D531B8E" w14:textId="77777777" w:rsidR="00097E8F" w:rsidRPr="004D7022" w:rsidRDefault="00097E8F" w:rsidP="00097E8F">
      <w:pPr>
        <w:pStyle w:val="GOSTListnum"/>
        <w:numPr>
          <w:ilvl w:val="0"/>
          <w:numId w:val="15"/>
        </w:numPr>
      </w:pPr>
      <w:r w:rsidRPr="004D7022">
        <w:t>Выбрать справочник «БА, ЛБО за счет лицевых иностранных кредитов и перечень ПНО» (рис. </w:t>
      </w:r>
      <w:r w:rsidRPr="004D7022">
        <w:fldChar w:fldCharType="begin"/>
      </w:r>
      <w:r w:rsidRPr="004D7022">
        <w:instrText xml:space="preserve"> REF _Ref15395812 \h  \* MERGEFORMAT </w:instrText>
      </w:r>
      <w:r w:rsidRPr="004D7022">
        <w:fldChar w:fldCharType="separate"/>
      </w:r>
      <w:r w:rsidR="000E3530">
        <w:rPr>
          <w:noProof/>
        </w:rPr>
        <w:t>50</w:t>
      </w:r>
      <w:r w:rsidRPr="004D7022">
        <w:fldChar w:fldCharType="end"/>
      </w:r>
      <w:r w:rsidRPr="004D7022">
        <w:t>).</w:t>
      </w:r>
    </w:p>
    <w:p w14:paraId="1854E8DC" w14:textId="77777777" w:rsidR="00097E8F" w:rsidRPr="004D7022" w:rsidRDefault="00097E8F" w:rsidP="00097E8F">
      <w:pPr>
        <w:pStyle w:val="GOSTFigure"/>
      </w:pPr>
      <w:r w:rsidRPr="004D7022">
        <w:rPr>
          <w:noProof/>
        </w:rPr>
        <w:drawing>
          <wp:inline distT="0" distB="0" distL="0" distR="0" wp14:anchorId="024527DB" wp14:editId="3216B355">
            <wp:extent cx="6120130" cy="17456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nap7.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20130" cy="1745615"/>
                    </a:xfrm>
                    <a:prstGeom prst="rect">
                      <a:avLst/>
                    </a:prstGeom>
                  </pic:spPr>
                </pic:pic>
              </a:graphicData>
            </a:graphic>
          </wp:inline>
        </w:drawing>
      </w:r>
    </w:p>
    <w:p w14:paraId="0C760456"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27" w:name="_Ref15395812"/>
      <w:bookmarkStart w:id="1128" w:name="_Toc15910591"/>
      <w:bookmarkStart w:id="1129" w:name="_Toc76573772"/>
      <w:bookmarkStart w:id="1130" w:name="_Toc76578402"/>
      <w:bookmarkStart w:id="1131" w:name="_Toc76590976"/>
      <w:bookmarkStart w:id="1132" w:name="_Toc76634025"/>
      <w:bookmarkStart w:id="1133" w:name="_Toc97825694"/>
      <w:r w:rsidR="000E3530">
        <w:rPr>
          <w:noProof/>
        </w:rPr>
        <w:t>50</w:t>
      </w:r>
      <w:bookmarkEnd w:id="1127"/>
      <w:r w:rsidRPr="004D7022">
        <w:rPr>
          <w:noProof/>
        </w:rPr>
        <w:fldChar w:fldCharType="end"/>
      </w:r>
      <w:r w:rsidRPr="004D7022">
        <w:t>. Справочник «БА, ЛБО за счет лицевых иностранных кредитов и перечень ПНО</w:t>
      </w:r>
      <w:bookmarkEnd w:id="1128"/>
      <w:r w:rsidRPr="004D7022">
        <w:t>»</w:t>
      </w:r>
      <w:bookmarkEnd w:id="1129"/>
      <w:bookmarkEnd w:id="1130"/>
      <w:bookmarkEnd w:id="1131"/>
      <w:bookmarkEnd w:id="1132"/>
      <w:bookmarkEnd w:id="1133"/>
    </w:p>
    <w:p w14:paraId="26910480" w14:textId="77777777" w:rsidR="00097E8F" w:rsidRPr="004D7022" w:rsidRDefault="00097E8F" w:rsidP="00097E8F">
      <w:pPr>
        <w:pStyle w:val="GOSTNormal"/>
      </w:pPr>
      <w:r w:rsidRPr="004D7022">
        <w:t>Перечень полей, присутствующих в справочнике по умолчанию:</w:t>
      </w:r>
    </w:p>
    <w:p w14:paraId="24667140" w14:textId="77777777" w:rsidR="00097E8F" w:rsidRPr="004D7022" w:rsidRDefault="00097E8F" w:rsidP="00097E8F">
      <w:pPr>
        <w:pStyle w:val="GOSTListmark1"/>
      </w:pPr>
      <w:r w:rsidRPr="004D7022">
        <w:t>Код по БК;</w:t>
      </w:r>
    </w:p>
    <w:p w14:paraId="09137A6C" w14:textId="77777777" w:rsidR="00097E8F" w:rsidRPr="004D7022" w:rsidRDefault="00097E8F" w:rsidP="00097E8F">
      <w:pPr>
        <w:pStyle w:val="GOSTListmark1"/>
      </w:pPr>
      <w:r w:rsidRPr="004D7022">
        <w:t>ТОФК (где введен);</w:t>
      </w:r>
    </w:p>
    <w:p w14:paraId="4B4C305D" w14:textId="77777777" w:rsidR="00097E8F" w:rsidRPr="004D7022" w:rsidRDefault="00097E8F" w:rsidP="00097E8F">
      <w:pPr>
        <w:pStyle w:val="GOSTListmark1"/>
      </w:pPr>
      <w:r w:rsidRPr="004D7022">
        <w:t>Наименование ТОФК (где введен);</w:t>
      </w:r>
    </w:p>
    <w:p w14:paraId="44E8434A" w14:textId="77777777" w:rsidR="00097E8F" w:rsidRPr="004D7022" w:rsidRDefault="00097E8F" w:rsidP="00097E8F">
      <w:pPr>
        <w:pStyle w:val="GOSTListmark1"/>
      </w:pPr>
      <w:r w:rsidRPr="004D7022">
        <w:t>Дата действия с;</w:t>
      </w:r>
    </w:p>
    <w:p w14:paraId="1D6A501E" w14:textId="77777777" w:rsidR="00097E8F" w:rsidRPr="004D7022" w:rsidRDefault="00097E8F" w:rsidP="00097E8F">
      <w:pPr>
        <w:pStyle w:val="GOSTListmark1"/>
      </w:pPr>
      <w:r w:rsidRPr="004D7022">
        <w:t>Дата действия по;</w:t>
      </w:r>
    </w:p>
    <w:p w14:paraId="12904766" w14:textId="77777777" w:rsidR="00097E8F" w:rsidRPr="004D7022" w:rsidRDefault="00097E8F" w:rsidP="00097E8F">
      <w:pPr>
        <w:pStyle w:val="GOSTListmark1"/>
      </w:pPr>
      <w:r w:rsidRPr="004D7022">
        <w:lastRenderedPageBreak/>
        <w:t>Дата изменения;</w:t>
      </w:r>
    </w:p>
    <w:p w14:paraId="440FC5E2" w14:textId="77777777" w:rsidR="00097E8F" w:rsidRPr="004D7022" w:rsidRDefault="00097E8F" w:rsidP="00097E8F">
      <w:pPr>
        <w:pStyle w:val="GOSTListmark1"/>
      </w:pPr>
      <w:r w:rsidRPr="004D7022">
        <w:t>Статус.</w:t>
      </w:r>
    </w:p>
    <w:p w14:paraId="2C2740ED" w14:textId="77777777" w:rsidR="00097E8F" w:rsidRPr="004D7022" w:rsidRDefault="00097E8F" w:rsidP="00097E8F">
      <w:pPr>
        <w:pStyle w:val="41"/>
      </w:pPr>
      <w:bookmarkStart w:id="1134" w:name="_Toc15910362"/>
      <w:r w:rsidRPr="004D7022">
        <w:t>Справочник «Виды дополнительной информации для внесения в роспись»</w:t>
      </w:r>
      <w:bookmarkEnd w:id="1134"/>
    </w:p>
    <w:p w14:paraId="78F2850F" w14:textId="77777777" w:rsidR="00097E8F" w:rsidRPr="004D7022" w:rsidRDefault="00097E8F" w:rsidP="00210D4B">
      <w:pPr>
        <w:pStyle w:val="GOSTListnum"/>
        <w:numPr>
          <w:ilvl w:val="0"/>
          <w:numId w:val="129"/>
        </w:numPr>
      </w:pPr>
      <w:r w:rsidRPr="004D7022">
        <w:t>На панели «Меню» выбрать «Управление расходами: средства ФБ».</w:t>
      </w:r>
    </w:p>
    <w:p w14:paraId="0AE77CCD"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6DAB6AC2" w14:textId="77777777" w:rsidR="00097E8F" w:rsidRPr="004D7022" w:rsidRDefault="00097E8F" w:rsidP="00097E8F">
      <w:pPr>
        <w:pStyle w:val="GOSTListnum"/>
        <w:numPr>
          <w:ilvl w:val="0"/>
          <w:numId w:val="15"/>
        </w:numPr>
      </w:pPr>
      <w:r w:rsidRPr="004D7022">
        <w:t>Выбрать справочник «Виды дополнительной информации для внесения в роспись» (рис. </w:t>
      </w:r>
      <w:r w:rsidRPr="004D7022">
        <w:fldChar w:fldCharType="begin"/>
      </w:r>
      <w:r w:rsidRPr="004D7022">
        <w:instrText xml:space="preserve"> REF _Ref15395814 \h  \* MERGEFORMAT </w:instrText>
      </w:r>
      <w:r w:rsidRPr="004D7022">
        <w:fldChar w:fldCharType="separate"/>
      </w:r>
      <w:r w:rsidR="000E3530">
        <w:rPr>
          <w:noProof/>
        </w:rPr>
        <w:t>51</w:t>
      </w:r>
      <w:r w:rsidRPr="004D7022">
        <w:fldChar w:fldCharType="end"/>
      </w:r>
      <w:r w:rsidRPr="004D7022">
        <w:t>).</w:t>
      </w:r>
    </w:p>
    <w:p w14:paraId="642B8DB5" w14:textId="77777777" w:rsidR="00097E8F" w:rsidRPr="004D7022" w:rsidRDefault="00097E8F" w:rsidP="00097E8F">
      <w:pPr>
        <w:pStyle w:val="GOSTFigure"/>
      </w:pPr>
      <w:r w:rsidRPr="004D7022">
        <w:rPr>
          <w:noProof/>
        </w:rPr>
        <w:drawing>
          <wp:inline distT="0" distB="0" distL="0" distR="0" wp14:anchorId="2BEA9541" wp14:editId="616CB321">
            <wp:extent cx="6120130" cy="27070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8.png"/>
                    <pic:cNvPicPr/>
                  </pic:nvPicPr>
                  <pic:blipFill>
                    <a:blip r:embed="rId93">
                      <a:extLst>
                        <a:ext uri="{28A0092B-C50C-407E-A947-70E740481C1C}">
                          <a14:useLocalDpi xmlns:a14="http://schemas.microsoft.com/office/drawing/2010/main" val="0"/>
                        </a:ext>
                      </a:extLst>
                    </a:blip>
                    <a:stretch>
                      <a:fillRect/>
                    </a:stretch>
                  </pic:blipFill>
                  <pic:spPr>
                    <a:xfrm>
                      <a:off x="0" y="0"/>
                      <a:ext cx="6120130" cy="2707005"/>
                    </a:xfrm>
                    <a:prstGeom prst="rect">
                      <a:avLst/>
                    </a:prstGeom>
                  </pic:spPr>
                </pic:pic>
              </a:graphicData>
            </a:graphic>
          </wp:inline>
        </w:drawing>
      </w:r>
    </w:p>
    <w:p w14:paraId="75E8550F"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35" w:name="_Ref15395814"/>
      <w:bookmarkStart w:id="1136" w:name="_Toc15910592"/>
      <w:bookmarkStart w:id="1137" w:name="_Toc76573773"/>
      <w:bookmarkStart w:id="1138" w:name="_Toc76578403"/>
      <w:bookmarkStart w:id="1139" w:name="_Toc76590977"/>
      <w:bookmarkStart w:id="1140" w:name="_Toc76634026"/>
      <w:bookmarkStart w:id="1141" w:name="_Toc97825695"/>
      <w:r w:rsidR="000E3530">
        <w:rPr>
          <w:noProof/>
        </w:rPr>
        <w:t>51</w:t>
      </w:r>
      <w:bookmarkEnd w:id="1135"/>
      <w:r w:rsidRPr="004D7022">
        <w:rPr>
          <w:noProof/>
        </w:rPr>
        <w:fldChar w:fldCharType="end"/>
      </w:r>
      <w:r w:rsidRPr="004D7022">
        <w:t>. Справочник «Виды дополнительной информации для внесения в роспись</w:t>
      </w:r>
      <w:bookmarkEnd w:id="1136"/>
      <w:r w:rsidRPr="004D7022">
        <w:t>»</w:t>
      </w:r>
      <w:bookmarkEnd w:id="1137"/>
      <w:bookmarkEnd w:id="1138"/>
      <w:bookmarkEnd w:id="1139"/>
      <w:bookmarkEnd w:id="1140"/>
      <w:bookmarkEnd w:id="1141"/>
    </w:p>
    <w:p w14:paraId="6D140766" w14:textId="77777777" w:rsidR="00097E8F" w:rsidRPr="004D7022" w:rsidRDefault="00097E8F" w:rsidP="00097E8F">
      <w:pPr>
        <w:pStyle w:val="GOSTNormal"/>
      </w:pPr>
      <w:r w:rsidRPr="004D7022">
        <w:t>Перечень полей, присутствующих в справочнике по умолчанию:</w:t>
      </w:r>
    </w:p>
    <w:p w14:paraId="346CC413" w14:textId="77777777" w:rsidR="00097E8F" w:rsidRPr="004D7022" w:rsidRDefault="00097E8F" w:rsidP="00097E8F">
      <w:pPr>
        <w:pStyle w:val="GOSTListmark1"/>
      </w:pPr>
      <w:r w:rsidRPr="004D7022">
        <w:t>Код;</w:t>
      </w:r>
    </w:p>
    <w:p w14:paraId="4BAAD5A8" w14:textId="77777777" w:rsidR="00097E8F" w:rsidRPr="004D7022" w:rsidRDefault="00097E8F" w:rsidP="00097E8F">
      <w:pPr>
        <w:pStyle w:val="GOSTListmark1"/>
      </w:pPr>
      <w:r w:rsidRPr="004D7022">
        <w:t>Наименование;</w:t>
      </w:r>
    </w:p>
    <w:p w14:paraId="73D3762E" w14:textId="77777777" w:rsidR="00097E8F" w:rsidRPr="004D7022" w:rsidRDefault="00097E8F" w:rsidP="00097E8F">
      <w:pPr>
        <w:pStyle w:val="GOSTListmark1"/>
      </w:pPr>
      <w:r w:rsidRPr="004D7022">
        <w:t>Статус;</w:t>
      </w:r>
    </w:p>
    <w:p w14:paraId="1269AEFC" w14:textId="77777777" w:rsidR="00097E8F" w:rsidRPr="004D7022" w:rsidRDefault="00097E8F" w:rsidP="00097E8F">
      <w:pPr>
        <w:pStyle w:val="GOSTListmark1"/>
      </w:pPr>
      <w:r w:rsidRPr="004D7022">
        <w:t>ТОФК (где введен);</w:t>
      </w:r>
    </w:p>
    <w:p w14:paraId="7B6ABF27" w14:textId="77777777" w:rsidR="00097E8F" w:rsidRPr="004D7022" w:rsidRDefault="00097E8F" w:rsidP="00097E8F">
      <w:pPr>
        <w:pStyle w:val="GOSTListmark1"/>
      </w:pPr>
      <w:r w:rsidRPr="004D7022">
        <w:t>Наименование ТОФК (где введен)</w:t>
      </w:r>
    </w:p>
    <w:p w14:paraId="4934318E" w14:textId="77777777" w:rsidR="00097E8F" w:rsidRPr="004D7022" w:rsidRDefault="00097E8F" w:rsidP="00097E8F">
      <w:pPr>
        <w:pStyle w:val="GOSTListmark1"/>
      </w:pPr>
      <w:r w:rsidRPr="004D7022">
        <w:t>Дата действия с;</w:t>
      </w:r>
    </w:p>
    <w:p w14:paraId="725DEE1F" w14:textId="77777777" w:rsidR="00097E8F" w:rsidRPr="004D7022" w:rsidRDefault="00097E8F" w:rsidP="00097E8F">
      <w:pPr>
        <w:pStyle w:val="GOSTListmark1"/>
      </w:pPr>
      <w:r w:rsidRPr="004D7022">
        <w:t>Дата действия по;</w:t>
      </w:r>
    </w:p>
    <w:p w14:paraId="18851DCA" w14:textId="77777777" w:rsidR="00097E8F" w:rsidRPr="004D7022" w:rsidRDefault="00097E8F" w:rsidP="00097E8F">
      <w:pPr>
        <w:pStyle w:val="GOSTListmark1"/>
      </w:pPr>
      <w:r w:rsidRPr="004D7022">
        <w:t>Дата изменения.</w:t>
      </w:r>
    </w:p>
    <w:p w14:paraId="45D4920B" w14:textId="77777777" w:rsidR="00097E8F" w:rsidRPr="004D7022" w:rsidRDefault="00097E8F" w:rsidP="00097E8F">
      <w:pPr>
        <w:pStyle w:val="41"/>
      </w:pPr>
      <w:bookmarkStart w:id="1142" w:name="_Toc15910363"/>
      <w:r w:rsidRPr="004D7022">
        <w:t>Справочник «Виды изменений СБР»</w:t>
      </w:r>
      <w:bookmarkEnd w:id="1142"/>
    </w:p>
    <w:p w14:paraId="06F38AAA" w14:textId="77777777" w:rsidR="00097E8F" w:rsidRPr="004D7022" w:rsidRDefault="00097E8F" w:rsidP="00210D4B">
      <w:pPr>
        <w:pStyle w:val="GOSTListnum"/>
        <w:numPr>
          <w:ilvl w:val="0"/>
          <w:numId w:val="130"/>
        </w:numPr>
      </w:pPr>
      <w:r w:rsidRPr="004D7022">
        <w:t>На панели «Меню» выбрать «Управление расходами: средства ФБ».</w:t>
      </w:r>
    </w:p>
    <w:p w14:paraId="481B46FE"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97F50B1" w14:textId="77777777" w:rsidR="00097E8F" w:rsidRPr="004D7022" w:rsidRDefault="00097E8F" w:rsidP="00097E8F">
      <w:pPr>
        <w:pStyle w:val="GOSTListnum"/>
        <w:numPr>
          <w:ilvl w:val="0"/>
          <w:numId w:val="15"/>
        </w:numPr>
      </w:pPr>
      <w:r w:rsidRPr="004D7022">
        <w:t>Выбрать справочник «Виды изменений СБР» (рис. </w:t>
      </w:r>
      <w:r w:rsidRPr="004D7022">
        <w:fldChar w:fldCharType="begin"/>
      </w:r>
      <w:r w:rsidRPr="004D7022">
        <w:instrText xml:space="preserve"> REF _Ref15395941 \h  \* MERGEFORMAT </w:instrText>
      </w:r>
      <w:r w:rsidRPr="004D7022">
        <w:fldChar w:fldCharType="separate"/>
      </w:r>
      <w:r w:rsidR="000E3530">
        <w:rPr>
          <w:noProof/>
        </w:rPr>
        <w:t>52</w:t>
      </w:r>
      <w:r w:rsidRPr="004D7022">
        <w:fldChar w:fldCharType="end"/>
      </w:r>
      <w:r w:rsidRPr="004D7022">
        <w:t>).</w:t>
      </w:r>
    </w:p>
    <w:p w14:paraId="04478F04" w14:textId="77777777" w:rsidR="00097E8F" w:rsidRPr="004D7022" w:rsidRDefault="00097E8F" w:rsidP="00097E8F">
      <w:pPr>
        <w:pStyle w:val="GOSTFigure"/>
      </w:pPr>
      <w:r w:rsidRPr="004D7022">
        <w:rPr>
          <w:noProof/>
        </w:rPr>
        <w:lastRenderedPageBreak/>
        <w:drawing>
          <wp:inline distT="0" distB="0" distL="0" distR="0" wp14:anchorId="2220F4FF" wp14:editId="6563A5B7">
            <wp:extent cx="6120130" cy="19964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9.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20130" cy="1996440"/>
                    </a:xfrm>
                    <a:prstGeom prst="rect">
                      <a:avLst/>
                    </a:prstGeom>
                  </pic:spPr>
                </pic:pic>
              </a:graphicData>
            </a:graphic>
          </wp:inline>
        </w:drawing>
      </w:r>
    </w:p>
    <w:p w14:paraId="48463178"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43" w:name="_Ref15395941"/>
      <w:bookmarkStart w:id="1144" w:name="_Toc15910593"/>
      <w:bookmarkStart w:id="1145" w:name="_Toc76573774"/>
      <w:bookmarkStart w:id="1146" w:name="_Toc76578404"/>
      <w:bookmarkStart w:id="1147" w:name="_Toc76590978"/>
      <w:bookmarkStart w:id="1148" w:name="_Toc76634027"/>
      <w:bookmarkStart w:id="1149" w:name="_Toc97825696"/>
      <w:r w:rsidR="000E3530">
        <w:rPr>
          <w:noProof/>
        </w:rPr>
        <w:t>52</w:t>
      </w:r>
      <w:bookmarkEnd w:id="1143"/>
      <w:r w:rsidRPr="004D7022">
        <w:rPr>
          <w:noProof/>
        </w:rPr>
        <w:fldChar w:fldCharType="end"/>
      </w:r>
      <w:r w:rsidRPr="004D7022">
        <w:t>. Справочник «Виды изменений СБР</w:t>
      </w:r>
      <w:bookmarkEnd w:id="1144"/>
      <w:r w:rsidRPr="004D7022">
        <w:t>»</w:t>
      </w:r>
      <w:bookmarkEnd w:id="1145"/>
      <w:bookmarkEnd w:id="1146"/>
      <w:bookmarkEnd w:id="1147"/>
      <w:bookmarkEnd w:id="1148"/>
      <w:bookmarkEnd w:id="1149"/>
    </w:p>
    <w:p w14:paraId="47E49818" w14:textId="77777777" w:rsidR="00097E8F" w:rsidRPr="004D7022" w:rsidRDefault="00097E8F" w:rsidP="00097E8F">
      <w:pPr>
        <w:pStyle w:val="GOSTNormal"/>
      </w:pPr>
      <w:r w:rsidRPr="004D7022">
        <w:t>Перечень полей, присутствующих в справочнике по умолчанию:</w:t>
      </w:r>
    </w:p>
    <w:p w14:paraId="27AB9FD8" w14:textId="77777777" w:rsidR="00097E8F" w:rsidRPr="004D7022" w:rsidRDefault="00097E8F" w:rsidP="00097E8F">
      <w:pPr>
        <w:pStyle w:val="GOSTListmark1"/>
      </w:pPr>
      <w:r w:rsidRPr="004D7022">
        <w:t>Статус;</w:t>
      </w:r>
    </w:p>
    <w:p w14:paraId="7E1FF41C" w14:textId="77777777" w:rsidR="00097E8F" w:rsidRPr="004D7022" w:rsidRDefault="00097E8F" w:rsidP="00097E8F">
      <w:pPr>
        <w:pStyle w:val="GOSTListmark1"/>
      </w:pPr>
      <w:r w:rsidRPr="004D7022">
        <w:t>Код;</w:t>
      </w:r>
    </w:p>
    <w:p w14:paraId="2AE4E3CA" w14:textId="77777777" w:rsidR="00097E8F" w:rsidRPr="004D7022" w:rsidRDefault="00097E8F" w:rsidP="00097E8F">
      <w:pPr>
        <w:pStyle w:val="GOSTListmark1"/>
      </w:pPr>
      <w:r w:rsidRPr="004D7022">
        <w:t>Наименование;</w:t>
      </w:r>
    </w:p>
    <w:p w14:paraId="2A037B8D" w14:textId="77777777" w:rsidR="00097E8F" w:rsidRPr="004D7022" w:rsidRDefault="00097E8F" w:rsidP="00097E8F">
      <w:pPr>
        <w:pStyle w:val="GOSTListmark1"/>
      </w:pPr>
      <w:r w:rsidRPr="004D7022">
        <w:t>Справка ф. 0501051;</w:t>
      </w:r>
    </w:p>
    <w:p w14:paraId="62A7886B" w14:textId="77777777" w:rsidR="00097E8F" w:rsidRPr="004D7022" w:rsidRDefault="00097E8F" w:rsidP="00097E8F">
      <w:pPr>
        <w:pStyle w:val="GOSTListmark1"/>
      </w:pPr>
      <w:r w:rsidRPr="004D7022">
        <w:t>Справка ф. 0501055;</w:t>
      </w:r>
    </w:p>
    <w:p w14:paraId="5029538D" w14:textId="77777777" w:rsidR="00097E8F" w:rsidRPr="004D7022" w:rsidRDefault="00097E8F" w:rsidP="00097E8F">
      <w:pPr>
        <w:pStyle w:val="GOSTListmark1"/>
      </w:pPr>
      <w:r w:rsidRPr="004D7022">
        <w:t>Предложения ф. 0501065;</w:t>
      </w:r>
    </w:p>
    <w:p w14:paraId="5C772A87" w14:textId="77777777" w:rsidR="00097E8F" w:rsidRPr="004D7022" w:rsidRDefault="00097E8F" w:rsidP="00097E8F">
      <w:pPr>
        <w:pStyle w:val="GOSTListmark1"/>
      </w:pPr>
      <w:r w:rsidRPr="004D7022">
        <w:t>Разблокировать все;</w:t>
      </w:r>
    </w:p>
    <w:p w14:paraId="62A762DE" w14:textId="77777777" w:rsidR="00097E8F" w:rsidRPr="004D7022" w:rsidRDefault="00097E8F" w:rsidP="00097E8F">
      <w:pPr>
        <w:pStyle w:val="GOSTListmark1"/>
      </w:pPr>
      <w:r w:rsidRPr="004D7022">
        <w:t>ТОФК (где введен);</w:t>
      </w:r>
    </w:p>
    <w:p w14:paraId="4A88D915" w14:textId="77777777" w:rsidR="00097E8F" w:rsidRPr="004D7022" w:rsidRDefault="00097E8F" w:rsidP="00097E8F">
      <w:pPr>
        <w:pStyle w:val="GOSTListmark1"/>
      </w:pPr>
      <w:r w:rsidRPr="004D7022">
        <w:t>Наименование ТОФК (где введен);</w:t>
      </w:r>
    </w:p>
    <w:p w14:paraId="7EFCCCD2" w14:textId="77777777" w:rsidR="00097E8F" w:rsidRPr="004D7022" w:rsidRDefault="00097E8F" w:rsidP="00097E8F">
      <w:pPr>
        <w:pStyle w:val="GOSTListmark1"/>
      </w:pPr>
      <w:r w:rsidRPr="004D7022">
        <w:t>Дата действия с;</w:t>
      </w:r>
    </w:p>
    <w:p w14:paraId="434A9E75" w14:textId="77777777" w:rsidR="00097E8F" w:rsidRPr="004D7022" w:rsidRDefault="00097E8F" w:rsidP="00097E8F">
      <w:pPr>
        <w:pStyle w:val="GOSTListmark1"/>
      </w:pPr>
      <w:r w:rsidRPr="004D7022">
        <w:t>Дата действия по;</w:t>
      </w:r>
    </w:p>
    <w:p w14:paraId="20ADC63F" w14:textId="77777777" w:rsidR="00097E8F" w:rsidRPr="004D7022" w:rsidRDefault="00097E8F" w:rsidP="00097E8F">
      <w:pPr>
        <w:pStyle w:val="GOSTListmark1"/>
      </w:pPr>
      <w:r w:rsidRPr="004D7022">
        <w:t>Дата изменения.</w:t>
      </w:r>
    </w:p>
    <w:p w14:paraId="459B2D43" w14:textId="77777777" w:rsidR="00097E8F" w:rsidRPr="004D7022" w:rsidRDefault="00097E8F" w:rsidP="00097E8F">
      <w:pPr>
        <w:pStyle w:val="41"/>
      </w:pPr>
      <w:bookmarkStart w:id="1150" w:name="_Toc15910364"/>
      <w:r w:rsidRPr="004D7022">
        <w:t>Справочник «Виды оснований для внесения изменений в Роспись (По вопросу)»</w:t>
      </w:r>
      <w:bookmarkEnd w:id="1150"/>
    </w:p>
    <w:p w14:paraId="6D243D07" w14:textId="77777777" w:rsidR="00097E8F" w:rsidRPr="004D7022" w:rsidRDefault="00097E8F" w:rsidP="00210D4B">
      <w:pPr>
        <w:pStyle w:val="GOSTListnum"/>
        <w:numPr>
          <w:ilvl w:val="0"/>
          <w:numId w:val="131"/>
        </w:numPr>
      </w:pPr>
      <w:r w:rsidRPr="004D7022">
        <w:t>На панели «Меню» выбрать «Управление расходами: средства ФБ».</w:t>
      </w:r>
    </w:p>
    <w:p w14:paraId="22461FA5"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7738B835" w14:textId="77777777" w:rsidR="00097E8F" w:rsidRPr="004D7022" w:rsidRDefault="00097E8F" w:rsidP="00097E8F">
      <w:pPr>
        <w:pStyle w:val="GOSTListnum"/>
        <w:numPr>
          <w:ilvl w:val="0"/>
          <w:numId w:val="15"/>
        </w:numPr>
      </w:pPr>
      <w:r w:rsidRPr="004D7022">
        <w:t>Выбрать справочник «Виды оснований для внесения изменений в Роспись (По вопросу)» (рис. </w:t>
      </w:r>
      <w:r w:rsidRPr="004D7022">
        <w:fldChar w:fldCharType="begin"/>
      </w:r>
      <w:r w:rsidRPr="004D7022">
        <w:instrText xml:space="preserve"> REF _Ref15396098 \h  \* MERGEFORMAT </w:instrText>
      </w:r>
      <w:r w:rsidRPr="004D7022">
        <w:fldChar w:fldCharType="separate"/>
      </w:r>
      <w:r w:rsidR="000E3530">
        <w:rPr>
          <w:noProof/>
        </w:rPr>
        <w:t>53</w:t>
      </w:r>
      <w:r w:rsidRPr="004D7022">
        <w:fldChar w:fldCharType="end"/>
      </w:r>
      <w:r w:rsidRPr="004D7022">
        <w:t>).</w:t>
      </w:r>
    </w:p>
    <w:p w14:paraId="55FFBD18" w14:textId="77777777" w:rsidR="00097E8F" w:rsidRPr="004D7022" w:rsidRDefault="00097E8F" w:rsidP="00097E8F">
      <w:pPr>
        <w:pStyle w:val="GOSTFigure"/>
      </w:pPr>
      <w:r w:rsidRPr="004D7022">
        <w:rPr>
          <w:noProof/>
        </w:rPr>
        <w:lastRenderedPageBreak/>
        <w:drawing>
          <wp:inline distT="0" distB="0" distL="0" distR="0" wp14:anchorId="3AD93778" wp14:editId="3A31D634">
            <wp:extent cx="6120130" cy="29444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nap10.png"/>
                    <pic:cNvPicPr/>
                  </pic:nvPicPr>
                  <pic:blipFill>
                    <a:blip r:embed="rId95">
                      <a:extLst>
                        <a:ext uri="{28A0092B-C50C-407E-A947-70E740481C1C}">
                          <a14:useLocalDpi xmlns:a14="http://schemas.microsoft.com/office/drawing/2010/main" val="0"/>
                        </a:ext>
                      </a:extLst>
                    </a:blip>
                    <a:stretch>
                      <a:fillRect/>
                    </a:stretch>
                  </pic:blipFill>
                  <pic:spPr>
                    <a:xfrm>
                      <a:off x="0" y="0"/>
                      <a:ext cx="6120130" cy="2944495"/>
                    </a:xfrm>
                    <a:prstGeom prst="rect">
                      <a:avLst/>
                    </a:prstGeom>
                  </pic:spPr>
                </pic:pic>
              </a:graphicData>
            </a:graphic>
          </wp:inline>
        </w:drawing>
      </w:r>
    </w:p>
    <w:p w14:paraId="4F0614AA"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51" w:name="_Ref15396098"/>
      <w:bookmarkStart w:id="1152" w:name="_Toc15910594"/>
      <w:bookmarkStart w:id="1153" w:name="_Toc76573775"/>
      <w:bookmarkStart w:id="1154" w:name="_Toc76578405"/>
      <w:bookmarkStart w:id="1155" w:name="_Toc76590979"/>
      <w:bookmarkStart w:id="1156" w:name="_Toc76634028"/>
      <w:bookmarkStart w:id="1157" w:name="_Toc97825697"/>
      <w:r w:rsidR="000E3530">
        <w:rPr>
          <w:noProof/>
        </w:rPr>
        <w:t>53</w:t>
      </w:r>
      <w:bookmarkEnd w:id="1151"/>
      <w:r w:rsidRPr="004D7022">
        <w:rPr>
          <w:noProof/>
        </w:rPr>
        <w:fldChar w:fldCharType="end"/>
      </w:r>
      <w:r w:rsidRPr="004D7022">
        <w:t>. Справочник «Виды оснований для внесения изменений в Роспись (По вопросу)</w:t>
      </w:r>
      <w:bookmarkEnd w:id="1152"/>
      <w:r w:rsidRPr="004D7022">
        <w:t>»</w:t>
      </w:r>
      <w:bookmarkEnd w:id="1153"/>
      <w:bookmarkEnd w:id="1154"/>
      <w:bookmarkEnd w:id="1155"/>
      <w:bookmarkEnd w:id="1156"/>
      <w:bookmarkEnd w:id="1157"/>
    </w:p>
    <w:p w14:paraId="37539A85" w14:textId="77777777" w:rsidR="00097E8F" w:rsidRPr="004D7022" w:rsidRDefault="00097E8F" w:rsidP="00097E8F">
      <w:pPr>
        <w:pStyle w:val="GOSTNormal"/>
      </w:pPr>
      <w:r w:rsidRPr="004D7022">
        <w:t>Перечень полей, присутствующих в справочнике по умолчанию:</w:t>
      </w:r>
    </w:p>
    <w:p w14:paraId="1D5BB536" w14:textId="77777777" w:rsidR="00097E8F" w:rsidRPr="004D7022" w:rsidRDefault="00097E8F" w:rsidP="00097E8F">
      <w:pPr>
        <w:pStyle w:val="GOSTListmark1"/>
      </w:pPr>
      <w:r w:rsidRPr="004D7022">
        <w:t>Код;</w:t>
      </w:r>
    </w:p>
    <w:p w14:paraId="6243AABD" w14:textId="77777777" w:rsidR="00097E8F" w:rsidRPr="004D7022" w:rsidRDefault="00097E8F" w:rsidP="00097E8F">
      <w:pPr>
        <w:pStyle w:val="GOSTListmark1"/>
      </w:pPr>
      <w:r w:rsidRPr="004D7022">
        <w:t>Наименование;</w:t>
      </w:r>
    </w:p>
    <w:p w14:paraId="58F9F17F" w14:textId="77777777" w:rsidR="00097E8F" w:rsidRPr="004D7022" w:rsidRDefault="00097E8F" w:rsidP="00097E8F">
      <w:pPr>
        <w:pStyle w:val="GOSTListmark1"/>
      </w:pPr>
      <w:r w:rsidRPr="004D7022">
        <w:t>Статус;</w:t>
      </w:r>
    </w:p>
    <w:p w14:paraId="07B27101" w14:textId="77777777" w:rsidR="00097E8F" w:rsidRPr="004D7022" w:rsidRDefault="00097E8F" w:rsidP="00097E8F">
      <w:pPr>
        <w:pStyle w:val="GOSTListmark1"/>
      </w:pPr>
      <w:r w:rsidRPr="004D7022">
        <w:t>ТОФК (где введен);</w:t>
      </w:r>
    </w:p>
    <w:p w14:paraId="63A5DB00" w14:textId="77777777" w:rsidR="00097E8F" w:rsidRPr="004D7022" w:rsidRDefault="00097E8F" w:rsidP="00097E8F">
      <w:pPr>
        <w:pStyle w:val="GOSTListmark1"/>
      </w:pPr>
      <w:r w:rsidRPr="004D7022">
        <w:t>Наименование ТОФК (где введен);</w:t>
      </w:r>
    </w:p>
    <w:p w14:paraId="6CCF6C35" w14:textId="77777777" w:rsidR="00097E8F" w:rsidRPr="004D7022" w:rsidRDefault="00097E8F" w:rsidP="00097E8F">
      <w:pPr>
        <w:pStyle w:val="GOSTListmark1"/>
      </w:pPr>
      <w:r w:rsidRPr="004D7022">
        <w:t>Дата действия с;</w:t>
      </w:r>
    </w:p>
    <w:p w14:paraId="6C772BF5" w14:textId="77777777" w:rsidR="00097E8F" w:rsidRPr="004D7022" w:rsidRDefault="00097E8F" w:rsidP="00097E8F">
      <w:pPr>
        <w:pStyle w:val="GOSTListmark1"/>
      </w:pPr>
      <w:r w:rsidRPr="004D7022">
        <w:t>Дата действия по;</w:t>
      </w:r>
    </w:p>
    <w:p w14:paraId="32DE35D7" w14:textId="77777777" w:rsidR="00097E8F" w:rsidRPr="004D7022" w:rsidRDefault="00097E8F" w:rsidP="00097E8F">
      <w:pPr>
        <w:pStyle w:val="GOSTListmark1"/>
      </w:pPr>
      <w:r w:rsidRPr="004D7022">
        <w:t>Дата изменения.</w:t>
      </w:r>
    </w:p>
    <w:p w14:paraId="11C438DF" w14:textId="77777777" w:rsidR="00097E8F" w:rsidRPr="004D7022" w:rsidRDefault="00097E8F" w:rsidP="00097E8F">
      <w:pPr>
        <w:pStyle w:val="41"/>
      </w:pPr>
      <w:bookmarkStart w:id="1158" w:name="_Toc15910365"/>
      <w:r w:rsidRPr="004D7022">
        <w:t>Справочник «Аналитические коды»</w:t>
      </w:r>
      <w:bookmarkEnd w:id="1158"/>
    </w:p>
    <w:p w14:paraId="2FC68C98" w14:textId="77777777" w:rsidR="00097E8F" w:rsidRPr="004D7022" w:rsidRDefault="00097E8F" w:rsidP="00210D4B">
      <w:pPr>
        <w:pStyle w:val="GOSTListnum"/>
        <w:numPr>
          <w:ilvl w:val="0"/>
          <w:numId w:val="132"/>
        </w:numPr>
      </w:pPr>
      <w:r w:rsidRPr="004D7022">
        <w:t>На панели «Меню» выбрать «Управление расходами: средства ФБ».</w:t>
      </w:r>
    </w:p>
    <w:p w14:paraId="6F0C64EE"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988E3C4" w14:textId="77777777" w:rsidR="00097E8F" w:rsidRPr="004D7022" w:rsidRDefault="00097E8F" w:rsidP="00097E8F">
      <w:pPr>
        <w:pStyle w:val="GOSTListnum"/>
        <w:numPr>
          <w:ilvl w:val="0"/>
          <w:numId w:val="15"/>
        </w:numPr>
      </w:pPr>
      <w:r w:rsidRPr="004D7022">
        <w:t>Выбрать справочник «Аналитические коды» (рис. </w:t>
      </w:r>
      <w:r w:rsidRPr="004D7022">
        <w:fldChar w:fldCharType="begin"/>
      </w:r>
      <w:r w:rsidRPr="004D7022">
        <w:instrText xml:space="preserve"> REF _Ref15396403 \h  \* MERGEFORMAT </w:instrText>
      </w:r>
      <w:r w:rsidRPr="004D7022">
        <w:fldChar w:fldCharType="separate"/>
      </w:r>
      <w:r w:rsidR="000E3530">
        <w:rPr>
          <w:noProof/>
        </w:rPr>
        <w:t>54</w:t>
      </w:r>
      <w:r w:rsidRPr="004D7022">
        <w:fldChar w:fldCharType="end"/>
      </w:r>
      <w:r w:rsidRPr="004D7022">
        <w:t>).</w:t>
      </w:r>
    </w:p>
    <w:p w14:paraId="23969FDC" w14:textId="77777777" w:rsidR="00097E8F" w:rsidRPr="004D7022" w:rsidRDefault="00097E8F" w:rsidP="00097E8F">
      <w:pPr>
        <w:pStyle w:val="GOSTFigure"/>
      </w:pPr>
      <w:r w:rsidRPr="004D7022">
        <w:rPr>
          <w:noProof/>
        </w:rPr>
        <w:drawing>
          <wp:inline distT="0" distB="0" distL="0" distR="0" wp14:anchorId="24F35A0A" wp14:editId="26D2009C">
            <wp:extent cx="6120130" cy="17843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1.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120130" cy="1784350"/>
                    </a:xfrm>
                    <a:prstGeom prst="rect">
                      <a:avLst/>
                    </a:prstGeom>
                  </pic:spPr>
                </pic:pic>
              </a:graphicData>
            </a:graphic>
          </wp:inline>
        </w:drawing>
      </w:r>
    </w:p>
    <w:p w14:paraId="647F839A"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59" w:name="_Ref15396403"/>
      <w:bookmarkStart w:id="1160" w:name="_Toc15910595"/>
      <w:bookmarkStart w:id="1161" w:name="_Toc76573776"/>
      <w:bookmarkStart w:id="1162" w:name="_Toc76578406"/>
      <w:bookmarkStart w:id="1163" w:name="_Toc76590980"/>
      <w:bookmarkStart w:id="1164" w:name="_Toc76634029"/>
      <w:bookmarkStart w:id="1165" w:name="_Toc97825698"/>
      <w:r w:rsidR="000E3530">
        <w:rPr>
          <w:noProof/>
        </w:rPr>
        <w:t>54</w:t>
      </w:r>
      <w:bookmarkEnd w:id="1159"/>
      <w:r w:rsidRPr="004D7022">
        <w:rPr>
          <w:noProof/>
        </w:rPr>
        <w:fldChar w:fldCharType="end"/>
      </w:r>
      <w:r w:rsidRPr="004D7022">
        <w:t>. Справочник «Аналитические коды</w:t>
      </w:r>
      <w:bookmarkEnd w:id="1160"/>
      <w:r w:rsidRPr="004D7022">
        <w:t>»</w:t>
      </w:r>
      <w:bookmarkEnd w:id="1161"/>
      <w:bookmarkEnd w:id="1162"/>
      <w:bookmarkEnd w:id="1163"/>
      <w:bookmarkEnd w:id="1164"/>
      <w:bookmarkEnd w:id="1165"/>
    </w:p>
    <w:p w14:paraId="0AE88C22" w14:textId="77777777" w:rsidR="00097E8F" w:rsidRPr="004D7022" w:rsidRDefault="00097E8F" w:rsidP="00097E8F">
      <w:pPr>
        <w:pStyle w:val="GOSTNormal"/>
      </w:pPr>
      <w:r w:rsidRPr="004D7022">
        <w:t>Перечень полей, присутствующих в справочнике по умолчанию:</w:t>
      </w:r>
    </w:p>
    <w:p w14:paraId="16549805" w14:textId="77777777" w:rsidR="00097E8F" w:rsidRPr="004D7022" w:rsidRDefault="00097E8F" w:rsidP="00097E8F">
      <w:pPr>
        <w:pStyle w:val="GOSTListmark1"/>
      </w:pPr>
      <w:r w:rsidRPr="004D7022">
        <w:t>Бюджет;</w:t>
      </w:r>
    </w:p>
    <w:p w14:paraId="4658BCFA" w14:textId="77777777" w:rsidR="00097E8F" w:rsidRPr="004D7022" w:rsidRDefault="00097E8F" w:rsidP="00097E8F">
      <w:pPr>
        <w:pStyle w:val="GOSTListmark1"/>
      </w:pPr>
      <w:r w:rsidRPr="004D7022">
        <w:lastRenderedPageBreak/>
        <w:t>Наименование бюджета;</w:t>
      </w:r>
    </w:p>
    <w:p w14:paraId="55568F65" w14:textId="77777777" w:rsidR="00097E8F" w:rsidRPr="004D7022" w:rsidRDefault="00097E8F" w:rsidP="00097E8F">
      <w:pPr>
        <w:pStyle w:val="GOSTListmark1"/>
      </w:pPr>
      <w:r w:rsidRPr="004D7022">
        <w:t>Код;</w:t>
      </w:r>
    </w:p>
    <w:p w14:paraId="74C807F4" w14:textId="77777777" w:rsidR="00097E8F" w:rsidRPr="004D7022" w:rsidRDefault="00097E8F" w:rsidP="00097E8F">
      <w:pPr>
        <w:pStyle w:val="GOSTListmark1"/>
      </w:pPr>
      <w:r w:rsidRPr="004D7022">
        <w:t>Сокращенное наименование;</w:t>
      </w:r>
    </w:p>
    <w:p w14:paraId="38E61BEB" w14:textId="77777777" w:rsidR="00097E8F" w:rsidRPr="004D7022" w:rsidRDefault="00097E8F" w:rsidP="00097E8F">
      <w:pPr>
        <w:pStyle w:val="GOSTListmark1"/>
      </w:pPr>
      <w:r w:rsidRPr="004D7022">
        <w:t>Полное наименование;</w:t>
      </w:r>
    </w:p>
    <w:p w14:paraId="6EC9DF02" w14:textId="77777777" w:rsidR="00097E8F" w:rsidRPr="004D7022" w:rsidRDefault="00097E8F" w:rsidP="00097E8F">
      <w:pPr>
        <w:pStyle w:val="GOSTListmark1"/>
      </w:pPr>
      <w:r w:rsidRPr="004D7022">
        <w:t>Код вышестоящего аналитического кода;</w:t>
      </w:r>
    </w:p>
    <w:p w14:paraId="517D4B5C" w14:textId="77777777" w:rsidR="00097E8F" w:rsidRPr="004D7022" w:rsidRDefault="00097E8F" w:rsidP="00097E8F">
      <w:pPr>
        <w:pStyle w:val="GOSTListmark1"/>
      </w:pPr>
      <w:r w:rsidRPr="004D7022">
        <w:t>Шаблон доходов;</w:t>
      </w:r>
    </w:p>
    <w:p w14:paraId="4EC0D72C" w14:textId="77777777" w:rsidR="00097E8F" w:rsidRPr="004D7022" w:rsidRDefault="00097E8F" w:rsidP="00097E8F">
      <w:pPr>
        <w:pStyle w:val="GOSTListmark1"/>
      </w:pPr>
      <w:r w:rsidRPr="004D7022">
        <w:t>Шаблон расходов;</w:t>
      </w:r>
    </w:p>
    <w:p w14:paraId="570B8927" w14:textId="77777777" w:rsidR="00097E8F" w:rsidRPr="004D7022" w:rsidRDefault="00097E8F" w:rsidP="00097E8F">
      <w:pPr>
        <w:pStyle w:val="GOSTListmark1"/>
      </w:pPr>
      <w:r w:rsidRPr="004D7022">
        <w:t>Признак отсутствия контроля;</w:t>
      </w:r>
    </w:p>
    <w:p w14:paraId="709972A9" w14:textId="77777777" w:rsidR="00097E8F" w:rsidRPr="004D7022" w:rsidRDefault="00097E8F" w:rsidP="00097E8F">
      <w:pPr>
        <w:pStyle w:val="GOSTListmark1"/>
      </w:pPr>
      <w:r w:rsidRPr="004D7022">
        <w:t>Статус;</w:t>
      </w:r>
    </w:p>
    <w:p w14:paraId="49D0A0E6" w14:textId="77777777" w:rsidR="00097E8F" w:rsidRPr="004D7022" w:rsidRDefault="00097E8F" w:rsidP="00097E8F">
      <w:pPr>
        <w:pStyle w:val="GOSTListmark1"/>
      </w:pPr>
      <w:r w:rsidRPr="004D7022">
        <w:t>ТОФК (где введен);</w:t>
      </w:r>
    </w:p>
    <w:p w14:paraId="63B979C9" w14:textId="77777777" w:rsidR="00097E8F" w:rsidRPr="004D7022" w:rsidRDefault="00097E8F" w:rsidP="00097E8F">
      <w:pPr>
        <w:pStyle w:val="GOSTListmark1"/>
      </w:pPr>
      <w:r w:rsidRPr="004D7022">
        <w:t>Наименование ТОФК (где введен);</w:t>
      </w:r>
    </w:p>
    <w:p w14:paraId="5D81F2E1" w14:textId="77777777" w:rsidR="00097E8F" w:rsidRPr="004D7022" w:rsidRDefault="00097E8F" w:rsidP="00097E8F">
      <w:pPr>
        <w:pStyle w:val="GOSTListmark1"/>
      </w:pPr>
      <w:r w:rsidRPr="004D7022">
        <w:t>Код объекта по ФАИП;</w:t>
      </w:r>
    </w:p>
    <w:p w14:paraId="5D4F79ED" w14:textId="77777777" w:rsidR="00097E8F" w:rsidRPr="004D7022" w:rsidRDefault="00097E8F" w:rsidP="00097E8F">
      <w:pPr>
        <w:pStyle w:val="GOSTListmark1"/>
      </w:pPr>
      <w:r w:rsidRPr="004D7022">
        <w:t>Дата начала действия;</w:t>
      </w:r>
    </w:p>
    <w:p w14:paraId="4D057148" w14:textId="77777777" w:rsidR="00097E8F" w:rsidRPr="004D7022" w:rsidRDefault="00097E8F" w:rsidP="00097E8F">
      <w:pPr>
        <w:pStyle w:val="GOSTListmark1"/>
      </w:pPr>
      <w:r w:rsidRPr="004D7022">
        <w:t>Дата окончания действия;</w:t>
      </w:r>
    </w:p>
    <w:p w14:paraId="64D7BE7B" w14:textId="77777777" w:rsidR="00097E8F" w:rsidRPr="004D7022" w:rsidRDefault="00097E8F" w:rsidP="00097E8F">
      <w:pPr>
        <w:pStyle w:val="GOSTListmark1"/>
      </w:pPr>
      <w:r w:rsidRPr="004D7022">
        <w:t>Дата изменения;</w:t>
      </w:r>
    </w:p>
    <w:p w14:paraId="43B36108" w14:textId="77777777" w:rsidR="00097E8F" w:rsidRPr="004D7022" w:rsidRDefault="00097E8F" w:rsidP="00097E8F">
      <w:pPr>
        <w:pStyle w:val="GOSTListmark1"/>
      </w:pPr>
      <w:r w:rsidRPr="004D7022">
        <w:t>Транспортный статус АСФК.</w:t>
      </w:r>
    </w:p>
    <w:p w14:paraId="539E3C68" w14:textId="77777777" w:rsidR="00097E8F" w:rsidRPr="004D7022" w:rsidRDefault="00097E8F" w:rsidP="00097E8F">
      <w:pPr>
        <w:pStyle w:val="41"/>
      </w:pPr>
      <w:bookmarkStart w:id="1166" w:name="_Toc15910366"/>
      <w:r w:rsidRPr="004D7022">
        <w:t>Справочник «Количество лет бюджетного планирования»</w:t>
      </w:r>
      <w:bookmarkEnd w:id="1166"/>
    </w:p>
    <w:p w14:paraId="78804D13" w14:textId="77777777" w:rsidR="00097E8F" w:rsidRPr="004D7022" w:rsidRDefault="00097E8F" w:rsidP="00210D4B">
      <w:pPr>
        <w:pStyle w:val="GOSTListnum"/>
        <w:numPr>
          <w:ilvl w:val="0"/>
          <w:numId w:val="133"/>
        </w:numPr>
      </w:pPr>
      <w:r w:rsidRPr="004D7022">
        <w:t>На панели «Меню» выбрать «Управление расходами: средства ФБ».</w:t>
      </w:r>
    </w:p>
    <w:p w14:paraId="6D19D64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133F2051" w14:textId="77777777" w:rsidR="00097E8F" w:rsidRPr="004D7022" w:rsidRDefault="00097E8F" w:rsidP="00097E8F">
      <w:pPr>
        <w:pStyle w:val="GOSTListnum"/>
        <w:numPr>
          <w:ilvl w:val="0"/>
          <w:numId w:val="15"/>
        </w:numPr>
      </w:pPr>
      <w:r w:rsidRPr="004D7022">
        <w:t>Выбрать справочник «Количество лет бюджетного планирования» (рис. </w:t>
      </w:r>
      <w:r w:rsidRPr="004D7022">
        <w:fldChar w:fldCharType="begin"/>
      </w:r>
      <w:r w:rsidRPr="004D7022">
        <w:instrText xml:space="preserve"> REF _Ref15396575 \h  \* MERGEFORMAT </w:instrText>
      </w:r>
      <w:r w:rsidRPr="004D7022">
        <w:fldChar w:fldCharType="separate"/>
      </w:r>
      <w:r w:rsidR="000E3530">
        <w:rPr>
          <w:noProof/>
        </w:rPr>
        <w:t>55</w:t>
      </w:r>
      <w:r w:rsidRPr="004D7022">
        <w:fldChar w:fldCharType="end"/>
      </w:r>
      <w:r w:rsidRPr="004D7022">
        <w:t>).</w:t>
      </w:r>
    </w:p>
    <w:p w14:paraId="77C77CE5" w14:textId="77777777" w:rsidR="00097E8F" w:rsidRPr="004D7022" w:rsidRDefault="00097E8F" w:rsidP="00097E8F">
      <w:pPr>
        <w:pStyle w:val="GOSTFigure"/>
      </w:pPr>
      <w:r w:rsidRPr="004D7022">
        <w:rPr>
          <w:noProof/>
        </w:rPr>
        <w:drawing>
          <wp:inline distT="0" distB="0" distL="0" distR="0" wp14:anchorId="616E2561" wp14:editId="599CE9BB">
            <wp:extent cx="6120130" cy="21939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nap12.png"/>
                    <pic:cNvPicPr/>
                  </pic:nvPicPr>
                  <pic:blipFill>
                    <a:blip r:embed="rId97">
                      <a:extLst>
                        <a:ext uri="{28A0092B-C50C-407E-A947-70E740481C1C}">
                          <a14:useLocalDpi xmlns:a14="http://schemas.microsoft.com/office/drawing/2010/main" val="0"/>
                        </a:ext>
                      </a:extLst>
                    </a:blip>
                    <a:stretch>
                      <a:fillRect/>
                    </a:stretch>
                  </pic:blipFill>
                  <pic:spPr>
                    <a:xfrm>
                      <a:off x="0" y="0"/>
                      <a:ext cx="6120130" cy="2193925"/>
                    </a:xfrm>
                    <a:prstGeom prst="rect">
                      <a:avLst/>
                    </a:prstGeom>
                  </pic:spPr>
                </pic:pic>
              </a:graphicData>
            </a:graphic>
          </wp:inline>
        </w:drawing>
      </w:r>
    </w:p>
    <w:p w14:paraId="3B0F433F"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67" w:name="_Ref15396575"/>
      <w:bookmarkStart w:id="1168" w:name="_Toc15910596"/>
      <w:bookmarkStart w:id="1169" w:name="_Toc76573777"/>
      <w:bookmarkStart w:id="1170" w:name="_Toc76578407"/>
      <w:bookmarkStart w:id="1171" w:name="_Toc76590981"/>
      <w:bookmarkStart w:id="1172" w:name="_Toc76634030"/>
      <w:bookmarkStart w:id="1173" w:name="_Toc97825699"/>
      <w:r w:rsidR="000E3530">
        <w:rPr>
          <w:noProof/>
        </w:rPr>
        <w:t>55</w:t>
      </w:r>
      <w:bookmarkEnd w:id="1167"/>
      <w:r w:rsidRPr="004D7022">
        <w:rPr>
          <w:noProof/>
        </w:rPr>
        <w:fldChar w:fldCharType="end"/>
      </w:r>
      <w:r w:rsidRPr="004D7022">
        <w:t>. Справочник «Количество лет бюджетного планирования</w:t>
      </w:r>
      <w:bookmarkEnd w:id="1168"/>
      <w:r w:rsidRPr="004D7022">
        <w:t>»</w:t>
      </w:r>
      <w:bookmarkEnd w:id="1169"/>
      <w:bookmarkEnd w:id="1170"/>
      <w:bookmarkEnd w:id="1171"/>
      <w:bookmarkEnd w:id="1172"/>
      <w:bookmarkEnd w:id="1173"/>
    </w:p>
    <w:p w14:paraId="53938AA6" w14:textId="77777777" w:rsidR="00097E8F" w:rsidRPr="004D7022" w:rsidRDefault="00097E8F" w:rsidP="00097E8F">
      <w:pPr>
        <w:pStyle w:val="GOSTNormal"/>
      </w:pPr>
      <w:r w:rsidRPr="004D7022">
        <w:t>Перечень полей, присутствующих в справочнике по умолчанию:</w:t>
      </w:r>
    </w:p>
    <w:p w14:paraId="5E3AD613" w14:textId="77777777" w:rsidR="00097E8F" w:rsidRPr="004D7022" w:rsidRDefault="00097E8F" w:rsidP="00097E8F">
      <w:pPr>
        <w:pStyle w:val="GOSTListmark1"/>
      </w:pPr>
      <w:r w:rsidRPr="004D7022">
        <w:t>Текущий год финансирования;</w:t>
      </w:r>
    </w:p>
    <w:p w14:paraId="12337397" w14:textId="77777777" w:rsidR="00097E8F" w:rsidRPr="004D7022" w:rsidRDefault="00097E8F" w:rsidP="00097E8F">
      <w:pPr>
        <w:pStyle w:val="GOSTListmark1"/>
      </w:pPr>
      <w:r w:rsidRPr="004D7022">
        <w:t>Количество лет;</w:t>
      </w:r>
    </w:p>
    <w:p w14:paraId="5AE635C8" w14:textId="77777777" w:rsidR="00097E8F" w:rsidRPr="004D7022" w:rsidRDefault="00097E8F" w:rsidP="00097E8F">
      <w:pPr>
        <w:pStyle w:val="GOSTListmark1"/>
      </w:pPr>
      <w:r w:rsidRPr="004D7022">
        <w:t>ТОФК (где введен);</w:t>
      </w:r>
    </w:p>
    <w:p w14:paraId="4CAA0FE6" w14:textId="77777777" w:rsidR="00097E8F" w:rsidRPr="004D7022" w:rsidRDefault="00097E8F" w:rsidP="00097E8F">
      <w:pPr>
        <w:pStyle w:val="GOSTListmark1"/>
      </w:pPr>
      <w:r w:rsidRPr="004D7022">
        <w:t>Наименование ТОФК (где введен);</w:t>
      </w:r>
    </w:p>
    <w:p w14:paraId="3330C704" w14:textId="77777777" w:rsidR="00097E8F" w:rsidRPr="004D7022" w:rsidRDefault="00097E8F" w:rsidP="00097E8F">
      <w:pPr>
        <w:pStyle w:val="GOSTListmark1"/>
      </w:pPr>
      <w:r w:rsidRPr="004D7022">
        <w:t>Статус;</w:t>
      </w:r>
    </w:p>
    <w:p w14:paraId="714FC3D6" w14:textId="77777777" w:rsidR="00097E8F" w:rsidRPr="004D7022" w:rsidRDefault="00097E8F" w:rsidP="00097E8F">
      <w:pPr>
        <w:pStyle w:val="GOSTListmark1"/>
      </w:pPr>
      <w:r w:rsidRPr="004D7022">
        <w:t>Дата действия с;</w:t>
      </w:r>
    </w:p>
    <w:p w14:paraId="1C18CB5A" w14:textId="77777777" w:rsidR="00097E8F" w:rsidRPr="004D7022" w:rsidRDefault="00097E8F" w:rsidP="00097E8F">
      <w:pPr>
        <w:pStyle w:val="GOSTListmark1"/>
      </w:pPr>
      <w:r w:rsidRPr="004D7022">
        <w:t>Дата действия по;</w:t>
      </w:r>
    </w:p>
    <w:p w14:paraId="7E3DF0AB" w14:textId="77777777" w:rsidR="00097E8F" w:rsidRPr="004D7022" w:rsidRDefault="00097E8F" w:rsidP="00097E8F">
      <w:pPr>
        <w:pStyle w:val="GOSTListmark1"/>
      </w:pPr>
      <w:r w:rsidRPr="004D7022">
        <w:t>Дата изменения.</w:t>
      </w:r>
    </w:p>
    <w:p w14:paraId="2946BA12" w14:textId="77777777" w:rsidR="00097E8F" w:rsidRPr="004D7022" w:rsidRDefault="00097E8F" w:rsidP="00097E8F">
      <w:pPr>
        <w:pStyle w:val="41"/>
      </w:pPr>
      <w:bookmarkStart w:id="1174" w:name="_Toc15910367"/>
      <w:r w:rsidRPr="004D7022">
        <w:t>Справочник «Иерархия КБК»</w:t>
      </w:r>
      <w:bookmarkEnd w:id="1174"/>
    </w:p>
    <w:p w14:paraId="195D1863" w14:textId="77777777" w:rsidR="00097E8F" w:rsidRPr="004D7022" w:rsidRDefault="00097E8F" w:rsidP="00210D4B">
      <w:pPr>
        <w:pStyle w:val="GOSTListnum"/>
        <w:numPr>
          <w:ilvl w:val="0"/>
          <w:numId w:val="134"/>
        </w:numPr>
      </w:pPr>
      <w:r w:rsidRPr="004D7022">
        <w:t>На панели «Меню» выбрать «Управление расходами: средства ФБ».</w:t>
      </w:r>
    </w:p>
    <w:p w14:paraId="237D4B42" w14:textId="77777777" w:rsidR="00097E8F" w:rsidRPr="004D7022" w:rsidRDefault="00097E8F" w:rsidP="00097E8F">
      <w:pPr>
        <w:pStyle w:val="GOSTListnum"/>
        <w:numPr>
          <w:ilvl w:val="0"/>
          <w:numId w:val="15"/>
        </w:numPr>
      </w:pPr>
      <w:r w:rsidRPr="004D7022">
        <w:lastRenderedPageBreak/>
        <w:t>Далее перемещаясь по дереву навигации, развернуть ветку «Справочники».</w:t>
      </w:r>
    </w:p>
    <w:p w14:paraId="18BCECC9" w14:textId="77777777" w:rsidR="00097E8F" w:rsidRPr="004D7022" w:rsidRDefault="00097E8F" w:rsidP="00097E8F">
      <w:pPr>
        <w:pStyle w:val="GOSTListnum"/>
        <w:numPr>
          <w:ilvl w:val="0"/>
          <w:numId w:val="15"/>
        </w:numPr>
      </w:pPr>
      <w:r w:rsidRPr="004D7022">
        <w:t>Выбрать справочник «Иерархия КБК» (рис. </w:t>
      </w:r>
      <w:r w:rsidRPr="004D7022">
        <w:fldChar w:fldCharType="begin"/>
      </w:r>
      <w:r w:rsidRPr="004D7022">
        <w:instrText xml:space="preserve"> REF _Ref15396694 \h  \* MERGEFORMAT </w:instrText>
      </w:r>
      <w:r w:rsidRPr="004D7022">
        <w:fldChar w:fldCharType="separate"/>
      </w:r>
      <w:r w:rsidR="000E3530">
        <w:rPr>
          <w:noProof/>
        </w:rPr>
        <w:t>56</w:t>
      </w:r>
      <w:r w:rsidRPr="004D7022">
        <w:fldChar w:fldCharType="end"/>
      </w:r>
      <w:r w:rsidRPr="004D7022">
        <w:t>).</w:t>
      </w:r>
    </w:p>
    <w:p w14:paraId="22D48B47" w14:textId="77777777" w:rsidR="00097E8F" w:rsidRPr="004D7022" w:rsidRDefault="00097E8F" w:rsidP="00097E8F">
      <w:pPr>
        <w:pStyle w:val="GOSTFigure"/>
      </w:pPr>
      <w:r w:rsidRPr="004D7022">
        <w:rPr>
          <w:noProof/>
        </w:rPr>
        <w:drawing>
          <wp:inline distT="0" distB="0" distL="0" distR="0" wp14:anchorId="73BF8F8F" wp14:editId="16F35EFB">
            <wp:extent cx="6120130" cy="22987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nap13.png"/>
                    <pic:cNvPicPr/>
                  </pic:nvPicPr>
                  <pic:blipFill>
                    <a:blip r:embed="rId98">
                      <a:extLst>
                        <a:ext uri="{28A0092B-C50C-407E-A947-70E740481C1C}">
                          <a14:useLocalDpi xmlns:a14="http://schemas.microsoft.com/office/drawing/2010/main" val="0"/>
                        </a:ext>
                      </a:extLst>
                    </a:blip>
                    <a:stretch>
                      <a:fillRect/>
                    </a:stretch>
                  </pic:blipFill>
                  <pic:spPr>
                    <a:xfrm>
                      <a:off x="0" y="0"/>
                      <a:ext cx="6120130" cy="2298700"/>
                    </a:xfrm>
                    <a:prstGeom prst="rect">
                      <a:avLst/>
                    </a:prstGeom>
                  </pic:spPr>
                </pic:pic>
              </a:graphicData>
            </a:graphic>
          </wp:inline>
        </w:drawing>
      </w:r>
    </w:p>
    <w:p w14:paraId="4EEFD55E"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75" w:name="_Ref15396694"/>
      <w:bookmarkStart w:id="1176" w:name="_Toc15910597"/>
      <w:bookmarkStart w:id="1177" w:name="_Toc76573778"/>
      <w:bookmarkStart w:id="1178" w:name="_Toc76578408"/>
      <w:bookmarkStart w:id="1179" w:name="_Toc76590982"/>
      <w:bookmarkStart w:id="1180" w:name="_Toc76634031"/>
      <w:bookmarkStart w:id="1181" w:name="_Toc97825700"/>
      <w:r w:rsidR="000E3530">
        <w:rPr>
          <w:noProof/>
        </w:rPr>
        <w:t>56</w:t>
      </w:r>
      <w:bookmarkEnd w:id="1175"/>
      <w:r w:rsidRPr="004D7022">
        <w:rPr>
          <w:noProof/>
        </w:rPr>
        <w:fldChar w:fldCharType="end"/>
      </w:r>
      <w:r w:rsidRPr="004D7022">
        <w:t>. Справочник «Иерархия КБК</w:t>
      </w:r>
      <w:bookmarkEnd w:id="1176"/>
      <w:r w:rsidRPr="004D7022">
        <w:t>»</w:t>
      </w:r>
      <w:bookmarkEnd w:id="1177"/>
      <w:bookmarkEnd w:id="1178"/>
      <w:bookmarkEnd w:id="1179"/>
      <w:bookmarkEnd w:id="1180"/>
      <w:bookmarkEnd w:id="1181"/>
    </w:p>
    <w:p w14:paraId="61D9684A" w14:textId="77777777" w:rsidR="00097E8F" w:rsidRPr="004D7022" w:rsidRDefault="00097E8F" w:rsidP="00097E8F">
      <w:pPr>
        <w:pStyle w:val="GOSTNormal"/>
      </w:pPr>
      <w:r w:rsidRPr="004D7022">
        <w:t>Перечень полей, присутствующих в справочнике по умолчанию:</w:t>
      </w:r>
    </w:p>
    <w:p w14:paraId="6C82C35C" w14:textId="77777777" w:rsidR="00097E8F" w:rsidRPr="004D7022" w:rsidRDefault="00097E8F" w:rsidP="00097E8F">
      <w:pPr>
        <w:pStyle w:val="GOSTListmark1"/>
      </w:pPr>
      <w:r w:rsidRPr="004D7022">
        <w:t>Статус;</w:t>
      </w:r>
    </w:p>
    <w:p w14:paraId="6F8D9083" w14:textId="77777777" w:rsidR="00097E8F" w:rsidRPr="004D7022" w:rsidRDefault="00097E8F" w:rsidP="00097E8F">
      <w:pPr>
        <w:pStyle w:val="GOSTListmark1"/>
      </w:pPr>
      <w:r w:rsidRPr="004D7022">
        <w:t>КБК;</w:t>
      </w:r>
    </w:p>
    <w:p w14:paraId="24EDE79B" w14:textId="77777777" w:rsidR="00097E8F" w:rsidRPr="004D7022" w:rsidRDefault="00097E8F" w:rsidP="00097E8F">
      <w:pPr>
        <w:pStyle w:val="GOSTListmark1"/>
      </w:pPr>
      <w:r w:rsidRPr="004D7022">
        <w:t>Вышестоящий КБК;</w:t>
      </w:r>
    </w:p>
    <w:p w14:paraId="55DADC15" w14:textId="77777777" w:rsidR="00097E8F" w:rsidRPr="004D7022" w:rsidRDefault="00097E8F" w:rsidP="00097E8F">
      <w:pPr>
        <w:pStyle w:val="GOSTListmark1"/>
      </w:pPr>
      <w:r w:rsidRPr="004D7022">
        <w:t>Уровень иерархии;</w:t>
      </w:r>
    </w:p>
    <w:p w14:paraId="4839E300" w14:textId="77777777" w:rsidR="00097E8F" w:rsidRPr="004D7022" w:rsidRDefault="00097E8F" w:rsidP="00097E8F">
      <w:pPr>
        <w:pStyle w:val="GOSTListmark1"/>
      </w:pPr>
      <w:r w:rsidRPr="004D7022">
        <w:t>Глава;</w:t>
      </w:r>
    </w:p>
    <w:p w14:paraId="6FC65AE0" w14:textId="77777777" w:rsidR="00097E8F" w:rsidRPr="004D7022" w:rsidRDefault="00097E8F" w:rsidP="00097E8F">
      <w:pPr>
        <w:pStyle w:val="GOSTListmark1"/>
      </w:pPr>
      <w:r w:rsidRPr="004D7022">
        <w:t>Раздел/Подраздел;</w:t>
      </w:r>
    </w:p>
    <w:p w14:paraId="27994873" w14:textId="77777777" w:rsidR="00097E8F" w:rsidRPr="004D7022" w:rsidRDefault="00097E8F" w:rsidP="00097E8F">
      <w:pPr>
        <w:pStyle w:val="GOSTListmark1"/>
      </w:pPr>
      <w:r w:rsidRPr="004D7022">
        <w:t>Целевая статья;</w:t>
      </w:r>
    </w:p>
    <w:p w14:paraId="3E7D2E08" w14:textId="77777777" w:rsidR="00097E8F" w:rsidRPr="004D7022" w:rsidRDefault="00097E8F" w:rsidP="00097E8F">
      <w:pPr>
        <w:pStyle w:val="GOSTListmark1"/>
      </w:pPr>
      <w:r w:rsidRPr="004D7022">
        <w:t>Вид расхода;</w:t>
      </w:r>
    </w:p>
    <w:p w14:paraId="635BC2F8" w14:textId="77777777" w:rsidR="00097E8F" w:rsidRPr="004D7022" w:rsidRDefault="00097E8F" w:rsidP="00097E8F">
      <w:pPr>
        <w:pStyle w:val="GOSTListmark1"/>
      </w:pPr>
      <w:r w:rsidRPr="004D7022">
        <w:t>Вышестоящая глава;</w:t>
      </w:r>
    </w:p>
    <w:p w14:paraId="52538AAB" w14:textId="77777777" w:rsidR="00097E8F" w:rsidRPr="004D7022" w:rsidRDefault="00097E8F" w:rsidP="00097E8F">
      <w:pPr>
        <w:pStyle w:val="GOSTListmark1"/>
      </w:pPr>
      <w:r w:rsidRPr="004D7022">
        <w:t>Вышестоящий раздел/подраздел;</w:t>
      </w:r>
    </w:p>
    <w:p w14:paraId="69FBB582" w14:textId="77777777" w:rsidR="00097E8F" w:rsidRPr="004D7022" w:rsidRDefault="00097E8F" w:rsidP="00097E8F">
      <w:pPr>
        <w:pStyle w:val="GOSTListmark1"/>
      </w:pPr>
      <w:r w:rsidRPr="004D7022">
        <w:t>Вышестоящая целевая статья;</w:t>
      </w:r>
    </w:p>
    <w:p w14:paraId="786F31F0" w14:textId="77777777" w:rsidR="00097E8F" w:rsidRPr="004D7022" w:rsidRDefault="00097E8F" w:rsidP="00097E8F">
      <w:pPr>
        <w:pStyle w:val="GOSTListmark1"/>
      </w:pPr>
      <w:r w:rsidRPr="004D7022">
        <w:t>Вышестоящий вид расхода;</w:t>
      </w:r>
    </w:p>
    <w:p w14:paraId="5CDBABBD" w14:textId="77777777" w:rsidR="00097E8F" w:rsidRPr="004D7022" w:rsidRDefault="00097E8F" w:rsidP="00097E8F">
      <w:pPr>
        <w:pStyle w:val="GOSTListmark1"/>
      </w:pPr>
      <w:r w:rsidRPr="004D7022">
        <w:t>Дата создания;</w:t>
      </w:r>
    </w:p>
    <w:p w14:paraId="72584CB2" w14:textId="77777777" w:rsidR="00097E8F" w:rsidRPr="004D7022" w:rsidRDefault="00097E8F" w:rsidP="00097E8F">
      <w:pPr>
        <w:pStyle w:val="GOSTListmark1"/>
      </w:pPr>
      <w:r w:rsidRPr="004D7022">
        <w:t>Дата изменения.</w:t>
      </w:r>
    </w:p>
    <w:p w14:paraId="40833D1A" w14:textId="77777777" w:rsidR="00097E8F" w:rsidRPr="004D7022" w:rsidRDefault="00097E8F" w:rsidP="00097E8F">
      <w:pPr>
        <w:pStyle w:val="41"/>
      </w:pPr>
      <w:bookmarkStart w:id="1182" w:name="_Toc15910368"/>
      <w:r w:rsidRPr="004D7022">
        <w:t>Справочник «Перечень кодов мероприятий по информатизации»</w:t>
      </w:r>
      <w:bookmarkEnd w:id="1182"/>
    </w:p>
    <w:p w14:paraId="05CBF2C7" w14:textId="77777777" w:rsidR="00097E8F" w:rsidRPr="004D7022" w:rsidRDefault="00097E8F" w:rsidP="00210D4B">
      <w:pPr>
        <w:pStyle w:val="GOSTListnum"/>
        <w:numPr>
          <w:ilvl w:val="0"/>
          <w:numId w:val="135"/>
        </w:numPr>
      </w:pPr>
      <w:r w:rsidRPr="004D7022">
        <w:t>На панели «Меню» выбрать «Управление расходами: средства ФБ».</w:t>
      </w:r>
    </w:p>
    <w:p w14:paraId="7C2D7815"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7764BBE1" w14:textId="77777777" w:rsidR="00097E8F" w:rsidRPr="004D7022" w:rsidRDefault="00097E8F" w:rsidP="00097E8F">
      <w:pPr>
        <w:pStyle w:val="GOSTListnum"/>
        <w:numPr>
          <w:ilvl w:val="0"/>
          <w:numId w:val="15"/>
        </w:numPr>
      </w:pPr>
      <w:r w:rsidRPr="004D7022">
        <w:t>Выбрать справочник «Перечень кодов мероприятий по информатизации» (рис. </w:t>
      </w:r>
      <w:r w:rsidRPr="004D7022">
        <w:fldChar w:fldCharType="begin"/>
      </w:r>
      <w:r w:rsidRPr="004D7022">
        <w:instrText xml:space="preserve"> REF _Ref15396907 \h  \* MERGEFORMAT </w:instrText>
      </w:r>
      <w:r w:rsidRPr="004D7022">
        <w:fldChar w:fldCharType="separate"/>
      </w:r>
      <w:r w:rsidR="000E3530">
        <w:rPr>
          <w:noProof/>
        </w:rPr>
        <w:t>57</w:t>
      </w:r>
      <w:r w:rsidRPr="004D7022">
        <w:fldChar w:fldCharType="end"/>
      </w:r>
      <w:r w:rsidRPr="004D7022">
        <w:t>).</w:t>
      </w:r>
    </w:p>
    <w:p w14:paraId="6E88A97C" w14:textId="77777777" w:rsidR="00097E8F" w:rsidRPr="004D7022" w:rsidRDefault="00097E8F" w:rsidP="00097E8F">
      <w:pPr>
        <w:pStyle w:val="GOSTFigure"/>
      </w:pPr>
      <w:r w:rsidRPr="004D7022">
        <w:rPr>
          <w:noProof/>
        </w:rPr>
        <w:lastRenderedPageBreak/>
        <w:drawing>
          <wp:inline distT="0" distB="0" distL="0" distR="0" wp14:anchorId="118F8ABE" wp14:editId="4ACA6068">
            <wp:extent cx="6120130" cy="221361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4.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120130" cy="2213610"/>
                    </a:xfrm>
                    <a:prstGeom prst="rect">
                      <a:avLst/>
                    </a:prstGeom>
                  </pic:spPr>
                </pic:pic>
              </a:graphicData>
            </a:graphic>
          </wp:inline>
        </w:drawing>
      </w:r>
    </w:p>
    <w:p w14:paraId="0BDAF8E7"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83" w:name="_Ref15396907"/>
      <w:bookmarkStart w:id="1184" w:name="_Toc15910598"/>
      <w:bookmarkStart w:id="1185" w:name="_Toc76573779"/>
      <w:bookmarkStart w:id="1186" w:name="_Toc76578409"/>
      <w:bookmarkStart w:id="1187" w:name="_Toc76590983"/>
      <w:bookmarkStart w:id="1188" w:name="_Toc76634032"/>
      <w:bookmarkStart w:id="1189" w:name="_Toc97825701"/>
      <w:r w:rsidR="000E3530">
        <w:rPr>
          <w:noProof/>
        </w:rPr>
        <w:t>57</w:t>
      </w:r>
      <w:bookmarkEnd w:id="1183"/>
      <w:r w:rsidRPr="004D7022">
        <w:rPr>
          <w:noProof/>
        </w:rPr>
        <w:fldChar w:fldCharType="end"/>
      </w:r>
      <w:r w:rsidRPr="004D7022">
        <w:t>. Справочник «Перечень кодов мероприятий по информатизации</w:t>
      </w:r>
      <w:bookmarkEnd w:id="1184"/>
      <w:r w:rsidRPr="004D7022">
        <w:t>»</w:t>
      </w:r>
      <w:bookmarkEnd w:id="1185"/>
      <w:bookmarkEnd w:id="1186"/>
      <w:bookmarkEnd w:id="1187"/>
      <w:bookmarkEnd w:id="1188"/>
      <w:bookmarkEnd w:id="1189"/>
    </w:p>
    <w:p w14:paraId="6A8B7D53" w14:textId="77777777" w:rsidR="00097E8F" w:rsidRPr="004D7022" w:rsidRDefault="00097E8F" w:rsidP="00097E8F">
      <w:pPr>
        <w:pStyle w:val="GOSTNormal"/>
      </w:pPr>
      <w:r w:rsidRPr="004D7022">
        <w:t>Перечень полей, присутствующих в справочнике по умолчанию:</w:t>
      </w:r>
    </w:p>
    <w:p w14:paraId="0453B6F7" w14:textId="77777777" w:rsidR="00097E8F" w:rsidRPr="004D7022" w:rsidRDefault="00097E8F" w:rsidP="00097E8F">
      <w:pPr>
        <w:pStyle w:val="GOSTListmark1"/>
      </w:pPr>
      <w:r w:rsidRPr="004D7022">
        <w:t>Статус;</w:t>
      </w:r>
    </w:p>
    <w:p w14:paraId="1A9EE518" w14:textId="77777777" w:rsidR="00097E8F" w:rsidRPr="004D7022" w:rsidRDefault="00097E8F" w:rsidP="00097E8F">
      <w:pPr>
        <w:pStyle w:val="GOSTListmark1"/>
      </w:pPr>
      <w:r w:rsidRPr="004D7022">
        <w:t>Код мероприятия по информатизации;</w:t>
      </w:r>
    </w:p>
    <w:p w14:paraId="5CC78882" w14:textId="77777777" w:rsidR="00097E8F" w:rsidRPr="004D7022" w:rsidRDefault="00097E8F" w:rsidP="00097E8F">
      <w:pPr>
        <w:pStyle w:val="GOSTListmark1"/>
      </w:pPr>
      <w:r w:rsidRPr="004D7022">
        <w:t>Наименование мероприятия по информатизации;</w:t>
      </w:r>
    </w:p>
    <w:p w14:paraId="6DCCC54E" w14:textId="77777777" w:rsidR="00097E8F" w:rsidRPr="004D7022" w:rsidRDefault="00097E8F" w:rsidP="00097E8F">
      <w:pPr>
        <w:pStyle w:val="GOSTListmark1"/>
      </w:pPr>
      <w:r w:rsidRPr="004D7022">
        <w:t>КБК;</w:t>
      </w:r>
    </w:p>
    <w:p w14:paraId="63BA389F" w14:textId="77777777" w:rsidR="00097E8F" w:rsidRPr="004D7022" w:rsidRDefault="00097E8F" w:rsidP="00097E8F">
      <w:pPr>
        <w:pStyle w:val="GOSTListmark1"/>
      </w:pPr>
      <w:r w:rsidRPr="004D7022">
        <w:t>Код получателя средств федерального бюджета по Сводному реестру;</w:t>
      </w:r>
    </w:p>
    <w:p w14:paraId="7A1B0C31" w14:textId="77777777" w:rsidR="00097E8F" w:rsidRPr="004D7022" w:rsidRDefault="00097E8F" w:rsidP="00097E8F">
      <w:pPr>
        <w:pStyle w:val="GOSTListmark1"/>
      </w:pPr>
      <w:r w:rsidRPr="004D7022">
        <w:t>Наименование получателя средств федерального бюджета;</w:t>
      </w:r>
    </w:p>
    <w:p w14:paraId="7AAFAB3C" w14:textId="77777777" w:rsidR="00097E8F" w:rsidRPr="004D7022" w:rsidRDefault="00097E8F" w:rsidP="00097E8F">
      <w:pPr>
        <w:pStyle w:val="GOSTListmark1"/>
      </w:pPr>
      <w:r w:rsidRPr="004D7022">
        <w:t>Код ГРБС;</w:t>
      </w:r>
    </w:p>
    <w:p w14:paraId="40490B51" w14:textId="77777777" w:rsidR="00097E8F" w:rsidRPr="004D7022" w:rsidRDefault="00097E8F" w:rsidP="00097E8F">
      <w:pPr>
        <w:pStyle w:val="GOSTListmark1"/>
      </w:pPr>
      <w:r w:rsidRPr="004D7022">
        <w:t>Код бюджета;</w:t>
      </w:r>
    </w:p>
    <w:p w14:paraId="4D43F944" w14:textId="77777777" w:rsidR="00097E8F" w:rsidRPr="004D7022" w:rsidRDefault="00097E8F" w:rsidP="00097E8F">
      <w:pPr>
        <w:pStyle w:val="GOSTListmark1"/>
      </w:pPr>
      <w:r w:rsidRPr="004D7022">
        <w:t>Наименование бюджета;</w:t>
      </w:r>
    </w:p>
    <w:p w14:paraId="43BE938C" w14:textId="77777777" w:rsidR="00097E8F" w:rsidRPr="004D7022" w:rsidRDefault="00097E8F" w:rsidP="00097E8F">
      <w:pPr>
        <w:pStyle w:val="GOSTListmark1"/>
      </w:pPr>
      <w:r w:rsidRPr="004D7022">
        <w:t>Секретность;</w:t>
      </w:r>
    </w:p>
    <w:p w14:paraId="012F46A4" w14:textId="77777777" w:rsidR="00097E8F" w:rsidRPr="004D7022" w:rsidRDefault="00097E8F" w:rsidP="00097E8F">
      <w:pPr>
        <w:pStyle w:val="GOSTListmark1"/>
      </w:pPr>
      <w:r w:rsidRPr="004D7022">
        <w:t>Дата действия с;</w:t>
      </w:r>
    </w:p>
    <w:p w14:paraId="0DB5C0D2" w14:textId="77777777" w:rsidR="00097E8F" w:rsidRPr="004D7022" w:rsidRDefault="00097E8F" w:rsidP="00097E8F">
      <w:pPr>
        <w:pStyle w:val="GOSTListmark1"/>
      </w:pPr>
      <w:r w:rsidRPr="004D7022">
        <w:t>Дата действия по;</w:t>
      </w:r>
    </w:p>
    <w:p w14:paraId="10B2F775" w14:textId="77777777" w:rsidR="00097E8F" w:rsidRPr="004D7022" w:rsidRDefault="00097E8F" w:rsidP="00097E8F">
      <w:pPr>
        <w:pStyle w:val="GOSTListmark1"/>
      </w:pPr>
      <w:r w:rsidRPr="004D7022">
        <w:t>Дата создания записи;</w:t>
      </w:r>
    </w:p>
    <w:p w14:paraId="3CCC0734" w14:textId="77777777" w:rsidR="00097E8F" w:rsidRPr="004D7022" w:rsidRDefault="00097E8F" w:rsidP="00097E8F">
      <w:pPr>
        <w:pStyle w:val="GOSTListmark1"/>
      </w:pPr>
      <w:r w:rsidRPr="004D7022">
        <w:t>Дата изменения записи.</w:t>
      </w:r>
    </w:p>
    <w:p w14:paraId="7A3D20DA" w14:textId="77777777" w:rsidR="00097E8F" w:rsidRPr="004D7022" w:rsidRDefault="00097E8F" w:rsidP="00097E8F">
      <w:pPr>
        <w:pStyle w:val="41"/>
      </w:pPr>
      <w:bookmarkStart w:id="1190" w:name="_Toc15910369"/>
      <w:r w:rsidRPr="004D7022">
        <w:t>Справочник «Взаимодействие с внешними системами»</w:t>
      </w:r>
      <w:bookmarkEnd w:id="1190"/>
    </w:p>
    <w:p w14:paraId="16225451" w14:textId="77777777" w:rsidR="00097E8F" w:rsidRPr="004D7022" w:rsidRDefault="00097E8F" w:rsidP="00210D4B">
      <w:pPr>
        <w:pStyle w:val="GOSTListnum"/>
        <w:numPr>
          <w:ilvl w:val="0"/>
          <w:numId w:val="136"/>
        </w:numPr>
      </w:pPr>
      <w:r w:rsidRPr="004D7022">
        <w:t>На панели «Меню» выбрать «Управление расходами: средства ФБ».</w:t>
      </w:r>
    </w:p>
    <w:p w14:paraId="3E096A7D"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0A4706B2" w14:textId="77777777" w:rsidR="00097E8F" w:rsidRPr="004D7022" w:rsidRDefault="00097E8F" w:rsidP="00097E8F">
      <w:pPr>
        <w:pStyle w:val="GOSTListnum"/>
        <w:numPr>
          <w:ilvl w:val="0"/>
          <w:numId w:val="15"/>
        </w:numPr>
      </w:pPr>
      <w:r w:rsidRPr="004D7022">
        <w:t>Выбрать справочник «Взаимодействие с внешними системами» (рис. </w:t>
      </w:r>
      <w:r w:rsidRPr="004D7022">
        <w:fldChar w:fldCharType="begin"/>
      </w:r>
      <w:r w:rsidRPr="004D7022">
        <w:instrText xml:space="preserve"> REF _Ref15397573 \h  \* MERGEFORMAT </w:instrText>
      </w:r>
      <w:r w:rsidRPr="004D7022">
        <w:fldChar w:fldCharType="separate"/>
      </w:r>
      <w:r w:rsidR="000E3530">
        <w:rPr>
          <w:noProof/>
        </w:rPr>
        <w:t>58</w:t>
      </w:r>
      <w:r w:rsidRPr="004D7022">
        <w:fldChar w:fldCharType="end"/>
      </w:r>
      <w:r w:rsidRPr="004D7022">
        <w:t>).</w:t>
      </w:r>
    </w:p>
    <w:p w14:paraId="61D88080" w14:textId="77777777" w:rsidR="00097E8F" w:rsidRPr="004D7022" w:rsidRDefault="00097E8F" w:rsidP="00097E8F">
      <w:pPr>
        <w:pStyle w:val="GOSTFigure"/>
      </w:pPr>
      <w:r w:rsidRPr="004D7022">
        <w:rPr>
          <w:noProof/>
        </w:rPr>
        <w:drawing>
          <wp:inline distT="0" distB="0" distL="0" distR="0" wp14:anchorId="50E15743" wp14:editId="6FDD8B3D">
            <wp:extent cx="6120130" cy="107696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5.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20130" cy="1076960"/>
                    </a:xfrm>
                    <a:prstGeom prst="rect">
                      <a:avLst/>
                    </a:prstGeom>
                  </pic:spPr>
                </pic:pic>
              </a:graphicData>
            </a:graphic>
          </wp:inline>
        </w:drawing>
      </w:r>
    </w:p>
    <w:p w14:paraId="49C6A449"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91" w:name="_Ref15397573"/>
      <w:bookmarkStart w:id="1192" w:name="_Toc15910599"/>
      <w:bookmarkStart w:id="1193" w:name="_Toc76573780"/>
      <w:bookmarkStart w:id="1194" w:name="_Toc76578410"/>
      <w:bookmarkStart w:id="1195" w:name="_Toc76590984"/>
      <w:bookmarkStart w:id="1196" w:name="_Toc76634033"/>
      <w:bookmarkStart w:id="1197" w:name="_Toc97825702"/>
      <w:r w:rsidR="000E3530">
        <w:rPr>
          <w:noProof/>
        </w:rPr>
        <w:t>58</w:t>
      </w:r>
      <w:bookmarkEnd w:id="1191"/>
      <w:r w:rsidRPr="004D7022">
        <w:rPr>
          <w:noProof/>
        </w:rPr>
        <w:fldChar w:fldCharType="end"/>
      </w:r>
      <w:r w:rsidRPr="004D7022">
        <w:t>. Справочник «Взаимодействие с внешними системами</w:t>
      </w:r>
      <w:bookmarkEnd w:id="1192"/>
      <w:r w:rsidRPr="004D7022">
        <w:t>»</w:t>
      </w:r>
      <w:bookmarkEnd w:id="1193"/>
      <w:bookmarkEnd w:id="1194"/>
      <w:bookmarkEnd w:id="1195"/>
      <w:bookmarkEnd w:id="1196"/>
      <w:bookmarkEnd w:id="1197"/>
    </w:p>
    <w:p w14:paraId="64997309" w14:textId="77777777" w:rsidR="00097E8F" w:rsidRPr="004D7022" w:rsidRDefault="00097E8F" w:rsidP="00097E8F">
      <w:pPr>
        <w:pStyle w:val="GOSTNormal"/>
      </w:pPr>
      <w:r w:rsidRPr="004D7022">
        <w:t>Перечень полей, присутствующих в справочнике по умолчанию:</w:t>
      </w:r>
    </w:p>
    <w:p w14:paraId="6DDF1D66" w14:textId="77777777" w:rsidR="00097E8F" w:rsidRPr="004D7022" w:rsidRDefault="00097E8F" w:rsidP="00097E8F">
      <w:pPr>
        <w:pStyle w:val="GOSTListmark1"/>
      </w:pPr>
      <w:r w:rsidRPr="004D7022">
        <w:t>Статус;</w:t>
      </w:r>
    </w:p>
    <w:p w14:paraId="2377B8EF" w14:textId="77777777" w:rsidR="00097E8F" w:rsidRPr="004D7022" w:rsidRDefault="00097E8F" w:rsidP="00097E8F">
      <w:pPr>
        <w:pStyle w:val="GOSTListmark1"/>
      </w:pPr>
      <w:r w:rsidRPr="004D7022">
        <w:t>Код ТОФК;</w:t>
      </w:r>
    </w:p>
    <w:p w14:paraId="42FE6B70" w14:textId="77777777" w:rsidR="00097E8F" w:rsidRPr="004D7022" w:rsidRDefault="00097E8F" w:rsidP="00097E8F">
      <w:pPr>
        <w:pStyle w:val="GOSTListmark1"/>
      </w:pPr>
      <w:r w:rsidRPr="004D7022">
        <w:t>Наименование ТОФК;</w:t>
      </w:r>
    </w:p>
    <w:p w14:paraId="356C6D86" w14:textId="77777777" w:rsidR="00097E8F" w:rsidRPr="004D7022" w:rsidRDefault="00097E8F" w:rsidP="00097E8F">
      <w:pPr>
        <w:pStyle w:val="GOSTListmark1"/>
      </w:pPr>
      <w:r w:rsidRPr="004D7022">
        <w:t>Код главы;</w:t>
      </w:r>
    </w:p>
    <w:p w14:paraId="1BB26C3F" w14:textId="77777777" w:rsidR="00097E8F" w:rsidRPr="004D7022" w:rsidRDefault="00097E8F" w:rsidP="00097E8F">
      <w:pPr>
        <w:pStyle w:val="GOSTListmark1"/>
      </w:pPr>
      <w:r w:rsidRPr="004D7022">
        <w:t>Тип лицевого счета;</w:t>
      </w:r>
    </w:p>
    <w:p w14:paraId="26EF7A11" w14:textId="77777777" w:rsidR="00097E8F" w:rsidRPr="004D7022" w:rsidRDefault="00097E8F" w:rsidP="00097E8F">
      <w:pPr>
        <w:pStyle w:val="GOSTListmark1"/>
      </w:pPr>
      <w:r w:rsidRPr="004D7022">
        <w:lastRenderedPageBreak/>
        <w:t>Лицевой счет;</w:t>
      </w:r>
    </w:p>
    <w:p w14:paraId="4C2A9519" w14:textId="77777777" w:rsidR="00097E8F" w:rsidRPr="004D7022" w:rsidRDefault="00097E8F" w:rsidP="00097E8F">
      <w:pPr>
        <w:pStyle w:val="GOSTListmark1"/>
      </w:pPr>
      <w:r w:rsidRPr="004D7022">
        <w:t>Пользовательское наименование типа документа;</w:t>
      </w:r>
    </w:p>
    <w:p w14:paraId="18A6BF65" w14:textId="77777777" w:rsidR="00097E8F" w:rsidRPr="004D7022" w:rsidRDefault="00097E8F" w:rsidP="00097E8F">
      <w:pPr>
        <w:pStyle w:val="GOSTListmark1"/>
      </w:pPr>
      <w:r w:rsidRPr="004D7022">
        <w:t>Мастер-система контролей;</w:t>
      </w:r>
    </w:p>
    <w:p w14:paraId="50093AF7" w14:textId="77777777" w:rsidR="00097E8F" w:rsidRPr="004D7022" w:rsidRDefault="00097E8F" w:rsidP="00097E8F">
      <w:pPr>
        <w:pStyle w:val="GOSTListmark1"/>
      </w:pPr>
      <w:r w:rsidRPr="004D7022">
        <w:t>Дата действия с;</w:t>
      </w:r>
    </w:p>
    <w:p w14:paraId="0D27F531" w14:textId="77777777" w:rsidR="00097E8F" w:rsidRPr="004D7022" w:rsidRDefault="00097E8F" w:rsidP="00097E8F">
      <w:pPr>
        <w:pStyle w:val="GOSTListmark1"/>
      </w:pPr>
      <w:r w:rsidRPr="004D7022">
        <w:t>Дата действия по;</w:t>
      </w:r>
    </w:p>
    <w:p w14:paraId="50F61C03" w14:textId="77777777" w:rsidR="00097E8F" w:rsidRPr="004D7022" w:rsidRDefault="00097E8F" w:rsidP="00097E8F">
      <w:pPr>
        <w:pStyle w:val="GOSTListmark1"/>
      </w:pPr>
      <w:r w:rsidRPr="004D7022">
        <w:t>Дата изменения.</w:t>
      </w:r>
    </w:p>
    <w:p w14:paraId="0C9D764F" w14:textId="77777777" w:rsidR="00097E8F" w:rsidRPr="004D7022" w:rsidRDefault="00097E8F" w:rsidP="00097E8F">
      <w:pPr>
        <w:pStyle w:val="41"/>
      </w:pPr>
      <w:bookmarkStart w:id="1198" w:name="_Toc15910370"/>
      <w:r w:rsidRPr="004D7022">
        <w:t>Справочник «Период действия ПОФР»</w:t>
      </w:r>
      <w:bookmarkEnd w:id="1198"/>
    </w:p>
    <w:p w14:paraId="0FD078AA" w14:textId="77777777" w:rsidR="00097E8F" w:rsidRPr="004D7022" w:rsidRDefault="00097E8F" w:rsidP="00210D4B">
      <w:pPr>
        <w:pStyle w:val="GOSTListnum"/>
        <w:numPr>
          <w:ilvl w:val="0"/>
          <w:numId w:val="137"/>
        </w:numPr>
      </w:pPr>
      <w:r w:rsidRPr="004D7022">
        <w:t>На панели «Меню» выбрать «Управление расходами: средства ФБ».</w:t>
      </w:r>
    </w:p>
    <w:p w14:paraId="4BB1BB91"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7C759126" w14:textId="77777777" w:rsidR="00097E8F" w:rsidRPr="004D7022" w:rsidRDefault="00097E8F" w:rsidP="00097E8F">
      <w:pPr>
        <w:pStyle w:val="GOSTListnum"/>
        <w:numPr>
          <w:ilvl w:val="0"/>
          <w:numId w:val="15"/>
        </w:numPr>
      </w:pPr>
      <w:r w:rsidRPr="004D7022">
        <w:t>Выбрать справочник «Период действия ПОФР» (рис. </w:t>
      </w:r>
      <w:r w:rsidRPr="004D7022">
        <w:fldChar w:fldCharType="begin"/>
      </w:r>
      <w:r w:rsidRPr="004D7022">
        <w:instrText xml:space="preserve"> REF _Ref15397574 \h  \* MERGEFORMAT </w:instrText>
      </w:r>
      <w:r w:rsidRPr="004D7022">
        <w:fldChar w:fldCharType="separate"/>
      </w:r>
      <w:r w:rsidR="000E3530">
        <w:rPr>
          <w:noProof/>
        </w:rPr>
        <w:t>59</w:t>
      </w:r>
      <w:r w:rsidRPr="004D7022">
        <w:fldChar w:fldCharType="end"/>
      </w:r>
      <w:r w:rsidRPr="004D7022">
        <w:t>).</w:t>
      </w:r>
    </w:p>
    <w:p w14:paraId="454E5916" w14:textId="77777777" w:rsidR="00097E8F" w:rsidRPr="004D7022" w:rsidRDefault="00097E8F" w:rsidP="00097E8F">
      <w:pPr>
        <w:pStyle w:val="GOSTFigure"/>
      </w:pPr>
      <w:r w:rsidRPr="004D7022">
        <w:rPr>
          <w:noProof/>
        </w:rPr>
        <w:drawing>
          <wp:inline distT="0" distB="0" distL="0" distR="0" wp14:anchorId="2133A490" wp14:editId="553CF676">
            <wp:extent cx="6120130" cy="218567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20130" cy="2185670"/>
                    </a:xfrm>
                    <a:prstGeom prst="rect">
                      <a:avLst/>
                    </a:prstGeom>
                  </pic:spPr>
                </pic:pic>
              </a:graphicData>
            </a:graphic>
          </wp:inline>
        </w:drawing>
      </w:r>
    </w:p>
    <w:p w14:paraId="69BC8B9D"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199" w:name="_Ref15397574"/>
      <w:bookmarkStart w:id="1200" w:name="_Toc15910600"/>
      <w:bookmarkStart w:id="1201" w:name="_Toc76573781"/>
      <w:bookmarkStart w:id="1202" w:name="_Toc76578411"/>
      <w:bookmarkStart w:id="1203" w:name="_Toc76590985"/>
      <w:bookmarkStart w:id="1204" w:name="_Toc76634034"/>
      <w:bookmarkStart w:id="1205" w:name="_Toc97825703"/>
      <w:r w:rsidR="000E3530">
        <w:rPr>
          <w:noProof/>
        </w:rPr>
        <w:t>59</w:t>
      </w:r>
      <w:bookmarkEnd w:id="1199"/>
      <w:r w:rsidRPr="004D7022">
        <w:rPr>
          <w:noProof/>
        </w:rPr>
        <w:fldChar w:fldCharType="end"/>
      </w:r>
      <w:r w:rsidRPr="004D7022">
        <w:t>. Справочник «Период действия ПОФР</w:t>
      </w:r>
      <w:bookmarkEnd w:id="1200"/>
      <w:r w:rsidRPr="004D7022">
        <w:t>»</w:t>
      </w:r>
      <w:bookmarkEnd w:id="1201"/>
      <w:bookmarkEnd w:id="1202"/>
      <w:bookmarkEnd w:id="1203"/>
      <w:bookmarkEnd w:id="1204"/>
      <w:bookmarkEnd w:id="1205"/>
    </w:p>
    <w:p w14:paraId="0144F216" w14:textId="77777777" w:rsidR="00097E8F" w:rsidRPr="004D7022" w:rsidRDefault="00097E8F" w:rsidP="00097E8F">
      <w:pPr>
        <w:pStyle w:val="GOSTNormal"/>
      </w:pPr>
      <w:r w:rsidRPr="004D7022">
        <w:t>Перечень полей, присутствующих в справочнике по умолчанию:</w:t>
      </w:r>
    </w:p>
    <w:p w14:paraId="4D07E69F" w14:textId="77777777" w:rsidR="00097E8F" w:rsidRPr="004D7022" w:rsidRDefault="00097E8F" w:rsidP="00097E8F">
      <w:pPr>
        <w:pStyle w:val="GOSTListmark1"/>
      </w:pPr>
      <w:r w:rsidRPr="004D7022">
        <w:t>Статус;</w:t>
      </w:r>
    </w:p>
    <w:p w14:paraId="4327372E" w14:textId="77777777" w:rsidR="00097E8F" w:rsidRPr="004D7022" w:rsidRDefault="00097E8F" w:rsidP="00097E8F">
      <w:pPr>
        <w:pStyle w:val="GOSTListmark1"/>
      </w:pPr>
      <w:r w:rsidRPr="004D7022">
        <w:t>Код бюджета;</w:t>
      </w:r>
    </w:p>
    <w:p w14:paraId="527CC7B6" w14:textId="77777777" w:rsidR="00097E8F" w:rsidRPr="004D7022" w:rsidRDefault="00097E8F" w:rsidP="00097E8F">
      <w:pPr>
        <w:pStyle w:val="GOSTListmark1"/>
      </w:pPr>
      <w:r w:rsidRPr="004D7022">
        <w:t>Текущий год финансирования;</w:t>
      </w:r>
    </w:p>
    <w:p w14:paraId="18066F74" w14:textId="77777777" w:rsidR="00097E8F" w:rsidRPr="004D7022" w:rsidRDefault="00097E8F" w:rsidP="00097E8F">
      <w:pPr>
        <w:pStyle w:val="GOSTListmark1"/>
      </w:pPr>
      <w:r w:rsidRPr="004D7022">
        <w:t>Код ГРБС;</w:t>
      </w:r>
    </w:p>
    <w:p w14:paraId="49EE82EA" w14:textId="77777777" w:rsidR="00097E8F" w:rsidRPr="004D7022" w:rsidRDefault="00097E8F" w:rsidP="00097E8F">
      <w:pPr>
        <w:pStyle w:val="GOSTListmark1"/>
      </w:pPr>
      <w:r w:rsidRPr="004D7022">
        <w:t>Наименование ГРБС;</w:t>
      </w:r>
    </w:p>
    <w:p w14:paraId="5E2139AD" w14:textId="77777777" w:rsidR="00097E8F" w:rsidRPr="004D7022" w:rsidRDefault="00097E8F" w:rsidP="00097E8F">
      <w:pPr>
        <w:pStyle w:val="GOSTListmark1"/>
      </w:pPr>
      <w:r w:rsidRPr="004D7022">
        <w:t>ТОФК (где введен);</w:t>
      </w:r>
    </w:p>
    <w:p w14:paraId="3BAE868D" w14:textId="77777777" w:rsidR="00097E8F" w:rsidRPr="004D7022" w:rsidRDefault="00097E8F" w:rsidP="00097E8F">
      <w:pPr>
        <w:pStyle w:val="GOSTListmark1"/>
      </w:pPr>
      <w:r w:rsidRPr="004D7022">
        <w:t>Наименование ТОФК (где введен);</w:t>
      </w:r>
    </w:p>
    <w:p w14:paraId="316CADDC" w14:textId="77777777" w:rsidR="00097E8F" w:rsidRPr="004D7022" w:rsidRDefault="00097E8F" w:rsidP="00097E8F">
      <w:pPr>
        <w:pStyle w:val="GOSTListmark1"/>
      </w:pPr>
      <w:r w:rsidRPr="004D7022">
        <w:t>Отдельным УБП;</w:t>
      </w:r>
    </w:p>
    <w:p w14:paraId="31569435" w14:textId="77777777" w:rsidR="00097E8F" w:rsidRPr="004D7022" w:rsidRDefault="00097E8F" w:rsidP="00097E8F">
      <w:pPr>
        <w:pStyle w:val="GOSTListmark1"/>
      </w:pPr>
      <w:r w:rsidRPr="004D7022">
        <w:t>Признак периода;</w:t>
      </w:r>
    </w:p>
    <w:p w14:paraId="61809370" w14:textId="77777777" w:rsidR="00097E8F" w:rsidRPr="004D7022" w:rsidRDefault="00097E8F" w:rsidP="00097E8F">
      <w:pPr>
        <w:pStyle w:val="GOSTListmark1"/>
      </w:pPr>
      <w:r w:rsidRPr="004D7022">
        <w:t>Наименование периода;</w:t>
      </w:r>
    </w:p>
    <w:p w14:paraId="1CA515E4" w14:textId="77777777" w:rsidR="00097E8F" w:rsidRPr="004D7022" w:rsidRDefault="00097E8F" w:rsidP="00097E8F">
      <w:pPr>
        <w:pStyle w:val="GOSTListmark1"/>
      </w:pPr>
      <w:r w:rsidRPr="004D7022">
        <w:t>Дата действия с;</w:t>
      </w:r>
    </w:p>
    <w:p w14:paraId="04459C61" w14:textId="77777777" w:rsidR="00097E8F" w:rsidRPr="004D7022" w:rsidRDefault="00097E8F" w:rsidP="00097E8F">
      <w:pPr>
        <w:pStyle w:val="GOSTListmark1"/>
      </w:pPr>
      <w:r w:rsidRPr="004D7022">
        <w:t>Дата действия по;</w:t>
      </w:r>
    </w:p>
    <w:p w14:paraId="7D8CF2D3" w14:textId="77777777" w:rsidR="00097E8F" w:rsidRPr="004D7022" w:rsidRDefault="00097E8F" w:rsidP="00097E8F">
      <w:pPr>
        <w:pStyle w:val="GOSTListmark1"/>
      </w:pPr>
      <w:r w:rsidRPr="004D7022">
        <w:t>Дата изменения.</w:t>
      </w:r>
    </w:p>
    <w:p w14:paraId="234C94B2" w14:textId="77777777" w:rsidR="00097E8F" w:rsidRPr="004D7022" w:rsidRDefault="00097E8F" w:rsidP="00097E8F">
      <w:pPr>
        <w:pStyle w:val="41"/>
      </w:pPr>
      <w:bookmarkStart w:id="1206" w:name="_Toc15910371"/>
      <w:r w:rsidRPr="004D7022">
        <w:t>Справочник «КБК Источники»</w:t>
      </w:r>
      <w:bookmarkEnd w:id="1206"/>
    </w:p>
    <w:p w14:paraId="4BF136DF" w14:textId="77777777" w:rsidR="00097E8F" w:rsidRPr="004D7022" w:rsidRDefault="00097E8F" w:rsidP="00210D4B">
      <w:pPr>
        <w:pStyle w:val="GOSTListnum"/>
        <w:numPr>
          <w:ilvl w:val="0"/>
          <w:numId w:val="138"/>
        </w:numPr>
      </w:pPr>
      <w:r w:rsidRPr="004D7022">
        <w:t>На панели «Меню» выбрать «Управление расходами: средства ФБ».</w:t>
      </w:r>
    </w:p>
    <w:p w14:paraId="7FD2EA6A"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977E9CE" w14:textId="77777777" w:rsidR="00097E8F" w:rsidRPr="004D7022" w:rsidRDefault="00097E8F" w:rsidP="00097E8F">
      <w:pPr>
        <w:pStyle w:val="GOSTListnum"/>
        <w:numPr>
          <w:ilvl w:val="0"/>
          <w:numId w:val="15"/>
        </w:numPr>
      </w:pPr>
      <w:r w:rsidRPr="004D7022">
        <w:t>Выбрать справочник «КБК Источники» (рис. </w:t>
      </w:r>
      <w:r w:rsidRPr="004D7022">
        <w:fldChar w:fldCharType="begin"/>
      </w:r>
      <w:r w:rsidRPr="004D7022">
        <w:instrText xml:space="preserve"> REF _Ref15397575 \h  \* MERGEFORMAT </w:instrText>
      </w:r>
      <w:r w:rsidRPr="004D7022">
        <w:fldChar w:fldCharType="separate"/>
      </w:r>
      <w:r w:rsidR="000E3530">
        <w:rPr>
          <w:noProof/>
        </w:rPr>
        <w:t>60</w:t>
      </w:r>
      <w:r w:rsidRPr="004D7022">
        <w:fldChar w:fldCharType="end"/>
      </w:r>
      <w:r w:rsidRPr="004D7022">
        <w:t>).</w:t>
      </w:r>
    </w:p>
    <w:p w14:paraId="68516311" w14:textId="77777777" w:rsidR="00097E8F" w:rsidRPr="004D7022" w:rsidRDefault="00097E8F" w:rsidP="00097E8F">
      <w:pPr>
        <w:pStyle w:val="GOSTFigure"/>
      </w:pPr>
      <w:r w:rsidRPr="004D7022">
        <w:rPr>
          <w:noProof/>
        </w:rPr>
        <w:lastRenderedPageBreak/>
        <w:drawing>
          <wp:inline distT="0" distB="0" distL="0" distR="0" wp14:anchorId="1EC7F804" wp14:editId="7882818C">
            <wp:extent cx="6120130" cy="17551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7.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20130" cy="1755140"/>
                    </a:xfrm>
                    <a:prstGeom prst="rect">
                      <a:avLst/>
                    </a:prstGeom>
                  </pic:spPr>
                </pic:pic>
              </a:graphicData>
            </a:graphic>
          </wp:inline>
        </w:drawing>
      </w:r>
    </w:p>
    <w:p w14:paraId="15527E36"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07" w:name="_Ref15397575"/>
      <w:bookmarkStart w:id="1208" w:name="_Toc15910601"/>
      <w:bookmarkStart w:id="1209" w:name="_Toc76573782"/>
      <w:bookmarkStart w:id="1210" w:name="_Toc76578412"/>
      <w:bookmarkStart w:id="1211" w:name="_Toc76590986"/>
      <w:bookmarkStart w:id="1212" w:name="_Toc76634035"/>
      <w:bookmarkStart w:id="1213" w:name="_Toc97825704"/>
      <w:r w:rsidR="000E3530">
        <w:rPr>
          <w:noProof/>
        </w:rPr>
        <w:t>60</w:t>
      </w:r>
      <w:bookmarkEnd w:id="1207"/>
      <w:r w:rsidRPr="004D7022">
        <w:rPr>
          <w:noProof/>
        </w:rPr>
        <w:fldChar w:fldCharType="end"/>
      </w:r>
      <w:r w:rsidRPr="004D7022">
        <w:t>. Справочник «КБК Источники</w:t>
      </w:r>
      <w:bookmarkEnd w:id="1208"/>
      <w:r w:rsidRPr="004D7022">
        <w:t>»</w:t>
      </w:r>
      <w:bookmarkEnd w:id="1209"/>
      <w:bookmarkEnd w:id="1210"/>
      <w:bookmarkEnd w:id="1211"/>
      <w:bookmarkEnd w:id="1212"/>
      <w:bookmarkEnd w:id="1213"/>
    </w:p>
    <w:p w14:paraId="18C09AD6" w14:textId="77777777" w:rsidR="00097E8F" w:rsidRPr="004D7022" w:rsidRDefault="00097E8F" w:rsidP="00097E8F">
      <w:pPr>
        <w:pStyle w:val="GOSTNormal"/>
      </w:pPr>
      <w:r w:rsidRPr="004D7022">
        <w:t>Перечень полей, присутствующих в справочнике по умолчанию:</w:t>
      </w:r>
    </w:p>
    <w:p w14:paraId="3000C694" w14:textId="77777777" w:rsidR="00097E8F" w:rsidRPr="004D7022" w:rsidRDefault="00097E8F" w:rsidP="00097E8F">
      <w:pPr>
        <w:pStyle w:val="GOSTListmark1"/>
      </w:pPr>
      <w:r w:rsidRPr="004D7022">
        <w:t>КБК;</w:t>
      </w:r>
    </w:p>
    <w:p w14:paraId="28CEF681" w14:textId="77777777" w:rsidR="00097E8F" w:rsidRPr="004D7022" w:rsidRDefault="00097E8F" w:rsidP="00097E8F">
      <w:pPr>
        <w:pStyle w:val="GOSTListmark1"/>
      </w:pPr>
      <w:r w:rsidRPr="004D7022">
        <w:t>Наименование КБК;</w:t>
      </w:r>
    </w:p>
    <w:p w14:paraId="26D38B6E" w14:textId="77777777" w:rsidR="00097E8F" w:rsidRPr="004D7022" w:rsidRDefault="00097E8F" w:rsidP="00097E8F">
      <w:pPr>
        <w:pStyle w:val="GOSTListmark1"/>
      </w:pPr>
      <w:r w:rsidRPr="004D7022">
        <w:t>Период действия КБК:</w:t>
      </w:r>
    </w:p>
    <w:p w14:paraId="1C98C943" w14:textId="77777777" w:rsidR="00097E8F" w:rsidRPr="004D7022" w:rsidRDefault="00097E8F" w:rsidP="00097E8F">
      <w:pPr>
        <w:pStyle w:val="GOSTListmark2"/>
      </w:pPr>
      <w:r w:rsidRPr="004D7022">
        <w:t>Дата открытия КБК;</w:t>
      </w:r>
    </w:p>
    <w:p w14:paraId="2C6DE210" w14:textId="77777777" w:rsidR="00097E8F" w:rsidRPr="004D7022" w:rsidRDefault="00097E8F" w:rsidP="00097E8F">
      <w:pPr>
        <w:pStyle w:val="GOSTListmark2"/>
      </w:pPr>
      <w:r w:rsidRPr="004D7022">
        <w:t>Дата закрытия КБК;</w:t>
      </w:r>
    </w:p>
    <w:p w14:paraId="0E8647AC" w14:textId="77777777" w:rsidR="00097E8F" w:rsidRPr="004D7022" w:rsidRDefault="00097E8F" w:rsidP="00097E8F">
      <w:pPr>
        <w:pStyle w:val="GOSTListmark1"/>
      </w:pPr>
      <w:r w:rsidRPr="004D7022">
        <w:t>Тип КБК;</w:t>
      </w:r>
    </w:p>
    <w:p w14:paraId="50784C61" w14:textId="77777777" w:rsidR="00097E8F" w:rsidRPr="004D7022" w:rsidRDefault="00097E8F" w:rsidP="00097E8F">
      <w:pPr>
        <w:pStyle w:val="GOSTListmark1"/>
      </w:pPr>
      <w:r w:rsidRPr="004D7022">
        <w:t>Структура КБК:</w:t>
      </w:r>
    </w:p>
    <w:p w14:paraId="3216F63D" w14:textId="77777777" w:rsidR="00097E8F" w:rsidRPr="004D7022" w:rsidRDefault="00097E8F" w:rsidP="00097E8F">
      <w:pPr>
        <w:pStyle w:val="GOSTListmark2"/>
      </w:pPr>
      <w:r w:rsidRPr="004D7022">
        <w:t>Код главы;</w:t>
      </w:r>
    </w:p>
    <w:p w14:paraId="35F14333" w14:textId="77777777" w:rsidR="00097E8F" w:rsidRPr="004D7022" w:rsidRDefault="00097E8F" w:rsidP="00097E8F">
      <w:pPr>
        <w:pStyle w:val="GOSTListmark2"/>
      </w:pPr>
      <w:r w:rsidRPr="004D7022">
        <w:t>Код группы;</w:t>
      </w:r>
    </w:p>
    <w:p w14:paraId="03ABC87C" w14:textId="77777777" w:rsidR="00097E8F" w:rsidRPr="004D7022" w:rsidRDefault="00097E8F" w:rsidP="00097E8F">
      <w:pPr>
        <w:pStyle w:val="GOSTListmark2"/>
      </w:pPr>
      <w:r w:rsidRPr="004D7022">
        <w:t>Код подгруппы;</w:t>
      </w:r>
    </w:p>
    <w:p w14:paraId="7036DF10" w14:textId="77777777" w:rsidR="00097E8F" w:rsidRPr="004D7022" w:rsidRDefault="00097E8F" w:rsidP="00097E8F">
      <w:pPr>
        <w:pStyle w:val="GOSTListmark2"/>
      </w:pPr>
      <w:r w:rsidRPr="004D7022">
        <w:t>Код статьи;</w:t>
      </w:r>
    </w:p>
    <w:p w14:paraId="0418547D" w14:textId="77777777" w:rsidR="00097E8F" w:rsidRPr="004D7022" w:rsidRDefault="00097E8F" w:rsidP="00097E8F">
      <w:pPr>
        <w:pStyle w:val="GOSTListmark2"/>
      </w:pPr>
      <w:r w:rsidRPr="004D7022">
        <w:t>Код вида источников;</w:t>
      </w:r>
    </w:p>
    <w:p w14:paraId="346DF3A3" w14:textId="77777777" w:rsidR="00097E8F" w:rsidRPr="004D7022" w:rsidRDefault="00097E8F" w:rsidP="00097E8F">
      <w:pPr>
        <w:pStyle w:val="GOSTListmark2"/>
      </w:pPr>
      <w:r w:rsidRPr="004D7022">
        <w:t>Аналитическая группа;</w:t>
      </w:r>
    </w:p>
    <w:p w14:paraId="79287ED7" w14:textId="77777777" w:rsidR="00097E8F" w:rsidRPr="004D7022" w:rsidRDefault="00097E8F" w:rsidP="00097E8F">
      <w:pPr>
        <w:pStyle w:val="GOSTListmark1"/>
      </w:pPr>
      <w:r w:rsidRPr="004D7022">
        <w:t>Бюджет:</w:t>
      </w:r>
    </w:p>
    <w:p w14:paraId="2196FB03" w14:textId="77777777" w:rsidR="00097E8F" w:rsidRPr="004D7022" w:rsidRDefault="00097E8F" w:rsidP="00097E8F">
      <w:pPr>
        <w:pStyle w:val="GOSTListmark2"/>
      </w:pPr>
      <w:r w:rsidRPr="004D7022">
        <w:t>Тип;</w:t>
      </w:r>
    </w:p>
    <w:p w14:paraId="38287423" w14:textId="77777777" w:rsidR="00097E8F" w:rsidRPr="004D7022" w:rsidRDefault="00097E8F" w:rsidP="00097E8F">
      <w:pPr>
        <w:pStyle w:val="GOSTListmark2"/>
      </w:pPr>
      <w:r w:rsidRPr="004D7022">
        <w:t>Код;</w:t>
      </w:r>
    </w:p>
    <w:p w14:paraId="02FC3896" w14:textId="77777777" w:rsidR="00097E8F" w:rsidRPr="004D7022" w:rsidRDefault="00097E8F" w:rsidP="00097E8F">
      <w:pPr>
        <w:pStyle w:val="GOSTListmark2"/>
      </w:pPr>
      <w:r w:rsidRPr="004D7022">
        <w:t>Наименование;</w:t>
      </w:r>
    </w:p>
    <w:p w14:paraId="21138C1D" w14:textId="77777777" w:rsidR="00097E8F" w:rsidRPr="004D7022" w:rsidRDefault="00097E8F" w:rsidP="00097E8F">
      <w:pPr>
        <w:pStyle w:val="GOSTListmark1"/>
      </w:pPr>
      <w:r w:rsidRPr="004D7022">
        <w:t>ТОФК (где введен КБК):</w:t>
      </w:r>
    </w:p>
    <w:p w14:paraId="05F3022B" w14:textId="77777777" w:rsidR="00097E8F" w:rsidRPr="004D7022" w:rsidRDefault="00097E8F" w:rsidP="00097E8F">
      <w:pPr>
        <w:pStyle w:val="GOSTListmark2"/>
      </w:pPr>
      <w:r w:rsidRPr="004D7022">
        <w:t>Код;</w:t>
      </w:r>
    </w:p>
    <w:p w14:paraId="56A6D6A1" w14:textId="77777777" w:rsidR="00097E8F" w:rsidRPr="004D7022" w:rsidRDefault="00097E8F" w:rsidP="00097E8F">
      <w:pPr>
        <w:pStyle w:val="GOSTListmark2"/>
      </w:pPr>
      <w:r w:rsidRPr="004D7022">
        <w:t>Наименование;</w:t>
      </w:r>
    </w:p>
    <w:p w14:paraId="5984C25E" w14:textId="77777777" w:rsidR="00097E8F" w:rsidRPr="004D7022" w:rsidRDefault="00097E8F" w:rsidP="00097E8F">
      <w:pPr>
        <w:pStyle w:val="GOSTListmark1"/>
      </w:pPr>
      <w:r w:rsidRPr="004D7022">
        <w:t>Запись справочника:</w:t>
      </w:r>
    </w:p>
    <w:p w14:paraId="55216EDB" w14:textId="77777777" w:rsidR="00097E8F" w:rsidRPr="004D7022" w:rsidRDefault="00097E8F" w:rsidP="00097E8F">
      <w:pPr>
        <w:pStyle w:val="GOSTListmark2"/>
      </w:pPr>
      <w:r w:rsidRPr="004D7022">
        <w:t>Дата создания;</w:t>
      </w:r>
    </w:p>
    <w:p w14:paraId="7EA6B82C" w14:textId="77777777" w:rsidR="00097E8F" w:rsidRPr="004D7022" w:rsidRDefault="00097E8F" w:rsidP="00097E8F">
      <w:pPr>
        <w:pStyle w:val="GOSTListmark2"/>
      </w:pPr>
      <w:r w:rsidRPr="004D7022">
        <w:t>Дата закрытия;</w:t>
      </w:r>
    </w:p>
    <w:p w14:paraId="5CF47069" w14:textId="77777777" w:rsidR="00097E8F" w:rsidRPr="004D7022" w:rsidRDefault="00097E8F" w:rsidP="00097E8F">
      <w:pPr>
        <w:pStyle w:val="GOSTListmark2"/>
      </w:pPr>
      <w:r w:rsidRPr="004D7022">
        <w:t>Дата изменения.</w:t>
      </w:r>
    </w:p>
    <w:p w14:paraId="288952DF" w14:textId="77777777" w:rsidR="00097E8F" w:rsidRPr="004D7022" w:rsidRDefault="00097E8F" w:rsidP="00097E8F">
      <w:pPr>
        <w:pStyle w:val="41"/>
      </w:pPr>
      <w:bookmarkStart w:id="1214" w:name="_Toc15910372"/>
      <w:r w:rsidRPr="004D7022">
        <w:t>Справочник «Контрольные сроки обработки документов»</w:t>
      </w:r>
      <w:bookmarkEnd w:id="1214"/>
    </w:p>
    <w:p w14:paraId="373D0FFA" w14:textId="77777777" w:rsidR="00097E8F" w:rsidRPr="004D7022" w:rsidRDefault="00097E8F" w:rsidP="00210D4B">
      <w:pPr>
        <w:pStyle w:val="GOSTListnum"/>
        <w:numPr>
          <w:ilvl w:val="0"/>
          <w:numId w:val="139"/>
        </w:numPr>
      </w:pPr>
      <w:r w:rsidRPr="004D7022">
        <w:t>На панели «Меню» выбрать «Управление расходами: средства ФБ».</w:t>
      </w:r>
    </w:p>
    <w:p w14:paraId="3C9AB0EE"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15825C67" w14:textId="77777777" w:rsidR="00097E8F" w:rsidRPr="004D7022" w:rsidRDefault="00097E8F" w:rsidP="00097E8F">
      <w:pPr>
        <w:pStyle w:val="GOSTListnum"/>
        <w:numPr>
          <w:ilvl w:val="0"/>
          <w:numId w:val="15"/>
        </w:numPr>
      </w:pPr>
      <w:r w:rsidRPr="004D7022">
        <w:t>Выбрать справочник «Контрольные сроки обработки документов» (рис. </w:t>
      </w:r>
      <w:r w:rsidRPr="004D7022">
        <w:fldChar w:fldCharType="begin"/>
      </w:r>
      <w:r w:rsidRPr="004D7022">
        <w:instrText xml:space="preserve"> REF _Ref15397576 \h  \* MERGEFORMAT </w:instrText>
      </w:r>
      <w:r w:rsidRPr="004D7022">
        <w:fldChar w:fldCharType="separate"/>
      </w:r>
      <w:r w:rsidR="000E3530">
        <w:rPr>
          <w:noProof/>
        </w:rPr>
        <w:t>61</w:t>
      </w:r>
      <w:r w:rsidRPr="004D7022">
        <w:fldChar w:fldCharType="end"/>
      </w:r>
      <w:r w:rsidRPr="004D7022">
        <w:t>).</w:t>
      </w:r>
    </w:p>
    <w:p w14:paraId="451F88E6" w14:textId="77777777" w:rsidR="00097E8F" w:rsidRPr="004D7022" w:rsidRDefault="00097E8F" w:rsidP="00097E8F">
      <w:pPr>
        <w:pStyle w:val="GOSTFigure"/>
      </w:pPr>
      <w:r w:rsidRPr="004D7022">
        <w:rPr>
          <w:noProof/>
        </w:rPr>
        <w:lastRenderedPageBreak/>
        <w:drawing>
          <wp:inline distT="0" distB="0" distL="0" distR="0" wp14:anchorId="41B0DEBB" wp14:editId="395D83FA">
            <wp:extent cx="6120130" cy="235140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3">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65D3C335"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15" w:name="_Ref15397576"/>
      <w:bookmarkStart w:id="1216" w:name="_Toc15910602"/>
      <w:bookmarkStart w:id="1217" w:name="_Toc76573783"/>
      <w:bookmarkStart w:id="1218" w:name="_Toc76578413"/>
      <w:bookmarkStart w:id="1219" w:name="_Toc76590987"/>
      <w:bookmarkStart w:id="1220" w:name="_Toc76634036"/>
      <w:bookmarkStart w:id="1221" w:name="_Toc97825705"/>
      <w:r w:rsidR="000E3530">
        <w:rPr>
          <w:noProof/>
        </w:rPr>
        <w:t>61</w:t>
      </w:r>
      <w:bookmarkEnd w:id="1215"/>
      <w:r w:rsidRPr="004D7022">
        <w:rPr>
          <w:noProof/>
        </w:rPr>
        <w:fldChar w:fldCharType="end"/>
      </w:r>
      <w:r w:rsidRPr="004D7022">
        <w:t>. Справочник «Контрольные сроки обработки документов</w:t>
      </w:r>
      <w:bookmarkEnd w:id="1216"/>
      <w:r w:rsidRPr="004D7022">
        <w:t>»</w:t>
      </w:r>
      <w:bookmarkEnd w:id="1217"/>
      <w:bookmarkEnd w:id="1218"/>
      <w:bookmarkEnd w:id="1219"/>
      <w:bookmarkEnd w:id="1220"/>
      <w:bookmarkEnd w:id="1221"/>
    </w:p>
    <w:p w14:paraId="07F4B86D" w14:textId="77777777" w:rsidR="00097E8F" w:rsidRPr="004D7022" w:rsidRDefault="00097E8F" w:rsidP="00097E8F">
      <w:pPr>
        <w:pStyle w:val="GOSTNormal"/>
      </w:pPr>
      <w:r w:rsidRPr="004D7022">
        <w:t>Перечень полей, присутствующих в справочнике по умолчанию:</w:t>
      </w:r>
    </w:p>
    <w:p w14:paraId="5253DDDA" w14:textId="77777777" w:rsidR="00097E8F" w:rsidRPr="004D7022" w:rsidRDefault="00097E8F" w:rsidP="00097E8F">
      <w:pPr>
        <w:pStyle w:val="GOSTListmark1"/>
      </w:pPr>
      <w:r w:rsidRPr="004D7022">
        <w:t>Пользователь;</w:t>
      </w:r>
    </w:p>
    <w:p w14:paraId="7672CD22" w14:textId="77777777" w:rsidR="00097E8F" w:rsidRPr="004D7022" w:rsidRDefault="00097E8F" w:rsidP="00097E8F">
      <w:pPr>
        <w:pStyle w:val="GOSTListmark1"/>
      </w:pPr>
      <w:r w:rsidRPr="004D7022">
        <w:t>Наименование документа;</w:t>
      </w:r>
    </w:p>
    <w:p w14:paraId="2D34827F" w14:textId="77777777" w:rsidR="00097E8F" w:rsidRPr="004D7022" w:rsidRDefault="00097E8F" w:rsidP="00097E8F">
      <w:pPr>
        <w:pStyle w:val="GOSTListmark1"/>
      </w:pPr>
      <w:r w:rsidRPr="004D7022">
        <w:t>Системное наименование документа, для которого определяется контрольный срок.</w:t>
      </w:r>
    </w:p>
    <w:p w14:paraId="527F0067" w14:textId="77777777" w:rsidR="00097E8F" w:rsidRPr="004D7022" w:rsidRDefault="00097E8F" w:rsidP="00097E8F">
      <w:pPr>
        <w:pStyle w:val="41"/>
      </w:pPr>
      <w:bookmarkStart w:id="1222" w:name="_Toc15910373"/>
      <w:r w:rsidRPr="004D7022">
        <w:t>Справочник «Центр компетенции»</w:t>
      </w:r>
      <w:bookmarkEnd w:id="1222"/>
    </w:p>
    <w:p w14:paraId="6D3F4715" w14:textId="77777777" w:rsidR="00097E8F" w:rsidRPr="004D7022" w:rsidRDefault="00097E8F" w:rsidP="00210D4B">
      <w:pPr>
        <w:pStyle w:val="GOSTListnum"/>
        <w:numPr>
          <w:ilvl w:val="0"/>
          <w:numId w:val="140"/>
        </w:numPr>
      </w:pPr>
      <w:r w:rsidRPr="004D7022">
        <w:t>На панели «Меню» выбрать «Управление расходами: средства ФБ».</w:t>
      </w:r>
    </w:p>
    <w:p w14:paraId="2F96DE66"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9DECCF1" w14:textId="77777777" w:rsidR="00097E8F" w:rsidRPr="004D7022" w:rsidRDefault="00097E8F" w:rsidP="00097E8F">
      <w:pPr>
        <w:pStyle w:val="GOSTListnum"/>
        <w:numPr>
          <w:ilvl w:val="0"/>
          <w:numId w:val="15"/>
        </w:numPr>
      </w:pPr>
      <w:r w:rsidRPr="004D7022">
        <w:t>Выбрать справочник «Центр компетенции» (рис. </w:t>
      </w:r>
      <w:r w:rsidRPr="004D7022">
        <w:fldChar w:fldCharType="begin"/>
      </w:r>
      <w:r w:rsidRPr="004D7022">
        <w:instrText xml:space="preserve"> REF _Ref15561813 \h  \* MERGEFORMAT </w:instrText>
      </w:r>
      <w:r w:rsidRPr="004D7022">
        <w:fldChar w:fldCharType="separate"/>
      </w:r>
      <w:r w:rsidR="000E3530">
        <w:rPr>
          <w:noProof/>
        </w:rPr>
        <w:t>62</w:t>
      </w:r>
      <w:r w:rsidRPr="004D7022">
        <w:fldChar w:fldCharType="end"/>
      </w:r>
      <w:r w:rsidRPr="004D7022">
        <w:t>).</w:t>
      </w:r>
    </w:p>
    <w:p w14:paraId="036903E2" w14:textId="77777777" w:rsidR="00097E8F" w:rsidRPr="004D7022" w:rsidRDefault="00097E8F" w:rsidP="00097E8F">
      <w:pPr>
        <w:pStyle w:val="GOSTFigure"/>
      </w:pPr>
      <w:r w:rsidRPr="004D7022">
        <w:rPr>
          <w:noProof/>
        </w:rPr>
        <w:drawing>
          <wp:inline distT="0" distB="0" distL="0" distR="0" wp14:anchorId="539CD1B4" wp14:editId="4225D5F6">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6EC6AFC5"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23" w:name="_Ref15561813"/>
      <w:bookmarkStart w:id="1224" w:name="_Toc15910603"/>
      <w:bookmarkStart w:id="1225" w:name="_Toc76573784"/>
      <w:bookmarkStart w:id="1226" w:name="_Toc76578414"/>
      <w:bookmarkStart w:id="1227" w:name="_Toc76590988"/>
      <w:bookmarkStart w:id="1228" w:name="_Toc76634037"/>
      <w:bookmarkStart w:id="1229" w:name="_Toc97825706"/>
      <w:r w:rsidR="000E3530">
        <w:rPr>
          <w:noProof/>
        </w:rPr>
        <w:t>62</w:t>
      </w:r>
      <w:bookmarkEnd w:id="1223"/>
      <w:r w:rsidRPr="004D7022">
        <w:rPr>
          <w:noProof/>
        </w:rPr>
        <w:fldChar w:fldCharType="end"/>
      </w:r>
      <w:r w:rsidRPr="004D7022">
        <w:t>. Справочник «Центр компетенции</w:t>
      </w:r>
      <w:bookmarkEnd w:id="1224"/>
      <w:r w:rsidRPr="004D7022">
        <w:t>»</w:t>
      </w:r>
      <w:bookmarkEnd w:id="1225"/>
      <w:bookmarkEnd w:id="1226"/>
      <w:bookmarkEnd w:id="1227"/>
      <w:bookmarkEnd w:id="1228"/>
      <w:bookmarkEnd w:id="1229"/>
    </w:p>
    <w:p w14:paraId="5751FB05" w14:textId="77777777" w:rsidR="00097E8F" w:rsidRPr="004D7022" w:rsidRDefault="00097E8F" w:rsidP="00097E8F">
      <w:pPr>
        <w:pStyle w:val="GOSTNormal"/>
      </w:pPr>
      <w:r w:rsidRPr="004D7022">
        <w:t>Перечень полей, присутствующих в справочнике по умолчанию:</w:t>
      </w:r>
    </w:p>
    <w:p w14:paraId="7F17E2BA" w14:textId="77777777" w:rsidR="00097E8F" w:rsidRPr="004D7022" w:rsidRDefault="00097E8F" w:rsidP="00097E8F">
      <w:pPr>
        <w:pStyle w:val="GOSTListmark1"/>
      </w:pPr>
      <w:r w:rsidRPr="004D7022">
        <w:t>Статус;</w:t>
      </w:r>
    </w:p>
    <w:p w14:paraId="5261F9B2" w14:textId="77777777" w:rsidR="00097E8F" w:rsidRPr="004D7022" w:rsidRDefault="00097E8F" w:rsidP="00097E8F">
      <w:pPr>
        <w:pStyle w:val="GOSTListmark1"/>
      </w:pPr>
      <w:r w:rsidRPr="004D7022">
        <w:t>НПА;</w:t>
      </w:r>
    </w:p>
    <w:p w14:paraId="13B512E2" w14:textId="77777777" w:rsidR="00097E8F" w:rsidRPr="004D7022" w:rsidRDefault="00097E8F" w:rsidP="00097E8F">
      <w:pPr>
        <w:pStyle w:val="GOSTListmark1"/>
      </w:pPr>
      <w:r w:rsidRPr="004D7022">
        <w:t>Сокращенное наименование организации;</w:t>
      </w:r>
    </w:p>
    <w:p w14:paraId="24A22D30" w14:textId="77777777" w:rsidR="00097E8F" w:rsidRPr="004D7022" w:rsidRDefault="00097E8F" w:rsidP="00097E8F">
      <w:pPr>
        <w:pStyle w:val="GOSTListmark1"/>
      </w:pPr>
      <w:r w:rsidRPr="004D7022">
        <w:t>Код организации по сводному реестру;</w:t>
      </w:r>
    </w:p>
    <w:p w14:paraId="7CAC500B" w14:textId="77777777" w:rsidR="00097E8F" w:rsidRPr="004D7022" w:rsidRDefault="00097E8F" w:rsidP="00097E8F">
      <w:pPr>
        <w:pStyle w:val="GOSTListmark1"/>
      </w:pPr>
      <w:r w:rsidRPr="004D7022">
        <w:t>Полное наименование организации;</w:t>
      </w:r>
    </w:p>
    <w:p w14:paraId="7987AC61" w14:textId="77777777" w:rsidR="00097E8F" w:rsidRPr="004D7022" w:rsidRDefault="00097E8F" w:rsidP="00097E8F">
      <w:pPr>
        <w:pStyle w:val="GOSTListmark1"/>
      </w:pPr>
      <w:r w:rsidRPr="004D7022">
        <w:t>Код ТОФК;</w:t>
      </w:r>
    </w:p>
    <w:p w14:paraId="64ED0524" w14:textId="77777777" w:rsidR="00097E8F" w:rsidRPr="004D7022" w:rsidRDefault="00097E8F" w:rsidP="00097E8F">
      <w:pPr>
        <w:pStyle w:val="GOSTListmark1"/>
      </w:pPr>
      <w:r w:rsidRPr="004D7022">
        <w:t>Дата создания записи;</w:t>
      </w:r>
    </w:p>
    <w:p w14:paraId="73EB1250" w14:textId="77777777" w:rsidR="00097E8F" w:rsidRPr="004D7022" w:rsidRDefault="00097E8F" w:rsidP="00097E8F">
      <w:pPr>
        <w:pStyle w:val="GOSTListmark1"/>
      </w:pPr>
      <w:r w:rsidRPr="004D7022">
        <w:t>Дата начала действия;</w:t>
      </w:r>
    </w:p>
    <w:p w14:paraId="1C2A77E8" w14:textId="77777777" w:rsidR="00097E8F" w:rsidRPr="004D7022" w:rsidRDefault="00097E8F" w:rsidP="00097E8F">
      <w:pPr>
        <w:pStyle w:val="GOSTListmark1"/>
      </w:pPr>
      <w:r w:rsidRPr="004D7022">
        <w:t>Дата окончания действия.</w:t>
      </w:r>
    </w:p>
    <w:p w14:paraId="2446C80A" w14:textId="77777777" w:rsidR="00097E8F" w:rsidRPr="004D7022" w:rsidRDefault="00097E8F" w:rsidP="00097E8F">
      <w:pPr>
        <w:pStyle w:val="41"/>
      </w:pPr>
      <w:bookmarkStart w:id="1230" w:name="_Toc15910374"/>
      <w:r w:rsidRPr="004D7022">
        <w:lastRenderedPageBreak/>
        <w:t>Справочник «Связи документов»</w:t>
      </w:r>
      <w:bookmarkEnd w:id="1230"/>
    </w:p>
    <w:p w14:paraId="4A74E96B" w14:textId="77777777" w:rsidR="00097E8F" w:rsidRPr="004D7022" w:rsidRDefault="00097E8F" w:rsidP="00210D4B">
      <w:pPr>
        <w:pStyle w:val="GOSTListnum"/>
        <w:numPr>
          <w:ilvl w:val="0"/>
          <w:numId w:val="141"/>
        </w:numPr>
      </w:pPr>
      <w:r w:rsidRPr="004D7022">
        <w:t>На панели «Меню» выбрать «Управление расходами: средства ФБ».</w:t>
      </w:r>
    </w:p>
    <w:p w14:paraId="022B9A26"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DC542F9" w14:textId="77777777" w:rsidR="00097E8F" w:rsidRPr="004D7022" w:rsidRDefault="00097E8F" w:rsidP="00097E8F">
      <w:pPr>
        <w:pStyle w:val="GOSTListnum"/>
        <w:numPr>
          <w:ilvl w:val="0"/>
          <w:numId w:val="15"/>
        </w:numPr>
      </w:pPr>
      <w:r w:rsidRPr="004D7022">
        <w:t>Выбрать справочник «Связи документов» (рис. </w:t>
      </w:r>
      <w:r w:rsidRPr="004D7022">
        <w:fldChar w:fldCharType="begin"/>
      </w:r>
      <w:r w:rsidRPr="004D7022">
        <w:instrText xml:space="preserve"> REF _Ref15561837 \h  \* MERGEFORMAT </w:instrText>
      </w:r>
      <w:r w:rsidRPr="004D7022">
        <w:fldChar w:fldCharType="separate"/>
      </w:r>
      <w:r w:rsidR="000E3530">
        <w:rPr>
          <w:noProof/>
        </w:rPr>
        <w:t>63</w:t>
      </w:r>
      <w:r w:rsidRPr="004D7022">
        <w:fldChar w:fldCharType="end"/>
      </w:r>
      <w:r w:rsidRPr="004D7022">
        <w:t>).</w:t>
      </w:r>
    </w:p>
    <w:p w14:paraId="73A739E0" w14:textId="77777777" w:rsidR="00097E8F" w:rsidRPr="004D7022" w:rsidRDefault="00097E8F" w:rsidP="00097E8F">
      <w:pPr>
        <w:pStyle w:val="GOSTFigure"/>
      </w:pPr>
      <w:r w:rsidRPr="004D7022">
        <w:rPr>
          <w:noProof/>
        </w:rPr>
        <w:drawing>
          <wp:inline distT="0" distB="0" distL="0" distR="0" wp14:anchorId="408E039A" wp14:editId="232CFE7E">
            <wp:extent cx="6120130" cy="30010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20.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3001010"/>
                    </a:xfrm>
                    <a:prstGeom prst="rect">
                      <a:avLst/>
                    </a:prstGeom>
                  </pic:spPr>
                </pic:pic>
              </a:graphicData>
            </a:graphic>
          </wp:inline>
        </w:drawing>
      </w:r>
    </w:p>
    <w:p w14:paraId="71643B09"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31" w:name="_Ref15561837"/>
      <w:bookmarkStart w:id="1232" w:name="_Toc15910604"/>
      <w:bookmarkStart w:id="1233" w:name="_Toc76573785"/>
      <w:bookmarkStart w:id="1234" w:name="_Toc76578415"/>
      <w:bookmarkStart w:id="1235" w:name="_Toc76590989"/>
      <w:bookmarkStart w:id="1236" w:name="_Toc76634038"/>
      <w:bookmarkStart w:id="1237" w:name="_Toc97825707"/>
      <w:r w:rsidR="000E3530">
        <w:rPr>
          <w:noProof/>
        </w:rPr>
        <w:t>63</w:t>
      </w:r>
      <w:bookmarkEnd w:id="1231"/>
      <w:r w:rsidRPr="004D7022">
        <w:rPr>
          <w:noProof/>
        </w:rPr>
        <w:fldChar w:fldCharType="end"/>
      </w:r>
      <w:r w:rsidRPr="004D7022">
        <w:t>. Справочник «Связи документов</w:t>
      </w:r>
      <w:bookmarkEnd w:id="1232"/>
      <w:r w:rsidRPr="004D7022">
        <w:t>»</w:t>
      </w:r>
      <w:bookmarkEnd w:id="1233"/>
      <w:bookmarkEnd w:id="1234"/>
      <w:bookmarkEnd w:id="1235"/>
      <w:bookmarkEnd w:id="1236"/>
      <w:bookmarkEnd w:id="1237"/>
    </w:p>
    <w:p w14:paraId="2D39C16E" w14:textId="77777777" w:rsidR="00097E8F" w:rsidRPr="004D7022" w:rsidRDefault="00097E8F" w:rsidP="00097E8F">
      <w:pPr>
        <w:pStyle w:val="GOSTNormal"/>
      </w:pPr>
      <w:r w:rsidRPr="004D7022">
        <w:t>Перечень полей, присутствующих в справочнике по умолчанию:</w:t>
      </w:r>
    </w:p>
    <w:p w14:paraId="1BBE67DD" w14:textId="77777777" w:rsidR="00097E8F" w:rsidRPr="004D7022" w:rsidRDefault="00097E8F" w:rsidP="00097E8F">
      <w:pPr>
        <w:pStyle w:val="GOSTListmark1"/>
      </w:pPr>
      <w:r w:rsidRPr="004D7022">
        <w:t>Системный тип основного документа;</w:t>
      </w:r>
    </w:p>
    <w:p w14:paraId="72A34706" w14:textId="77777777" w:rsidR="00097E8F" w:rsidRPr="004D7022" w:rsidRDefault="00097E8F" w:rsidP="00097E8F">
      <w:pPr>
        <w:pStyle w:val="GOSTListmark1"/>
      </w:pPr>
      <w:r w:rsidRPr="004D7022">
        <w:t>Наименование основного документа;</w:t>
      </w:r>
    </w:p>
    <w:p w14:paraId="7CE8A4CA" w14:textId="77777777" w:rsidR="00097E8F" w:rsidRPr="004D7022" w:rsidRDefault="00097E8F" w:rsidP="00097E8F">
      <w:pPr>
        <w:pStyle w:val="GOSTListmark1"/>
      </w:pPr>
      <w:r w:rsidRPr="004D7022">
        <w:t>Системный тип связанного документа;</w:t>
      </w:r>
    </w:p>
    <w:p w14:paraId="0406E414" w14:textId="77777777" w:rsidR="00097E8F" w:rsidRPr="004D7022" w:rsidRDefault="00097E8F" w:rsidP="00097E8F">
      <w:pPr>
        <w:pStyle w:val="GOSTListmark1"/>
      </w:pPr>
      <w:r w:rsidRPr="004D7022">
        <w:t>Наименование связанного документа;</w:t>
      </w:r>
    </w:p>
    <w:p w14:paraId="17688F23" w14:textId="77777777" w:rsidR="00097E8F" w:rsidRPr="004D7022" w:rsidRDefault="00097E8F" w:rsidP="00097E8F">
      <w:pPr>
        <w:pStyle w:val="GOSTListmark1"/>
      </w:pPr>
      <w:r w:rsidRPr="004D7022">
        <w:t>Поле Идентификатора связанного документа.</w:t>
      </w:r>
    </w:p>
    <w:p w14:paraId="2147EA37" w14:textId="77777777" w:rsidR="00097E8F" w:rsidRPr="004D7022" w:rsidRDefault="00097E8F" w:rsidP="00097E8F">
      <w:pPr>
        <w:pStyle w:val="41"/>
      </w:pPr>
      <w:bookmarkStart w:id="1238" w:name="_Toc15910375"/>
      <w:r w:rsidRPr="004D7022">
        <w:t>Справочник «Список организаций, которым не доступны функции формирования документов в ЕИС»</w:t>
      </w:r>
      <w:bookmarkEnd w:id="1238"/>
    </w:p>
    <w:p w14:paraId="5EF0F1CE" w14:textId="77777777" w:rsidR="00097E8F" w:rsidRPr="004D7022" w:rsidRDefault="00097E8F" w:rsidP="00210D4B">
      <w:pPr>
        <w:pStyle w:val="GOSTListnum"/>
        <w:numPr>
          <w:ilvl w:val="0"/>
          <w:numId w:val="142"/>
        </w:numPr>
      </w:pPr>
      <w:r w:rsidRPr="004D7022">
        <w:t>На панели «Меню» выбрать «Управление расходами: средства ФБ».</w:t>
      </w:r>
    </w:p>
    <w:p w14:paraId="5C796405"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37FEFB25" w14:textId="77777777" w:rsidR="00097E8F" w:rsidRPr="004D7022" w:rsidRDefault="00097E8F" w:rsidP="00097E8F">
      <w:pPr>
        <w:pStyle w:val="GOSTListnum"/>
        <w:numPr>
          <w:ilvl w:val="0"/>
          <w:numId w:val="15"/>
        </w:numPr>
      </w:pPr>
      <w:r w:rsidRPr="004D7022">
        <w:t>Выбрать справочник «Список организаций, которым не доступны функции формирования документов в ЕИС» (рис. </w:t>
      </w:r>
      <w:r w:rsidRPr="004D7022">
        <w:fldChar w:fldCharType="begin"/>
      </w:r>
      <w:r w:rsidRPr="004D7022">
        <w:instrText xml:space="preserve"> REF _Ref15561864 \h  \* MERGEFORMAT </w:instrText>
      </w:r>
      <w:r w:rsidRPr="004D7022">
        <w:fldChar w:fldCharType="separate"/>
      </w:r>
      <w:r w:rsidR="000E3530">
        <w:rPr>
          <w:noProof/>
        </w:rPr>
        <w:t>64</w:t>
      </w:r>
      <w:r w:rsidRPr="004D7022">
        <w:fldChar w:fldCharType="end"/>
      </w:r>
      <w:r w:rsidRPr="004D7022">
        <w:t>).</w:t>
      </w:r>
    </w:p>
    <w:p w14:paraId="4BF5806D" w14:textId="77777777" w:rsidR="00097E8F" w:rsidRPr="004D7022" w:rsidRDefault="00097E8F" w:rsidP="00097E8F">
      <w:pPr>
        <w:pStyle w:val="GOSTFigure"/>
      </w:pPr>
      <w:r w:rsidRPr="004D7022">
        <w:rPr>
          <w:noProof/>
        </w:rPr>
        <w:lastRenderedPageBreak/>
        <w:drawing>
          <wp:inline distT="0" distB="0" distL="0" distR="0" wp14:anchorId="102BEF8F" wp14:editId="0091F4E1">
            <wp:extent cx="6120130" cy="28124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21.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2812415"/>
                    </a:xfrm>
                    <a:prstGeom prst="rect">
                      <a:avLst/>
                    </a:prstGeom>
                  </pic:spPr>
                </pic:pic>
              </a:graphicData>
            </a:graphic>
          </wp:inline>
        </w:drawing>
      </w:r>
    </w:p>
    <w:p w14:paraId="244CA21A"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39" w:name="_Ref15561864"/>
      <w:bookmarkStart w:id="1240" w:name="_Toc15910605"/>
      <w:bookmarkStart w:id="1241" w:name="_Toc76573786"/>
      <w:bookmarkStart w:id="1242" w:name="_Toc76578416"/>
      <w:bookmarkStart w:id="1243" w:name="_Toc76590990"/>
      <w:bookmarkStart w:id="1244" w:name="_Toc76634039"/>
      <w:bookmarkStart w:id="1245" w:name="_Toc97825708"/>
      <w:r w:rsidR="000E3530">
        <w:rPr>
          <w:noProof/>
        </w:rPr>
        <w:t>64</w:t>
      </w:r>
      <w:bookmarkEnd w:id="1239"/>
      <w:r w:rsidRPr="004D7022">
        <w:rPr>
          <w:noProof/>
        </w:rPr>
        <w:fldChar w:fldCharType="end"/>
      </w:r>
      <w:r w:rsidRPr="004D7022">
        <w:t>. Справочник «Список организаций, которым не доступны функции формирования документов в ЕИС</w:t>
      </w:r>
      <w:bookmarkEnd w:id="1240"/>
      <w:r w:rsidRPr="004D7022">
        <w:t>»</w:t>
      </w:r>
      <w:bookmarkEnd w:id="1241"/>
      <w:bookmarkEnd w:id="1242"/>
      <w:bookmarkEnd w:id="1243"/>
      <w:bookmarkEnd w:id="1244"/>
      <w:bookmarkEnd w:id="1245"/>
    </w:p>
    <w:p w14:paraId="2AF38462" w14:textId="77777777" w:rsidR="00097E8F" w:rsidRPr="004D7022" w:rsidRDefault="00097E8F" w:rsidP="00097E8F">
      <w:pPr>
        <w:pStyle w:val="GOSTNormal"/>
      </w:pPr>
      <w:r w:rsidRPr="004D7022">
        <w:t>Перечень полей, присутствующих в справочнике по умолчанию:</w:t>
      </w:r>
    </w:p>
    <w:p w14:paraId="5B2A5B46" w14:textId="77777777" w:rsidR="00097E8F" w:rsidRPr="004D7022" w:rsidRDefault="00097E8F" w:rsidP="00097E8F">
      <w:pPr>
        <w:pStyle w:val="GOSTListmark1"/>
      </w:pPr>
      <w:r w:rsidRPr="004D7022">
        <w:t>Статус;</w:t>
      </w:r>
    </w:p>
    <w:p w14:paraId="02FC64B3" w14:textId="77777777" w:rsidR="00097E8F" w:rsidRPr="004D7022" w:rsidRDefault="00097E8F" w:rsidP="00097E8F">
      <w:pPr>
        <w:pStyle w:val="GOSTListmark1"/>
      </w:pPr>
      <w:r w:rsidRPr="004D7022">
        <w:t>Дата создания записи;</w:t>
      </w:r>
    </w:p>
    <w:p w14:paraId="27AFD975" w14:textId="77777777" w:rsidR="00097E8F" w:rsidRPr="004D7022" w:rsidRDefault="00097E8F" w:rsidP="00097E8F">
      <w:pPr>
        <w:pStyle w:val="GOSTListmark1"/>
      </w:pPr>
      <w:r w:rsidRPr="004D7022">
        <w:t>Тип документа;</w:t>
      </w:r>
    </w:p>
    <w:p w14:paraId="20361A5A" w14:textId="77777777" w:rsidR="00097E8F" w:rsidRPr="004D7022" w:rsidRDefault="00097E8F" w:rsidP="00097E8F">
      <w:pPr>
        <w:pStyle w:val="GOSTListmark1"/>
      </w:pPr>
      <w:r w:rsidRPr="004D7022">
        <w:t>Дата начала действия;</w:t>
      </w:r>
    </w:p>
    <w:p w14:paraId="569DA5B1" w14:textId="77777777" w:rsidR="00097E8F" w:rsidRPr="004D7022" w:rsidRDefault="00097E8F" w:rsidP="00097E8F">
      <w:pPr>
        <w:pStyle w:val="GOSTListmark1"/>
      </w:pPr>
      <w:r w:rsidRPr="004D7022">
        <w:t>Дата окончания действия;</w:t>
      </w:r>
    </w:p>
    <w:p w14:paraId="78EA5D93" w14:textId="77777777" w:rsidR="00097E8F" w:rsidRPr="004D7022" w:rsidRDefault="00097E8F" w:rsidP="00097E8F">
      <w:pPr>
        <w:pStyle w:val="GOSTListmark1"/>
      </w:pPr>
      <w:r w:rsidRPr="004D7022">
        <w:t>Код организации по сводному реестру;</w:t>
      </w:r>
    </w:p>
    <w:p w14:paraId="5214CE48" w14:textId="77777777" w:rsidR="00097E8F" w:rsidRPr="004D7022" w:rsidRDefault="00097E8F" w:rsidP="00097E8F">
      <w:pPr>
        <w:pStyle w:val="GOSTListmark1"/>
      </w:pPr>
      <w:r w:rsidRPr="004D7022">
        <w:t>Наименование ПБС по Сводному реестру;</w:t>
      </w:r>
    </w:p>
    <w:p w14:paraId="033A7FFE" w14:textId="77777777" w:rsidR="00097E8F" w:rsidRPr="004D7022" w:rsidRDefault="00097E8F" w:rsidP="00097E8F">
      <w:pPr>
        <w:pStyle w:val="GOSTListmark1"/>
      </w:pPr>
      <w:r w:rsidRPr="004D7022">
        <w:t>Код главы;</w:t>
      </w:r>
    </w:p>
    <w:p w14:paraId="764CF2F6" w14:textId="77777777" w:rsidR="00097E8F" w:rsidRPr="004D7022" w:rsidRDefault="00097E8F" w:rsidP="00097E8F">
      <w:pPr>
        <w:pStyle w:val="GOSTListmark1"/>
      </w:pPr>
      <w:r w:rsidRPr="004D7022">
        <w:t>Наименование главы.</w:t>
      </w:r>
    </w:p>
    <w:p w14:paraId="0111B059" w14:textId="77777777" w:rsidR="00097E8F" w:rsidRPr="004D7022" w:rsidRDefault="00097E8F" w:rsidP="00097E8F">
      <w:pPr>
        <w:pStyle w:val="41"/>
      </w:pPr>
      <w:bookmarkStart w:id="1246" w:name="_Toc16072672"/>
      <w:bookmarkStart w:id="1247" w:name="_Toc16502683"/>
      <w:bookmarkStart w:id="1248" w:name="_Toc15910376"/>
      <w:r w:rsidRPr="004D7022">
        <w:t>Справочник «Соответствие групп расходов и допустимых авансовых платежей»</w:t>
      </w:r>
      <w:bookmarkEnd w:id="1246"/>
      <w:bookmarkEnd w:id="1247"/>
    </w:p>
    <w:p w14:paraId="1EA6FCCF" w14:textId="77777777" w:rsidR="00097E8F" w:rsidRPr="004D7022" w:rsidRDefault="00097E8F" w:rsidP="00210D4B">
      <w:pPr>
        <w:pStyle w:val="GOSTListnum"/>
        <w:numPr>
          <w:ilvl w:val="0"/>
          <w:numId w:val="143"/>
        </w:numPr>
      </w:pPr>
      <w:r w:rsidRPr="004D7022">
        <w:t>На панели «Меню» выбрать «Управление расходами: средства ФБ».</w:t>
      </w:r>
    </w:p>
    <w:p w14:paraId="073D46B4"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4CE1A87" w14:textId="77777777" w:rsidR="00097E8F" w:rsidRPr="004D7022" w:rsidRDefault="00097E8F" w:rsidP="00097E8F">
      <w:pPr>
        <w:pStyle w:val="GOSTListnum"/>
        <w:numPr>
          <w:ilvl w:val="0"/>
          <w:numId w:val="15"/>
        </w:numPr>
      </w:pPr>
      <w:r w:rsidRPr="004D7022">
        <w:t>Выбрать справочник «Соответствие групп расходов и допустимых авансовых платежей» (рис. </w:t>
      </w:r>
      <w:r w:rsidRPr="004D7022">
        <w:fldChar w:fldCharType="begin"/>
      </w:r>
      <w:r w:rsidRPr="004D7022">
        <w:instrText xml:space="preserve"> REF _Ref16065351 \h  \* MERGEFORMAT </w:instrText>
      </w:r>
      <w:r w:rsidRPr="004D7022">
        <w:fldChar w:fldCharType="separate"/>
      </w:r>
      <w:r w:rsidR="000E3530">
        <w:rPr>
          <w:noProof/>
        </w:rPr>
        <w:t>65</w:t>
      </w:r>
      <w:r w:rsidRPr="004D7022">
        <w:fldChar w:fldCharType="end"/>
      </w:r>
      <w:r w:rsidRPr="004D7022">
        <w:t>).</w:t>
      </w:r>
    </w:p>
    <w:p w14:paraId="01DC98E8" w14:textId="77777777" w:rsidR="00097E8F" w:rsidRPr="004D7022" w:rsidRDefault="00097E8F" w:rsidP="00097E8F">
      <w:pPr>
        <w:pStyle w:val="GOSTFigure"/>
      </w:pPr>
      <w:r w:rsidRPr="004D7022">
        <w:rPr>
          <w:noProof/>
        </w:rPr>
        <w:lastRenderedPageBreak/>
        <w:drawing>
          <wp:inline distT="0" distB="0" distL="0" distR="0" wp14:anchorId="7A6C0A7E" wp14:editId="1DDB6ACE">
            <wp:extent cx="6120130" cy="309308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nap22.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3093085"/>
                    </a:xfrm>
                    <a:prstGeom prst="rect">
                      <a:avLst/>
                    </a:prstGeom>
                  </pic:spPr>
                </pic:pic>
              </a:graphicData>
            </a:graphic>
          </wp:inline>
        </w:drawing>
      </w:r>
    </w:p>
    <w:p w14:paraId="06E2AEA3"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49" w:name="_Ref16065351"/>
      <w:bookmarkStart w:id="1250" w:name="_Toc16072783"/>
      <w:bookmarkStart w:id="1251" w:name="_Toc16502773"/>
      <w:bookmarkStart w:id="1252" w:name="_Toc76573787"/>
      <w:bookmarkStart w:id="1253" w:name="_Toc76578417"/>
      <w:bookmarkStart w:id="1254" w:name="_Toc76590991"/>
      <w:bookmarkStart w:id="1255" w:name="_Toc76634040"/>
      <w:bookmarkStart w:id="1256" w:name="_Toc97825709"/>
      <w:r w:rsidR="000E3530">
        <w:rPr>
          <w:noProof/>
        </w:rPr>
        <w:t>65</w:t>
      </w:r>
      <w:bookmarkEnd w:id="1249"/>
      <w:r w:rsidRPr="004D7022">
        <w:rPr>
          <w:noProof/>
        </w:rPr>
        <w:fldChar w:fldCharType="end"/>
      </w:r>
      <w:r w:rsidRPr="004D7022">
        <w:t>. Справочник «Соответствие групп расходов и допустимых авансовых платежей</w:t>
      </w:r>
      <w:bookmarkEnd w:id="1250"/>
      <w:bookmarkEnd w:id="1251"/>
      <w:r w:rsidRPr="004D7022">
        <w:t>»</w:t>
      </w:r>
      <w:bookmarkEnd w:id="1252"/>
      <w:bookmarkEnd w:id="1253"/>
      <w:bookmarkEnd w:id="1254"/>
      <w:bookmarkEnd w:id="1255"/>
      <w:bookmarkEnd w:id="1256"/>
    </w:p>
    <w:p w14:paraId="41525917" w14:textId="77777777" w:rsidR="00097E8F" w:rsidRPr="004D7022" w:rsidRDefault="00097E8F" w:rsidP="00097E8F">
      <w:pPr>
        <w:pStyle w:val="GOSTNormal"/>
      </w:pPr>
      <w:r w:rsidRPr="004D7022">
        <w:t>Перечень полей, присутствующих в справочнике по умолчанию:</w:t>
      </w:r>
    </w:p>
    <w:p w14:paraId="0F30A8D5" w14:textId="77777777" w:rsidR="00097E8F" w:rsidRPr="004D7022" w:rsidRDefault="00097E8F" w:rsidP="00097E8F">
      <w:pPr>
        <w:pStyle w:val="GOSTListmark1"/>
      </w:pPr>
      <w:r w:rsidRPr="004D7022">
        <w:t>Статус;</w:t>
      </w:r>
    </w:p>
    <w:p w14:paraId="58C9A3A2" w14:textId="77777777" w:rsidR="00097E8F" w:rsidRPr="004D7022" w:rsidRDefault="00097E8F" w:rsidP="00097E8F">
      <w:pPr>
        <w:pStyle w:val="GOSTListmark1"/>
      </w:pPr>
      <w:r w:rsidRPr="004D7022">
        <w:t>Предельный аванс ГК;</w:t>
      </w:r>
    </w:p>
    <w:p w14:paraId="4A9756CB" w14:textId="77777777" w:rsidR="00097E8F" w:rsidRPr="004D7022" w:rsidRDefault="00097E8F" w:rsidP="00097E8F">
      <w:pPr>
        <w:pStyle w:val="GOSTListmark1"/>
      </w:pPr>
      <w:r w:rsidRPr="004D7022">
        <w:t>Где введен;</w:t>
      </w:r>
    </w:p>
    <w:p w14:paraId="2AE97487" w14:textId="77777777" w:rsidR="00097E8F" w:rsidRPr="004D7022" w:rsidRDefault="00097E8F" w:rsidP="00097E8F">
      <w:pPr>
        <w:pStyle w:val="GOSTListmark1"/>
      </w:pPr>
      <w:r w:rsidRPr="004D7022">
        <w:t>Предельный аванс ЛБО;</w:t>
      </w:r>
    </w:p>
    <w:p w14:paraId="59281D28" w14:textId="77777777" w:rsidR="00097E8F" w:rsidRPr="004D7022" w:rsidRDefault="00097E8F" w:rsidP="00097E8F">
      <w:pPr>
        <w:pStyle w:val="GOSTListmark1"/>
      </w:pPr>
      <w:r w:rsidRPr="004D7022">
        <w:t>Код;</w:t>
      </w:r>
    </w:p>
    <w:p w14:paraId="72F3779F" w14:textId="77777777" w:rsidR="00097E8F" w:rsidRPr="004D7022" w:rsidRDefault="00097E8F" w:rsidP="00097E8F">
      <w:pPr>
        <w:pStyle w:val="GOSTListmark1"/>
      </w:pPr>
      <w:r w:rsidRPr="004D7022">
        <w:t>Код бюджета;</w:t>
      </w:r>
    </w:p>
    <w:p w14:paraId="014104C7" w14:textId="77777777" w:rsidR="00097E8F" w:rsidRPr="004D7022" w:rsidRDefault="00097E8F" w:rsidP="00097E8F">
      <w:pPr>
        <w:pStyle w:val="GOSTListmark1"/>
      </w:pPr>
      <w:r w:rsidRPr="004D7022">
        <w:t>Наименование;</w:t>
      </w:r>
    </w:p>
    <w:p w14:paraId="3660FD11" w14:textId="77777777" w:rsidR="00097E8F" w:rsidRPr="004D7022" w:rsidRDefault="00097E8F" w:rsidP="00097E8F">
      <w:pPr>
        <w:pStyle w:val="GOSTListmark1"/>
      </w:pPr>
      <w:r w:rsidRPr="004D7022">
        <w:t>Наименование бюджета;</w:t>
      </w:r>
    </w:p>
    <w:p w14:paraId="41D9468D" w14:textId="77777777" w:rsidR="00097E8F" w:rsidRPr="004D7022" w:rsidRDefault="00097E8F" w:rsidP="00097E8F">
      <w:pPr>
        <w:pStyle w:val="GOSTListmark1"/>
      </w:pPr>
      <w:r w:rsidRPr="004D7022">
        <w:t>Дата действия с;</w:t>
      </w:r>
    </w:p>
    <w:p w14:paraId="47745834" w14:textId="77777777" w:rsidR="00097E8F" w:rsidRPr="004D7022" w:rsidRDefault="00097E8F" w:rsidP="00097E8F">
      <w:pPr>
        <w:pStyle w:val="GOSTListmark1"/>
      </w:pPr>
      <w:r w:rsidRPr="004D7022">
        <w:t>Дата действия по.</w:t>
      </w:r>
    </w:p>
    <w:p w14:paraId="55689995" w14:textId="77777777" w:rsidR="00097E8F" w:rsidRPr="004D7022" w:rsidRDefault="00097E8F" w:rsidP="00097E8F">
      <w:pPr>
        <w:pStyle w:val="41"/>
      </w:pPr>
      <w:bookmarkStart w:id="1257" w:name="_Toc16072673"/>
      <w:bookmarkStart w:id="1258" w:name="_Toc16502684"/>
      <w:r w:rsidRPr="004D7022">
        <w:t>Справочник «Перечни»</w:t>
      </w:r>
      <w:bookmarkEnd w:id="1257"/>
      <w:bookmarkEnd w:id="1258"/>
    </w:p>
    <w:p w14:paraId="28D8C90A" w14:textId="77777777" w:rsidR="00097E8F" w:rsidRPr="004D7022" w:rsidRDefault="00097E8F" w:rsidP="00210D4B">
      <w:pPr>
        <w:pStyle w:val="GOSTListnum"/>
        <w:numPr>
          <w:ilvl w:val="0"/>
          <w:numId w:val="144"/>
        </w:numPr>
      </w:pPr>
      <w:r w:rsidRPr="004D7022">
        <w:t>На панели «Меню» выбрать «Управление расходами: средства ФБ».</w:t>
      </w:r>
    </w:p>
    <w:p w14:paraId="1FA54B4B"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23463ABD" w14:textId="77777777" w:rsidR="00097E8F" w:rsidRPr="004D7022" w:rsidRDefault="00097E8F" w:rsidP="00097E8F">
      <w:pPr>
        <w:pStyle w:val="GOSTListnum"/>
        <w:numPr>
          <w:ilvl w:val="0"/>
          <w:numId w:val="15"/>
        </w:numPr>
      </w:pPr>
      <w:r w:rsidRPr="004D7022">
        <w:t>Выбрать справочник «Перечни» (рис. </w:t>
      </w:r>
      <w:r w:rsidRPr="004D7022">
        <w:fldChar w:fldCharType="begin"/>
      </w:r>
      <w:r w:rsidRPr="004D7022">
        <w:instrText xml:space="preserve"> REF _Ref16065352 \h  \* MERGEFORMAT </w:instrText>
      </w:r>
      <w:r w:rsidRPr="004D7022">
        <w:fldChar w:fldCharType="separate"/>
      </w:r>
      <w:r w:rsidR="000E3530">
        <w:rPr>
          <w:noProof/>
        </w:rPr>
        <w:t>66</w:t>
      </w:r>
      <w:r w:rsidRPr="004D7022">
        <w:fldChar w:fldCharType="end"/>
      </w:r>
      <w:r w:rsidRPr="004D7022">
        <w:t>).</w:t>
      </w:r>
    </w:p>
    <w:p w14:paraId="58482ADE" w14:textId="77777777" w:rsidR="00097E8F" w:rsidRPr="004D7022" w:rsidRDefault="00097E8F" w:rsidP="00097E8F">
      <w:pPr>
        <w:pStyle w:val="GOSTFigure"/>
      </w:pPr>
      <w:r w:rsidRPr="004D7022">
        <w:rPr>
          <w:noProof/>
        </w:rPr>
        <w:lastRenderedPageBreak/>
        <w:drawing>
          <wp:inline distT="0" distB="0" distL="0" distR="0" wp14:anchorId="059D1690" wp14:editId="76774EDA">
            <wp:extent cx="6120130" cy="325056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nap23.png"/>
                    <pic:cNvPicPr/>
                  </pic:nvPicPr>
                  <pic:blipFill>
                    <a:blip r:embed="rId108">
                      <a:extLst>
                        <a:ext uri="{28A0092B-C50C-407E-A947-70E740481C1C}">
                          <a14:useLocalDpi xmlns:a14="http://schemas.microsoft.com/office/drawing/2010/main" val="0"/>
                        </a:ext>
                      </a:extLst>
                    </a:blip>
                    <a:stretch>
                      <a:fillRect/>
                    </a:stretch>
                  </pic:blipFill>
                  <pic:spPr>
                    <a:xfrm>
                      <a:off x="0" y="0"/>
                      <a:ext cx="6120130" cy="3250565"/>
                    </a:xfrm>
                    <a:prstGeom prst="rect">
                      <a:avLst/>
                    </a:prstGeom>
                  </pic:spPr>
                </pic:pic>
              </a:graphicData>
            </a:graphic>
          </wp:inline>
        </w:drawing>
      </w:r>
    </w:p>
    <w:p w14:paraId="63A1680E"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59" w:name="_Ref16065352"/>
      <w:bookmarkStart w:id="1260" w:name="_Toc16072784"/>
      <w:bookmarkStart w:id="1261" w:name="_Toc16502774"/>
      <w:bookmarkStart w:id="1262" w:name="_Toc76573788"/>
      <w:bookmarkStart w:id="1263" w:name="_Toc76578418"/>
      <w:bookmarkStart w:id="1264" w:name="_Toc76590992"/>
      <w:bookmarkStart w:id="1265" w:name="_Toc76634041"/>
      <w:bookmarkStart w:id="1266" w:name="_Toc97825710"/>
      <w:r w:rsidR="000E3530">
        <w:rPr>
          <w:noProof/>
        </w:rPr>
        <w:t>66</w:t>
      </w:r>
      <w:bookmarkEnd w:id="1259"/>
      <w:r w:rsidRPr="004D7022">
        <w:rPr>
          <w:noProof/>
        </w:rPr>
        <w:fldChar w:fldCharType="end"/>
      </w:r>
      <w:r w:rsidRPr="004D7022">
        <w:t>. Справочник «Перечни</w:t>
      </w:r>
      <w:bookmarkEnd w:id="1260"/>
      <w:bookmarkEnd w:id="1261"/>
      <w:r w:rsidRPr="004D7022">
        <w:t>»</w:t>
      </w:r>
      <w:bookmarkEnd w:id="1262"/>
      <w:bookmarkEnd w:id="1263"/>
      <w:bookmarkEnd w:id="1264"/>
      <w:bookmarkEnd w:id="1265"/>
      <w:bookmarkEnd w:id="1266"/>
    </w:p>
    <w:p w14:paraId="4221C005" w14:textId="77777777" w:rsidR="00097E8F" w:rsidRPr="004D7022" w:rsidRDefault="00097E8F" w:rsidP="00097E8F">
      <w:pPr>
        <w:pStyle w:val="GOSTNormal"/>
      </w:pPr>
      <w:r w:rsidRPr="004D7022">
        <w:t>Перечень полей, присутствующих в справочнике по умолчанию:</w:t>
      </w:r>
    </w:p>
    <w:p w14:paraId="23D05EFA" w14:textId="77777777" w:rsidR="00097E8F" w:rsidRPr="004D7022" w:rsidRDefault="00097E8F" w:rsidP="00097E8F">
      <w:pPr>
        <w:pStyle w:val="GOSTListmark1"/>
      </w:pPr>
      <w:r w:rsidRPr="004D7022">
        <w:t>Наименование перечня;</w:t>
      </w:r>
    </w:p>
    <w:p w14:paraId="0BD86A86" w14:textId="77777777" w:rsidR="00097E8F" w:rsidRPr="004D7022" w:rsidRDefault="00097E8F" w:rsidP="00097E8F">
      <w:pPr>
        <w:pStyle w:val="GOSTListmark1"/>
      </w:pPr>
      <w:r w:rsidRPr="004D7022">
        <w:t>Дата начала действия;</w:t>
      </w:r>
    </w:p>
    <w:p w14:paraId="087B5805" w14:textId="77777777" w:rsidR="00097E8F" w:rsidRPr="004D7022" w:rsidRDefault="00097E8F" w:rsidP="00097E8F">
      <w:pPr>
        <w:pStyle w:val="GOSTListmark1"/>
      </w:pPr>
      <w:r w:rsidRPr="004D7022">
        <w:t>Дата окончания действия;</w:t>
      </w:r>
    </w:p>
    <w:p w14:paraId="7EEC7A46" w14:textId="77777777" w:rsidR="00097E8F" w:rsidRPr="004D7022" w:rsidRDefault="00097E8F" w:rsidP="00097E8F">
      <w:pPr>
        <w:pStyle w:val="GOSTListmark1"/>
      </w:pPr>
      <w:r w:rsidRPr="004D7022">
        <w:t>Статус;</w:t>
      </w:r>
    </w:p>
    <w:p w14:paraId="511BD40D" w14:textId="77777777" w:rsidR="00097E8F" w:rsidRPr="004D7022" w:rsidRDefault="00097E8F" w:rsidP="00097E8F">
      <w:pPr>
        <w:pStyle w:val="GOSTListmark1"/>
      </w:pPr>
      <w:r w:rsidRPr="004D7022">
        <w:t>Справочник;</w:t>
      </w:r>
    </w:p>
    <w:p w14:paraId="33A2E40B" w14:textId="77777777" w:rsidR="00097E8F" w:rsidRPr="004D7022" w:rsidRDefault="00097E8F" w:rsidP="00097E8F">
      <w:pPr>
        <w:pStyle w:val="GOSTListmark1"/>
      </w:pPr>
      <w:r w:rsidRPr="004D7022">
        <w:t>Реквизит справочника;</w:t>
      </w:r>
    </w:p>
    <w:p w14:paraId="0B13545D" w14:textId="77777777" w:rsidR="00097E8F" w:rsidRPr="004D7022" w:rsidRDefault="00097E8F" w:rsidP="00097E8F">
      <w:pPr>
        <w:pStyle w:val="GOSTListmark1"/>
      </w:pPr>
      <w:r w:rsidRPr="004D7022">
        <w:t>Примечание;</w:t>
      </w:r>
    </w:p>
    <w:p w14:paraId="7F982981" w14:textId="77777777" w:rsidR="00097E8F" w:rsidRPr="004D7022" w:rsidRDefault="00097E8F" w:rsidP="00097E8F">
      <w:pPr>
        <w:pStyle w:val="GOSTListmark1"/>
      </w:pPr>
      <w:r w:rsidRPr="004D7022">
        <w:t>Пользователь;</w:t>
      </w:r>
    </w:p>
    <w:p w14:paraId="0B7D4323" w14:textId="77777777" w:rsidR="00097E8F" w:rsidRPr="004D7022" w:rsidRDefault="00097E8F" w:rsidP="00097E8F">
      <w:pPr>
        <w:pStyle w:val="GOSTListmark1"/>
      </w:pPr>
      <w:r w:rsidRPr="004D7022">
        <w:t>Оператор.</w:t>
      </w:r>
    </w:p>
    <w:p w14:paraId="5F854033" w14:textId="77777777" w:rsidR="00097E8F" w:rsidRPr="004D7022" w:rsidRDefault="00097E8F" w:rsidP="00097E8F">
      <w:pPr>
        <w:pStyle w:val="41"/>
      </w:pPr>
      <w:r w:rsidRPr="004D7022">
        <w:t>Справочник «Соответствие типов БС и ЛС»</w:t>
      </w:r>
      <w:bookmarkEnd w:id="1248"/>
    </w:p>
    <w:p w14:paraId="15FCBDFF" w14:textId="77777777" w:rsidR="00097E8F" w:rsidRPr="004D7022" w:rsidRDefault="00097E8F" w:rsidP="00210D4B">
      <w:pPr>
        <w:pStyle w:val="GOSTListnum"/>
        <w:numPr>
          <w:ilvl w:val="0"/>
          <w:numId w:val="145"/>
        </w:numPr>
      </w:pPr>
      <w:r w:rsidRPr="004D7022">
        <w:t>На панели «Меню» выбрать «Управление расходами: средства ФБ».</w:t>
      </w:r>
    </w:p>
    <w:p w14:paraId="1C118E78"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68935939" w14:textId="77777777" w:rsidR="00097E8F" w:rsidRPr="004D7022" w:rsidRDefault="00097E8F" w:rsidP="00097E8F">
      <w:pPr>
        <w:pStyle w:val="GOSTListnum"/>
        <w:numPr>
          <w:ilvl w:val="0"/>
          <w:numId w:val="15"/>
        </w:numPr>
      </w:pPr>
      <w:r w:rsidRPr="004D7022">
        <w:t>Выбрать справочник «Соответствие типов БС и ЛС» (рис. </w:t>
      </w:r>
      <w:r w:rsidRPr="004D7022">
        <w:fldChar w:fldCharType="begin"/>
      </w:r>
      <w:r w:rsidRPr="004D7022">
        <w:instrText xml:space="preserve"> REF _Ref15561889 \h  \* MERGEFORMAT </w:instrText>
      </w:r>
      <w:r w:rsidRPr="004D7022">
        <w:fldChar w:fldCharType="separate"/>
      </w:r>
      <w:r w:rsidR="000E3530">
        <w:rPr>
          <w:noProof/>
        </w:rPr>
        <w:t>67</w:t>
      </w:r>
      <w:r w:rsidRPr="004D7022">
        <w:fldChar w:fldCharType="end"/>
      </w:r>
      <w:r w:rsidRPr="004D7022">
        <w:t>).</w:t>
      </w:r>
    </w:p>
    <w:p w14:paraId="77D2D26B" w14:textId="77777777" w:rsidR="00097E8F" w:rsidRPr="004D7022" w:rsidRDefault="00097E8F" w:rsidP="00097E8F">
      <w:pPr>
        <w:pStyle w:val="GOSTFigure"/>
      </w:pPr>
      <w:r w:rsidRPr="004D7022">
        <w:rPr>
          <w:noProof/>
        </w:rPr>
        <w:drawing>
          <wp:inline distT="0" distB="0" distL="0" distR="0" wp14:anchorId="5A18F868" wp14:editId="0AFE8753">
            <wp:extent cx="6120130" cy="89027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nap24.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120130" cy="890270"/>
                    </a:xfrm>
                    <a:prstGeom prst="rect">
                      <a:avLst/>
                    </a:prstGeom>
                  </pic:spPr>
                </pic:pic>
              </a:graphicData>
            </a:graphic>
          </wp:inline>
        </w:drawing>
      </w:r>
    </w:p>
    <w:p w14:paraId="6DDF5698"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67" w:name="_Ref15561889"/>
      <w:bookmarkStart w:id="1268" w:name="_Toc15910606"/>
      <w:bookmarkStart w:id="1269" w:name="_Toc76573789"/>
      <w:bookmarkStart w:id="1270" w:name="_Toc76578419"/>
      <w:bookmarkStart w:id="1271" w:name="_Toc76590993"/>
      <w:bookmarkStart w:id="1272" w:name="_Toc76634042"/>
      <w:bookmarkStart w:id="1273" w:name="_Toc97825711"/>
      <w:r w:rsidR="000E3530">
        <w:rPr>
          <w:noProof/>
        </w:rPr>
        <w:t>67</w:t>
      </w:r>
      <w:bookmarkEnd w:id="1267"/>
      <w:r w:rsidRPr="004D7022">
        <w:rPr>
          <w:noProof/>
        </w:rPr>
        <w:fldChar w:fldCharType="end"/>
      </w:r>
      <w:r w:rsidRPr="004D7022">
        <w:t>. Справочник «Соответствие типов БС и ЛС</w:t>
      </w:r>
      <w:bookmarkEnd w:id="1268"/>
      <w:r w:rsidRPr="004D7022">
        <w:t>»</w:t>
      </w:r>
      <w:bookmarkEnd w:id="1269"/>
      <w:bookmarkEnd w:id="1270"/>
      <w:bookmarkEnd w:id="1271"/>
      <w:bookmarkEnd w:id="1272"/>
      <w:bookmarkEnd w:id="1273"/>
    </w:p>
    <w:p w14:paraId="2C09EBA6" w14:textId="77777777" w:rsidR="00097E8F" w:rsidRPr="004D7022" w:rsidRDefault="00097E8F" w:rsidP="00097E8F">
      <w:pPr>
        <w:pStyle w:val="GOSTNormal"/>
      </w:pPr>
      <w:r w:rsidRPr="004D7022">
        <w:t>Перечень полей, присутствующих в справочнике по умолчанию:</w:t>
      </w:r>
    </w:p>
    <w:p w14:paraId="3937C5FF" w14:textId="77777777" w:rsidR="001B3E3E" w:rsidRPr="004D7022" w:rsidRDefault="001B3E3E" w:rsidP="001B3E3E">
      <w:pPr>
        <w:pStyle w:val="GOSTListmark1"/>
      </w:pPr>
      <w:r w:rsidRPr="004D7022">
        <w:t>Код типа банковского счета;</w:t>
      </w:r>
    </w:p>
    <w:p w14:paraId="2BB39736" w14:textId="77777777" w:rsidR="001B3E3E" w:rsidRPr="004D7022" w:rsidRDefault="001B3E3E" w:rsidP="001B3E3E">
      <w:pPr>
        <w:pStyle w:val="GOSTListmark1"/>
      </w:pPr>
      <w:r w:rsidRPr="004D7022">
        <w:t>Код типа лицевого счета;</w:t>
      </w:r>
    </w:p>
    <w:p w14:paraId="23BCC8B6" w14:textId="77777777" w:rsidR="001B3E3E" w:rsidRPr="004D7022" w:rsidRDefault="001B3E3E" w:rsidP="001B3E3E">
      <w:pPr>
        <w:pStyle w:val="GOSTListmark1"/>
      </w:pPr>
      <w:r w:rsidRPr="004D7022">
        <w:t>Сравнивать ли коды бюджета;</w:t>
      </w:r>
    </w:p>
    <w:p w14:paraId="1C6CBCA5" w14:textId="77777777" w:rsidR="001B3E3E" w:rsidRPr="004D7022" w:rsidRDefault="001B3E3E" w:rsidP="001B3E3E">
      <w:pPr>
        <w:pStyle w:val="GOSTListmark1"/>
      </w:pPr>
      <w:r w:rsidRPr="004D7022">
        <w:t>Код бюджета (строка);</w:t>
      </w:r>
    </w:p>
    <w:p w14:paraId="128DC735" w14:textId="77777777" w:rsidR="001B3E3E" w:rsidRPr="004D7022" w:rsidRDefault="001B3E3E" w:rsidP="001B3E3E">
      <w:pPr>
        <w:pStyle w:val="GOSTListmark1"/>
      </w:pPr>
      <w:r w:rsidRPr="004D7022">
        <w:t>Сравнивать ли коды ТОФК;</w:t>
      </w:r>
    </w:p>
    <w:p w14:paraId="2FA37B5A" w14:textId="641FF7BF" w:rsidR="00097E8F" w:rsidRPr="004D7022" w:rsidRDefault="001B3E3E" w:rsidP="001B3E3E">
      <w:pPr>
        <w:pStyle w:val="GOSTListmark1"/>
      </w:pPr>
      <w:r w:rsidRPr="004D7022">
        <w:lastRenderedPageBreak/>
        <w:t>Код ТОФК (строка).</w:t>
      </w:r>
    </w:p>
    <w:p w14:paraId="2DBFFD12" w14:textId="77777777" w:rsidR="00097E8F" w:rsidRPr="004D7022" w:rsidRDefault="00097E8F" w:rsidP="00097E8F">
      <w:pPr>
        <w:pStyle w:val="41"/>
      </w:pPr>
      <w:bookmarkStart w:id="1274" w:name="_Toc15910377"/>
      <w:r w:rsidRPr="004D7022">
        <w:t>Справочник «Банковские счета ФК»</w:t>
      </w:r>
      <w:bookmarkEnd w:id="1274"/>
    </w:p>
    <w:p w14:paraId="395C590E" w14:textId="77777777" w:rsidR="00097E8F" w:rsidRPr="004D7022" w:rsidRDefault="00097E8F" w:rsidP="00210D4B">
      <w:pPr>
        <w:pStyle w:val="GOSTListnum"/>
        <w:numPr>
          <w:ilvl w:val="0"/>
          <w:numId w:val="146"/>
        </w:numPr>
      </w:pPr>
      <w:r w:rsidRPr="004D7022">
        <w:t>На панели «Меню» выбрать «Управление расходами: средства ФБ».</w:t>
      </w:r>
    </w:p>
    <w:p w14:paraId="26D14CC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67BF85D" w14:textId="77777777" w:rsidR="00097E8F" w:rsidRPr="004D7022" w:rsidRDefault="00097E8F" w:rsidP="00097E8F">
      <w:pPr>
        <w:pStyle w:val="GOSTListnum"/>
        <w:numPr>
          <w:ilvl w:val="0"/>
          <w:numId w:val="15"/>
        </w:numPr>
      </w:pPr>
      <w:r w:rsidRPr="004D7022">
        <w:t>Выбрать справочник «Банковские счета ФК» (рис. </w:t>
      </w:r>
      <w:r w:rsidRPr="004D7022">
        <w:fldChar w:fldCharType="begin"/>
      </w:r>
      <w:r w:rsidRPr="004D7022">
        <w:instrText xml:space="preserve"> REF _Ref15561911 \h  \* MERGEFORMAT </w:instrText>
      </w:r>
      <w:r w:rsidRPr="004D7022">
        <w:fldChar w:fldCharType="separate"/>
      </w:r>
      <w:r w:rsidR="000E3530">
        <w:rPr>
          <w:noProof/>
        </w:rPr>
        <w:t>68</w:t>
      </w:r>
      <w:r w:rsidRPr="004D7022">
        <w:fldChar w:fldCharType="end"/>
      </w:r>
      <w:r w:rsidRPr="004D7022">
        <w:t>).</w:t>
      </w:r>
    </w:p>
    <w:p w14:paraId="1CF3E1DA" w14:textId="77777777" w:rsidR="00097E8F" w:rsidRPr="004D7022" w:rsidRDefault="00097E8F" w:rsidP="00097E8F">
      <w:pPr>
        <w:pStyle w:val="GOSTFigure"/>
      </w:pPr>
      <w:r w:rsidRPr="004D7022">
        <w:rPr>
          <w:noProof/>
        </w:rPr>
        <w:drawing>
          <wp:inline distT="0" distB="0" distL="0" distR="0" wp14:anchorId="619A30F3" wp14:editId="7354C426">
            <wp:extent cx="6120130" cy="181991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nap25.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0130" cy="1819910"/>
                    </a:xfrm>
                    <a:prstGeom prst="rect">
                      <a:avLst/>
                    </a:prstGeom>
                  </pic:spPr>
                </pic:pic>
              </a:graphicData>
            </a:graphic>
          </wp:inline>
        </w:drawing>
      </w:r>
    </w:p>
    <w:p w14:paraId="532C2868"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75" w:name="_Ref15561911"/>
      <w:bookmarkStart w:id="1276" w:name="_Toc15910607"/>
      <w:bookmarkStart w:id="1277" w:name="_Toc76573790"/>
      <w:bookmarkStart w:id="1278" w:name="_Toc76578420"/>
      <w:bookmarkStart w:id="1279" w:name="_Toc76590994"/>
      <w:bookmarkStart w:id="1280" w:name="_Toc76634043"/>
      <w:bookmarkStart w:id="1281" w:name="_Toc97825712"/>
      <w:r w:rsidR="000E3530">
        <w:rPr>
          <w:noProof/>
        </w:rPr>
        <w:t>68</w:t>
      </w:r>
      <w:bookmarkEnd w:id="1275"/>
      <w:r w:rsidRPr="004D7022">
        <w:rPr>
          <w:noProof/>
        </w:rPr>
        <w:fldChar w:fldCharType="end"/>
      </w:r>
      <w:r w:rsidRPr="004D7022">
        <w:t>. Справочник «Банковские счета ФК</w:t>
      </w:r>
      <w:bookmarkEnd w:id="1276"/>
      <w:r w:rsidRPr="004D7022">
        <w:t>»</w:t>
      </w:r>
      <w:bookmarkEnd w:id="1277"/>
      <w:bookmarkEnd w:id="1278"/>
      <w:bookmarkEnd w:id="1279"/>
      <w:bookmarkEnd w:id="1280"/>
      <w:bookmarkEnd w:id="1281"/>
    </w:p>
    <w:p w14:paraId="6017112B" w14:textId="77777777" w:rsidR="00097E8F" w:rsidRPr="004D7022" w:rsidRDefault="00097E8F" w:rsidP="00097E8F">
      <w:pPr>
        <w:pStyle w:val="GOSTNormal"/>
      </w:pPr>
      <w:r w:rsidRPr="004D7022">
        <w:t>Перечень полей, присутствующих в справочнике по умолчанию:</w:t>
      </w:r>
    </w:p>
    <w:p w14:paraId="6FFA9455" w14:textId="77777777" w:rsidR="00097E8F" w:rsidRPr="004D7022" w:rsidRDefault="00097E8F" w:rsidP="00097E8F">
      <w:pPr>
        <w:pStyle w:val="GOSTListmark1"/>
      </w:pPr>
      <w:r w:rsidRPr="004D7022">
        <w:t>Статус записи;</w:t>
      </w:r>
    </w:p>
    <w:p w14:paraId="7B19686D" w14:textId="77777777" w:rsidR="00097E8F" w:rsidRPr="004D7022" w:rsidRDefault="00097E8F" w:rsidP="00097E8F">
      <w:pPr>
        <w:pStyle w:val="GOSTListmark1"/>
      </w:pPr>
      <w:r w:rsidRPr="004D7022">
        <w:t>Признак актуальности;</w:t>
      </w:r>
    </w:p>
    <w:p w14:paraId="18C81F00" w14:textId="77777777" w:rsidR="00097E8F" w:rsidRPr="004D7022" w:rsidRDefault="00097E8F" w:rsidP="00097E8F">
      <w:pPr>
        <w:pStyle w:val="GOSTListmark1"/>
      </w:pPr>
      <w:r w:rsidRPr="004D7022">
        <w:t>Дата вступления изменений в силу;</w:t>
      </w:r>
    </w:p>
    <w:p w14:paraId="505A1126" w14:textId="77777777" w:rsidR="00097E8F" w:rsidRPr="004D7022" w:rsidRDefault="00097E8F" w:rsidP="00097E8F">
      <w:pPr>
        <w:pStyle w:val="GOSTListmark1"/>
      </w:pPr>
      <w:r w:rsidRPr="004D7022">
        <w:t>БИК;</w:t>
      </w:r>
    </w:p>
    <w:p w14:paraId="2A50C9F4" w14:textId="77777777" w:rsidR="00097E8F" w:rsidRPr="004D7022" w:rsidRDefault="00097E8F" w:rsidP="00097E8F">
      <w:pPr>
        <w:pStyle w:val="GOSTListmark1"/>
      </w:pPr>
      <w:r w:rsidRPr="004D7022">
        <w:t>Корреспондентский счет;</w:t>
      </w:r>
    </w:p>
    <w:p w14:paraId="786065BC" w14:textId="77777777" w:rsidR="00097E8F" w:rsidRPr="004D7022" w:rsidRDefault="00097E8F" w:rsidP="00097E8F">
      <w:pPr>
        <w:pStyle w:val="GOSTListmark1"/>
      </w:pPr>
      <w:r w:rsidRPr="004D7022">
        <w:t>Полное наименование банка;</w:t>
      </w:r>
    </w:p>
    <w:p w14:paraId="252BE42B" w14:textId="77777777" w:rsidR="00097E8F" w:rsidRPr="004D7022" w:rsidRDefault="00097E8F" w:rsidP="00097E8F">
      <w:pPr>
        <w:pStyle w:val="GOSTListmark1"/>
      </w:pPr>
      <w:r w:rsidRPr="004D7022">
        <w:t>Платежное наименование банка;</w:t>
      </w:r>
    </w:p>
    <w:p w14:paraId="1FDD1DAA" w14:textId="77777777" w:rsidR="00097E8F" w:rsidRPr="004D7022" w:rsidRDefault="00097E8F" w:rsidP="00097E8F">
      <w:pPr>
        <w:pStyle w:val="GOSTListmark1"/>
      </w:pPr>
      <w:r w:rsidRPr="004D7022">
        <w:t>Номер банковского счета;</w:t>
      </w:r>
    </w:p>
    <w:p w14:paraId="00C7C6A6" w14:textId="77777777" w:rsidR="00097E8F" w:rsidRPr="004D7022" w:rsidRDefault="00097E8F" w:rsidP="00097E8F">
      <w:pPr>
        <w:pStyle w:val="GOSTListmark1"/>
      </w:pPr>
      <w:r w:rsidRPr="004D7022">
        <w:t>Отдельный счет;</w:t>
      </w:r>
    </w:p>
    <w:p w14:paraId="0B1C7126" w14:textId="77777777" w:rsidR="00097E8F" w:rsidRPr="004D7022" w:rsidRDefault="00097E8F" w:rsidP="00097E8F">
      <w:pPr>
        <w:pStyle w:val="GOSTListmark1"/>
      </w:pPr>
      <w:r w:rsidRPr="004D7022">
        <w:t>Код ТОФК;</w:t>
      </w:r>
    </w:p>
    <w:p w14:paraId="5D2D840A" w14:textId="77777777" w:rsidR="00097E8F" w:rsidRPr="004D7022" w:rsidRDefault="00097E8F" w:rsidP="00097E8F">
      <w:pPr>
        <w:pStyle w:val="GOSTListmark1"/>
      </w:pPr>
      <w:r w:rsidRPr="004D7022">
        <w:t>БИК ТОФК;</w:t>
      </w:r>
    </w:p>
    <w:p w14:paraId="362F52AE" w14:textId="77777777" w:rsidR="00097E8F" w:rsidRPr="004D7022" w:rsidRDefault="00097E8F" w:rsidP="00097E8F">
      <w:pPr>
        <w:pStyle w:val="GOSTListmark1"/>
      </w:pPr>
      <w:r w:rsidRPr="004D7022">
        <w:t>Наименование ТОФК;</w:t>
      </w:r>
    </w:p>
    <w:p w14:paraId="5083B3AD" w14:textId="77777777" w:rsidR="00097E8F" w:rsidRPr="004D7022" w:rsidRDefault="00097E8F" w:rsidP="00097E8F">
      <w:pPr>
        <w:pStyle w:val="GOSTListmark1"/>
      </w:pPr>
      <w:r w:rsidRPr="004D7022">
        <w:t>Код ТОФК по месту обслуживания;</w:t>
      </w:r>
    </w:p>
    <w:p w14:paraId="6790E536" w14:textId="77777777" w:rsidR="00097E8F" w:rsidRPr="004D7022" w:rsidRDefault="00097E8F" w:rsidP="00097E8F">
      <w:pPr>
        <w:pStyle w:val="GOSTListmark1"/>
      </w:pPr>
      <w:r w:rsidRPr="004D7022">
        <w:t>Наименование ТОФК по месту обслуживания;</w:t>
      </w:r>
    </w:p>
    <w:p w14:paraId="3CB64200" w14:textId="77777777" w:rsidR="00097E8F" w:rsidRPr="004D7022" w:rsidRDefault="00097E8F" w:rsidP="00097E8F">
      <w:pPr>
        <w:pStyle w:val="GOSTListmark1"/>
      </w:pPr>
      <w:r w:rsidRPr="004D7022">
        <w:t>Код типа банковского счета;</w:t>
      </w:r>
    </w:p>
    <w:p w14:paraId="370EDDBB" w14:textId="77777777" w:rsidR="00097E8F" w:rsidRPr="004D7022" w:rsidRDefault="00097E8F" w:rsidP="00097E8F">
      <w:pPr>
        <w:pStyle w:val="GOSTListmark1"/>
      </w:pPr>
      <w:r w:rsidRPr="004D7022">
        <w:t>Наименование типа банковского счета;</w:t>
      </w:r>
    </w:p>
    <w:p w14:paraId="505D1FB5" w14:textId="77777777" w:rsidR="00097E8F" w:rsidRPr="004D7022" w:rsidRDefault="00097E8F" w:rsidP="00097E8F">
      <w:pPr>
        <w:pStyle w:val="GOSTListmark1"/>
      </w:pPr>
      <w:r w:rsidRPr="004D7022">
        <w:t>Код валюты счета;</w:t>
      </w:r>
    </w:p>
    <w:p w14:paraId="1F963541" w14:textId="77777777" w:rsidR="00097E8F" w:rsidRPr="004D7022" w:rsidRDefault="00097E8F" w:rsidP="00097E8F">
      <w:pPr>
        <w:pStyle w:val="GOSTListmark1"/>
      </w:pPr>
      <w:r w:rsidRPr="004D7022">
        <w:t>Наименование валюты;</w:t>
      </w:r>
    </w:p>
    <w:p w14:paraId="6085B190" w14:textId="77777777" w:rsidR="00097E8F" w:rsidRPr="004D7022" w:rsidRDefault="00097E8F" w:rsidP="00097E8F">
      <w:pPr>
        <w:pStyle w:val="GOSTListmark1"/>
      </w:pPr>
      <w:r w:rsidRPr="004D7022">
        <w:t>Код вида средств;</w:t>
      </w:r>
    </w:p>
    <w:p w14:paraId="03F9CEF0" w14:textId="77777777" w:rsidR="00097E8F" w:rsidRPr="004D7022" w:rsidRDefault="00097E8F" w:rsidP="00097E8F">
      <w:pPr>
        <w:pStyle w:val="GOSTListmark1"/>
      </w:pPr>
      <w:r w:rsidRPr="004D7022">
        <w:t>Дата открытия счета;</w:t>
      </w:r>
    </w:p>
    <w:p w14:paraId="218476B3" w14:textId="77777777" w:rsidR="00097E8F" w:rsidRPr="004D7022" w:rsidRDefault="00097E8F" w:rsidP="00097E8F">
      <w:pPr>
        <w:pStyle w:val="GOSTListmark1"/>
      </w:pPr>
      <w:r w:rsidRPr="004D7022">
        <w:t>Дата закрытия счета;</w:t>
      </w:r>
    </w:p>
    <w:p w14:paraId="71CA7CA1" w14:textId="77777777" w:rsidR="00097E8F" w:rsidRPr="004D7022" w:rsidRDefault="00097E8F" w:rsidP="00097E8F">
      <w:pPr>
        <w:pStyle w:val="GOSTListmark1"/>
      </w:pPr>
      <w:r w:rsidRPr="004D7022">
        <w:t>Счет правопреемника;</w:t>
      </w:r>
    </w:p>
    <w:p w14:paraId="001C10E5" w14:textId="77777777" w:rsidR="00097E8F" w:rsidRPr="004D7022" w:rsidRDefault="00097E8F" w:rsidP="00097E8F">
      <w:pPr>
        <w:pStyle w:val="GOSTListmark1"/>
      </w:pPr>
      <w:r w:rsidRPr="004D7022">
        <w:t>Код бюджета;</w:t>
      </w:r>
    </w:p>
    <w:p w14:paraId="4FC0E3F4" w14:textId="77777777" w:rsidR="00097E8F" w:rsidRPr="004D7022" w:rsidRDefault="00097E8F" w:rsidP="00097E8F">
      <w:pPr>
        <w:pStyle w:val="GOSTListmark1"/>
      </w:pPr>
      <w:r w:rsidRPr="004D7022">
        <w:t>Наименование бюджета;</w:t>
      </w:r>
    </w:p>
    <w:p w14:paraId="35F5DB6A" w14:textId="77777777" w:rsidR="00097E8F" w:rsidRPr="004D7022" w:rsidRDefault="00097E8F" w:rsidP="00097E8F">
      <w:pPr>
        <w:pStyle w:val="GOSTListmark1"/>
      </w:pPr>
      <w:r w:rsidRPr="004D7022">
        <w:t>Признак принадлежности банковского счета ТО УФК;</w:t>
      </w:r>
    </w:p>
    <w:p w14:paraId="33EF3638" w14:textId="77777777" w:rsidR="00097E8F" w:rsidRPr="004D7022" w:rsidRDefault="00097E8F" w:rsidP="00097E8F">
      <w:pPr>
        <w:pStyle w:val="GOSTListmark1"/>
      </w:pPr>
      <w:r w:rsidRPr="004D7022">
        <w:t>Признак работы с банковскими картами;</w:t>
      </w:r>
    </w:p>
    <w:p w14:paraId="7AFFCB78" w14:textId="77777777" w:rsidR="00097E8F" w:rsidRPr="004D7022" w:rsidRDefault="00097E8F" w:rsidP="00097E8F">
      <w:pPr>
        <w:pStyle w:val="GOSTListmark1"/>
      </w:pPr>
      <w:r w:rsidRPr="004D7022">
        <w:t>Источник оплаты ЗКР;</w:t>
      </w:r>
    </w:p>
    <w:p w14:paraId="422DC596" w14:textId="77777777" w:rsidR="00097E8F" w:rsidRPr="004D7022" w:rsidRDefault="00097E8F" w:rsidP="00097E8F">
      <w:pPr>
        <w:pStyle w:val="GOSTListmark1"/>
      </w:pPr>
      <w:r w:rsidRPr="004D7022">
        <w:t>Дата начала действия соглашений;</w:t>
      </w:r>
    </w:p>
    <w:p w14:paraId="7101E33B" w14:textId="77777777" w:rsidR="00097E8F" w:rsidRPr="004D7022" w:rsidRDefault="00097E8F" w:rsidP="00097E8F">
      <w:pPr>
        <w:pStyle w:val="GOSTListmark1"/>
      </w:pPr>
      <w:r w:rsidRPr="004D7022">
        <w:t>Система-получатель документов по счёту;</w:t>
      </w:r>
    </w:p>
    <w:p w14:paraId="7077432B" w14:textId="77777777" w:rsidR="00097E8F" w:rsidRPr="004D7022" w:rsidRDefault="00097E8F" w:rsidP="00097E8F">
      <w:pPr>
        <w:pStyle w:val="GOSTListmark1"/>
      </w:pPr>
      <w:r w:rsidRPr="004D7022">
        <w:lastRenderedPageBreak/>
        <w:t>Признак банка;</w:t>
      </w:r>
    </w:p>
    <w:p w14:paraId="2A58C8D3" w14:textId="77777777" w:rsidR="00097E8F" w:rsidRPr="004D7022" w:rsidRDefault="00097E8F" w:rsidP="00097E8F">
      <w:pPr>
        <w:pStyle w:val="GOSTListmark1"/>
      </w:pPr>
      <w:r w:rsidRPr="004D7022">
        <w:t>ЦС учета;</w:t>
      </w:r>
    </w:p>
    <w:p w14:paraId="2B1D1867" w14:textId="77777777" w:rsidR="00097E8F" w:rsidRPr="004D7022" w:rsidRDefault="00097E8F" w:rsidP="00097E8F">
      <w:pPr>
        <w:pStyle w:val="GOSTListmark1"/>
      </w:pPr>
      <w:r w:rsidRPr="004D7022">
        <w:t>Срок исполнения платежных документов по зачислению денежных средств на счет;</w:t>
      </w:r>
    </w:p>
    <w:p w14:paraId="163DE16A" w14:textId="77777777" w:rsidR="00097E8F" w:rsidRPr="004D7022" w:rsidRDefault="00097E8F" w:rsidP="00097E8F">
      <w:pPr>
        <w:pStyle w:val="GOSTListmark1"/>
      </w:pPr>
      <w:r w:rsidRPr="004D7022">
        <w:t>Срок исполнения платежных документов по списанию денежных средств со счета.</w:t>
      </w:r>
    </w:p>
    <w:p w14:paraId="5EFD699C" w14:textId="77777777" w:rsidR="00097E8F" w:rsidRPr="004D7022" w:rsidRDefault="00097E8F" w:rsidP="00097E8F">
      <w:pPr>
        <w:pStyle w:val="41"/>
      </w:pPr>
      <w:bookmarkStart w:id="1282" w:name="_Toc15910378"/>
      <w:r w:rsidRPr="004D7022">
        <w:t>Справочник «Российские Банки»</w:t>
      </w:r>
      <w:bookmarkEnd w:id="1282"/>
    </w:p>
    <w:p w14:paraId="3AC9782A" w14:textId="77777777" w:rsidR="00097E8F" w:rsidRPr="004D7022" w:rsidRDefault="00097E8F" w:rsidP="00210D4B">
      <w:pPr>
        <w:pStyle w:val="GOSTListnum"/>
        <w:numPr>
          <w:ilvl w:val="0"/>
          <w:numId w:val="147"/>
        </w:numPr>
      </w:pPr>
      <w:r w:rsidRPr="004D7022">
        <w:t>На панели «Меню» выбрать «Управление расходами: средства ФБ».</w:t>
      </w:r>
    </w:p>
    <w:p w14:paraId="5E13ABB6"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33AF57C2" w14:textId="77777777" w:rsidR="00097E8F" w:rsidRPr="004D7022" w:rsidRDefault="00097E8F" w:rsidP="00097E8F">
      <w:pPr>
        <w:pStyle w:val="GOSTListnum"/>
        <w:numPr>
          <w:ilvl w:val="0"/>
          <w:numId w:val="15"/>
        </w:numPr>
      </w:pPr>
      <w:r w:rsidRPr="004D7022">
        <w:t>Выбрать справочник «Российские Банки» (рис. </w:t>
      </w:r>
      <w:r w:rsidRPr="004D7022">
        <w:fldChar w:fldCharType="begin"/>
      </w:r>
      <w:r w:rsidRPr="004D7022">
        <w:instrText xml:space="preserve"> REF _Ref15561936 \h  \* MERGEFORMAT </w:instrText>
      </w:r>
      <w:r w:rsidRPr="004D7022">
        <w:fldChar w:fldCharType="separate"/>
      </w:r>
      <w:r w:rsidR="000E3530">
        <w:rPr>
          <w:noProof/>
        </w:rPr>
        <w:t>69</w:t>
      </w:r>
      <w:r w:rsidRPr="004D7022">
        <w:fldChar w:fldCharType="end"/>
      </w:r>
      <w:r w:rsidRPr="004D7022">
        <w:t>).</w:t>
      </w:r>
    </w:p>
    <w:p w14:paraId="68C683DE" w14:textId="77777777" w:rsidR="00097E8F" w:rsidRPr="004D7022" w:rsidRDefault="00097E8F" w:rsidP="00097E8F">
      <w:pPr>
        <w:pStyle w:val="GOSTFigure"/>
      </w:pPr>
      <w:r w:rsidRPr="004D7022">
        <w:rPr>
          <w:noProof/>
        </w:rPr>
        <w:drawing>
          <wp:inline distT="0" distB="0" distL="0" distR="0" wp14:anchorId="15F5D8E6" wp14:editId="138EA309">
            <wp:extent cx="6120130" cy="23221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nap27.png"/>
                    <pic:cNvPicPr/>
                  </pic:nvPicPr>
                  <pic:blipFill>
                    <a:blip r:embed="rId111">
                      <a:extLst>
                        <a:ext uri="{28A0092B-C50C-407E-A947-70E740481C1C}">
                          <a14:useLocalDpi xmlns:a14="http://schemas.microsoft.com/office/drawing/2010/main" val="0"/>
                        </a:ext>
                      </a:extLst>
                    </a:blip>
                    <a:stretch>
                      <a:fillRect/>
                    </a:stretch>
                  </pic:blipFill>
                  <pic:spPr>
                    <a:xfrm>
                      <a:off x="0" y="0"/>
                      <a:ext cx="6120130" cy="2322195"/>
                    </a:xfrm>
                    <a:prstGeom prst="rect">
                      <a:avLst/>
                    </a:prstGeom>
                  </pic:spPr>
                </pic:pic>
              </a:graphicData>
            </a:graphic>
          </wp:inline>
        </w:drawing>
      </w:r>
    </w:p>
    <w:p w14:paraId="22BDC60C"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83" w:name="_Ref15561936"/>
      <w:bookmarkStart w:id="1284" w:name="_Toc15910608"/>
      <w:bookmarkStart w:id="1285" w:name="_Toc76573791"/>
      <w:bookmarkStart w:id="1286" w:name="_Toc76578421"/>
      <w:bookmarkStart w:id="1287" w:name="_Toc76590995"/>
      <w:bookmarkStart w:id="1288" w:name="_Toc76634044"/>
      <w:bookmarkStart w:id="1289" w:name="_Toc97825713"/>
      <w:r w:rsidR="000E3530">
        <w:rPr>
          <w:noProof/>
        </w:rPr>
        <w:t>69</w:t>
      </w:r>
      <w:bookmarkEnd w:id="1283"/>
      <w:r w:rsidRPr="004D7022">
        <w:rPr>
          <w:noProof/>
        </w:rPr>
        <w:fldChar w:fldCharType="end"/>
      </w:r>
      <w:r w:rsidRPr="004D7022">
        <w:t>. Справочник «Российские Банки</w:t>
      </w:r>
      <w:bookmarkEnd w:id="1284"/>
      <w:r w:rsidRPr="004D7022">
        <w:t>»</w:t>
      </w:r>
      <w:bookmarkEnd w:id="1285"/>
      <w:bookmarkEnd w:id="1286"/>
      <w:bookmarkEnd w:id="1287"/>
      <w:bookmarkEnd w:id="1288"/>
      <w:bookmarkEnd w:id="1289"/>
    </w:p>
    <w:p w14:paraId="65639180" w14:textId="77777777" w:rsidR="00097E8F" w:rsidRPr="004D7022" w:rsidRDefault="00097E8F" w:rsidP="00097E8F">
      <w:pPr>
        <w:pStyle w:val="GOSTNormal"/>
      </w:pPr>
      <w:r w:rsidRPr="004D7022">
        <w:t>Перечень полей, присутствующих в справочнике по умолчанию:</w:t>
      </w:r>
    </w:p>
    <w:p w14:paraId="37D1BEDB" w14:textId="77777777" w:rsidR="00097E8F" w:rsidRPr="004D7022" w:rsidRDefault="00097E8F" w:rsidP="00097E8F">
      <w:pPr>
        <w:pStyle w:val="GOSTListmark1"/>
      </w:pPr>
      <w:r w:rsidRPr="004D7022">
        <w:t>БИК;</w:t>
      </w:r>
    </w:p>
    <w:p w14:paraId="0493ABDB" w14:textId="77777777" w:rsidR="00097E8F" w:rsidRPr="004D7022" w:rsidRDefault="00097E8F" w:rsidP="00097E8F">
      <w:pPr>
        <w:pStyle w:val="GOSTListmark1"/>
      </w:pPr>
      <w:r w:rsidRPr="004D7022">
        <w:t>Полное наименование банка;</w:t>
      </w:r>
    </w:p>
    <w:p w14:paraId="3034B14C" w14:textId="77777777" w:rsidR="00097E8F" w:rsidRPr="004D7022" w:rsidRDefault="00097E8F" w:rsidP="00097E8F">
      <w:pPr>
        <w:pStyle w:val="GOSTListmark1"/>
      </w:pPr>
      <w:r w:rsidRPr="004D7022">
        <w:t>Наименование участника на английском языке;</w:t>
      </w:r>
    </w:p>
    <w:p w14:paraId="7082880C" w14:textId="77777777" w:rsidR="00097E8F" w:rsidRPr="004D7022" w:rsidRDefault="00097E8F" w:rsidP="00097E8F">
      <w:pPr>
        <w:pStyle w:val="GOSTListmark1"/>
      </w:pPr>
      <w:r w:rsidRPr="004D7022">
        <w:t>Регистрационный порядковый номер;</w:t>
      </w:r>
    </w:p>
    <w:p w14:paraId="5AAA3396" w14:textId="77777777" w:rsidR="00097E8F" w:rsidRPr="004D7022" w:rsidRDefault="00097E8F" w:rsidP="00097E8F">
      <w:pPr>
        <w:pStyle w:val="GOSTListmark1"/>
      </w:pPr>
      <w:r w:rsidRPr="004D7022">
        <w:t>Тип участника перевода;</w:t>
      </w:r>
    </w:p>
    <w:p w14:paraId="4E89EBD1" w14:textId="77777777" w:rsidR="00097E8F" w:rsidRPr="004D7022" w:rsidRDefault="00097E8F" w:rsidP="00097E8F">
      <w:pPr>
        <w:pStyle w:val="GOSTListmark1"/>
      </w:pPr>
      <w:r w:rsidRPr="004D7022">
        <w:t>Доступные сервисы перевода денежных средств;</w:t>
      </w:r>
    </w:p>
    <w:p w14:paraId="1C28811A" w14:textId="77777777" w:rsidR="00097E8F" w:rsidRPr="004D7022" w:rsidRDefault="00097E8F" w:rsidP="00097E8F">
      <w:pPr>
        <w:pStyle w:val="GOSTListmark1"/>
      </w:pPr>
      <w:r w:rsidRPr="004D7022">
        <w:t>Участник обмена;</w:t>
      </w:r>
    </w:p>
    <w:p w14:paraId="58ED838F" w14:textId="77777777" w:rsidR="00097E8F" w:rsidRPr="004D7022" w:rsidRDefault="00097E8F" w:rsidP="00097E8F">
      <w:pPr>
        <w:pStyle w:val="GOSTListmark1"/>
      </w:pPr>
      <w:r w:rsidRPr="004D7022">
        <w:t>Статус участника;</w:t>
      </w:r>
    </w:p>
    <w:p w14:paraId="2ADCD8DF" w14:textId="77777777" w:rsidR="00097E8F" w:rsidRPr="004D7022" w:rsidRDefault="00097E8F" w:rsidP="00097E8F">
      <w:pPr>
        <w:pStyle w:val="GOSTListmark1"/>
      </w:pPr>
      <w:r w:rsidRPr="004D7022">
        <w:t>БИК головной организации;</w:t>
      </w:r>
    </w:p>
    <w:p w14:paraId="7578A745" w14:textId="77777777" w:rsidR="00097E8F" w:rsidRPr="004D7022" w:rsidRDefault="00097E8F" w:rsidP="00097E8F">
      <w:pPr>
        <w:pStyle w:val="GOSTListmark1"/>
      </w:pPr>
      <w:r w:rsidRPr="004D7022">
        <w:t>БИК прямого участника;</w:t>
      </w:r>
    </w:p>
    <w:p w14:paraId="30B5EE1D" w14:textId="77777777" w:rsidR="00097E8F" w:rsidRPr="004D7022" w:rsidRDefault="00097E8F" w:rsidP="00097E8F">
      <w:pPr>
        <w:pStyle w:val="GOSTListmark1"/>
      </w:pPr>
      <w:r w:rsidRPr="004D7022">
        <w:t>Счет прямого участника;</w:t>
      </w:r>
    </w:p>
    <w:p w14:paraId="4E7CA5AD" w14:textId="77777777" w:rsidR="00097E8F" w:rsidRPr="004D7022" w:rsidRDefault="00097E8F" w:rsidP="00097E8F">
      <w:pPr>
        <w:pStyle w:val="GOSTListmark1"/>
      </w:pPr>
      <w:r w:rsidRPr="004D7022">
        <w:t>Дата включения;</w:t>
      </w:r>
    </w:p>
    <w:p w14:paraId="1EECC134" w14:textId="77777777" w:rsidR="00097E8F" w:rsidRPr="004D7022" w:rsidRDefault="00097E8F" w:rsidP="00097E8F">
      <w:pPr>
        <w:pStyle w:val="GOSTListmark1"/>
      </w:pPr>
      <w:r w:rsidRPr="004D7022">
        <w:t>Дата исключения;</w:t>
      </w:r>
    </w:p>
    <w:p w14:paraId="7BBCBC2E" w14:textId="77777777" w:rsidR="00097E8F" w:rsidRPr="004D7022" w:rsidRDefault="00097E8F" w:rsidP="00097E8F">
      <w:pPr>
        <w:pStyle w:val="GOSTListmark1"/>
      </w:pPr>
      <w:r w:rsidRPr="004D7022">
        <w:t>Код страны;</w:t>
      </w:r>
    </w:p>
    <w:p w14:paraId="128C3E2E" w14:textId="77777777" w:rsidR="00097E8F" w:rsidRPr="004D7022" w:rsidRDefault="00097E8F" w:rsidP="00097E8F">
      <w:pPr>
        <w:pStyle w:val="GOSTListmark1"/>
      </w:pPr>
      <w:r w:rsidRPr="004D7022">
        <w:t>Код территории;</w:t>
      </w:r>
    </w:p>
    <w:p w14:paraId="293A1BCA" w14:textId="77777777" w:rsidR="00097E8F" w:rsidRPr="004D7022" w:rsidRDefault="00097E8F" w:rsidP="00097E8F">
      <w:pPr>
        <w:pStyle w:val="GOSTListmark1"/>
      </w:pPr>
      <w:r w:rsidRPr="004D7022">
        <w:t>Индекс;</w:t>
      </w:r>
    </w:p>
    <w:p w14:paraId="3548ED40" w14:textId="77777777" w:rsidR="00097E8F" w:rsidRPr="004D7022" w:rsidRDefault="00097E8F" w:rsidP="00097E8F">
      <w:pPr>
        <w:pStyle w:val="GOSTListmark1"/>
      </w:pPr>
      <w:r w:rsidRPr="004D7022">
        <w:t>Тип населенного пункта;</w:t>
      </w:r>
    </w:p>
    <w:p w14:paraId="49C2740F" w14:textId="77777777" w:rsidR="00097E8F" w:rsidRPr="004D7022" w:rsidRDefault="00097E8F" w:rsidP="00097E8F">
      <w:pPr>
        <w:pStyle w:val="GOSTListmark1"/>
      </w:pPr>
      <w:r w:rsidRPr="004D7022">
        <w:t>Наименование населенного пункта;</w:t>
      </w:r>
    </w:p>
    <w:p w14:paraId="43EB4C0D" w14:textId="77777777" w:rsidR="00097E8F" w:rsidRPr="004D7022" w:rsidRDefault="00097E8F" w:rsidP="00097E8F">
      <w:pPr>
        <w:pStyle w:val="GOSTListmark1"/>
      </w:pPr>
      <w:r w:rsidRPr="004D7022">
        <w:t>Адрес.</w:t>
      </w:r>
    </w:p>
    <w:p w14:paraId="34D15814" w14:textId="77777777" w:rsidR="00097E8F" w:rsidRPr="004D7022" w:rsidRDefault="00097E8F" w:rsidP="00097E8F">
      <w:pPr>
        <w:pStyle w:val="41"/>
      </w:pPr>
      <w:bookmarkStart w:id="1290" w:name="_Toc15910379"/>
      <w:r w:rsidRPr="004D7022">
        <w:t>Справочник «Соответствие центров специализации и расчетных центров»</w:t>
      </w:r>
      <w:bookmarkEnd w:id="1290"/>
    </w:p>
    <w:p w14:paraId="5E2CCA6F" w14:textId="77777777" w:rsidR="00097E8F" w:rsidRPr="004D7022" w:rsidRDefault="00097E8F" w:rsidP="00210D4B">
      <w:pPr>
        <w:pStyle w:val="GOSTListnum"/>
        <w:numPr>
          <w:ilvl w:val="0"/>
          <w:numId w:val="148"/>
        </w:numPr>
      </w:pPr>
      <w:r w:rsidRPr="004D7022">
        <w:t>На панели «Меню» выбрать «Управление расходами: средства ФБ».</w:t>
      </w:r>
    </w:p>
    <w:p w14:paraId="775EF5FD"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110FD9CF" w14:textId="77777777" w:rsidR="00097E8F" w:rsidRPr="004D7022" w:rsidRDefault="00097E8F" w:rsidP="00097E8F">
      <w:pPr>
        <w:pStyle w:val="GOSTListnum"/>
        <w:numPr>
          <w:ilvl w:val="0"/>
          <w:numId w:val="15"/>
        </w:numPr>
      </w:pPr>
      <w:r w:rsidRPr="004D7022">
        <w:lastRenderedPageBreak/>
        <w:t>Выбрать справочник «Соответствие центров специализации и расчетных центров» (рис. </w:t>
      </w:r>
      <w:r w:rsidRPr="004D7022">
        <w:fldChar w:fldCharType="begin"/>
      </w:r>
      <w:r w:rsidRPr="004D7022">
        <w:instrText xml:space="preserve"> REF _Ref15561961 \h  \* MERGEFORMAT </w:instrText>
      </w:r>
      <w:r w:rsidRPr="004D7022">
        <w:fldChar w:fldCharType="separate"/>
      </w:r>
      <w:r w:rsidR="000E3530">
        <w:rPr>
          <w:noProof/>
        </w:rPr>
        <w:t>70</w:t>
      </w:r>
      <w:r w:rsidRPr="004D7022">
        <w:fldChar w:fldCharType="end"/>
      </w:r>
      <w:r w:rsidRPr="004D7022">
        <w:t>).</w:t>
      </w:r>
    </w:p>
    <w:p w14:paraId="28238715" w14:textId="77777777" w:rsidR="00097E8F" w:rsidRPr="004D7022" w:rsidRDefault="00097E8F" w:rsidP="00097E8F">
      <w:pPr>
        <w:pStyle w:val="GOSTFigure"/>
      </w:pPr>
      <w:r w:rsidRPr="004D7022">
        <w:rPr>
          <w:noProof/>
        </w:rPr>
        <w:drawing>
          <wp:inline distT="0" distB="0" distL="0" distR="0" wp14:anchorId="62113B94" wp14:editId="4A277628">
            <wp:extent cx="6120130" cy="233743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nap28.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120130" cy="2337435"/>
                    </a:xfrm>
                    <a:prstGeom prst="rect">
                      <a:avLst/>
                    </a:prstGeom>
                  </pic:spPr>
                </pic:pic>
              </a:graphicData>
            </a:graphic>
          </wp:inline>
        </w:drawing>
      </w:r>
    </w:p>
    <w:p w14:paraId="760202E6"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91" w:name="_Ref15561961"/>
      <w:bookmarkStart w:id="1292" w:name="_Toc15910609"/>
      <w:bookmarkStart w:id="1293" w:name="_Toc76573792"/>
      <w:bookmarkStart w:id="1294" w:name="_Toc76578422"/>
      <w:bookmarkStart w:id="1295" w:name="_Toc76590996"/>
      <w:bookmarkStart w:id="1296" w:name="_Toc76634045"/>
      <w:bookmarkStart w:id="1297" w:name="_Toc97825714"/>
      <w:r w:rsidR="000E3530">
        <w:rPr>
          <w:noProof/>
        </w:rPr>
        <w:t>70</w:t>
      </w:r>
      <w:bookmarkEnd w:id="1291"/>
      <w:r w:rsidRPr="004D7022">
        <w:rPr>
          <w:noProof/>
        </w:rPr>
        <w:fldChar w:fldCharType="end"/>
      </w:r>
      <w:r w:rsidRPr="004D7022">
        <w:t>. Справочник «Соответствие центров специализации и расчетных центров</w:t>
      </w:r>
      <w:bookmarkEnd w:id="1292"/>
      <w:r w:rsidRPr="004D7022">
        <w:t>»</w:t>
      </w:r>
      <w:bookmarkEnd w:id="1293"/>
      <w:bookmarkEnd w:id="1294"/>
      <w:bookmarkEnd w:id="1295"/>
      <w:bookmarkEnd w:id="1296"/>
      <w:bookmarkEnd w:id="1297"/>
    </w:p>
    <w:p w14:paraId="46361C54" w14:textId="77777777" w:rsidR="00097E8F" w:rsidRPr="004D7022" w:rsidRDefault="00097E8F" w:rsidP="00097E8F">
      <w:pPr>
        <w:pStyle w:val="GOSTNormal"/>
      </w:pPr>
      <w:r w:rsidRPr="004D7022">
        <w:t>Перечень полей, присутствующих в справочнике по умолчанию:</w:t>
      </w:r>
    </w:p>
    <w:p w14:paraId="24E99636" w14:textId="77777777" w:rsidR="00097E8F" w:rsidRPr="004D7022" w:rsidRDefault="00097E8F" w:rsidP="00097E8F">
      <w:pPr>
        <w:pStyle w:val="GOSTListmark1"/>
      </w:pPr>
      <w:r w:rsidRPr="004D7022">
        <w:t>Центр специализации;</w:t>
      </w:r>
    </w:p>
    <w:p w14:paraId="30346B56" w14:textId="77777777" w:rsidR="00097E8F" w:rsidRPr="004D7022" w:rsidRDefault="00097E8F" w:rsidP="00097E8F">
      <w:pPr>
        <w:pStyle w:val="GOSTListmark1"/>
      </w:pPr>
      <w:r w:rsidRPr="004D7022">
        <w:t xml:space="preserve">Код ЦС по </w:t>
      </w:r>
      <w:proofErr w:type="spellStart"/>
      <w:r w:rsidRPr="004D7022">
        <w:t>СвР</w:t>
      </w:r>
      <w:proofErr w:type="spellEnd"/>
      <w:r w:rsidRPr="004D7022">
        <w:t>;</w:t>
      </w:r>
    </w:p>
    <w:p w14:paraId="66069449" w14:textId="77777777" w:rsidR="00097E8F" w:rsidRPr="004D7022" w:rsidRDefault="00097E8F" w:rsidP="00097E8F">
      <w:pPr>
        <w:pStyle w:val="GOSTListmark1"/>
      </w:pPr>
      <w:r w:rsidRPr="004D7022">
        <w:t>Расчетный центр;</w:t>
      </w:r>
    </w:p>
    <w:p w14:paraId="2573B0C1" w14:textId="77777777" w:rsidR="00097E8F" w:rsidRPr="004D7022" w:rsidRDefault="00097E8F" w:rsidP="00097E8F">
      <w:pPr>
        <w:pStyle w:val="GOSTListmark1"/>
      </w:pPr>
      <w:r w:rsidRPr="004D7022">
        <w:t xml:space="preserve">Код РЦ по </w:t>
      </w:r>
      <w:proofErr w:type="spellStart"/>
      <w:r w:rsidRPr="004D7022">
        <w:t>СвР</w:t>
      </w:r>
      <w:proofErr w:type="spellEnd"/>
      <w:r w:rsidRPr="004D7022">
        <w:t>;</w:t>
      </w:r>
    </w:p>
    <w:p w14:paraId="625095BB" w14:textId="77777777" w:rsidR="00097E8F" w:rsidRPr="004D7022" w:rsidRDefault="00097E8F" w:rsidP="00097E8F">
      <w:pPr>
        <w:pStyle w:val="GOSTListmark1"/>
      </w:pPr>
      <w:r w:rsidRPr="004D7022">
        <w:t>Тип лицевого счета;</w:t>
      </w:r>
    </w:p>
    <w:p w14:paraId="488D1AEC" w14:textId="77777777" w:rsidR="00097E8F" w:rsidRPr="004D7022" w:rsidRDefault="00097E8F" w:rsidP="00097E8F">
      <w:pPr>
        <w:pStyle w:val="GOSTListmark1"/>
      </w:pPr>
      <w:r w:rsidRPr="004D7022">
        <w:t>Статус;</w:t>
      </w:r>
    </w:p>
    <w:p w14:paraId="684EB077" w14:textId="77777777" w:rsidR="00097E8F" w:rsidRPr="004D7022" w:rsidRDefault="00097E8F" w:rsidP="00097E8F">
      <w:pPr>
        <w:pStyle w:val="GOSTListmark1"/>
      </w:pPr>
      <w:r w:rsidRPr="004D7022">
        <w:t>Дата начала действия;</w:t>
      </w:r>
    </w:p>
    <w:p w14:paraId="2DD4B22D" w14:textId="77777777" w:rsidR="00097E8F" w:rsidRPr="004D7022" w:rsidRDefault="00097E8F" w:rsidP="00097E8F">
      <w:pPr>
        <w:pStyle w:val="GOSTListmark1"/>
      </w:pPr>
      <w:r w:rsidRPr="004D7022">
        <w:t>Дата окончания действия.</w:t>
      </w:r>
    </w:p>
    <w:p w14:paraId="53C4463B" w14:textId="77777777" w:rsidR="00097E8F" w:rsidRPr="004D7022" w:rsidRDefault="00097E8F" w:rsidP="00097E8F">
      <w:pPr>
        <w:pStyle w:val="41"/>
      </w:pPr>
      <w:bookmarkStart w:id="1298" w:name="_Toc15910380"/>
      <w:r w:rsidRPr="004D7022">
        <w:t>Справочник «Соответствие банковского счета ТОФК (40116) организации, включенной в Сводный реестр»</w:t>
      </w:r>
      <w:bookmarkEnd w:id="1298"/>
    </w:p>
    <w:p w14:paraId="2BC73621" w14:textId="77777777" w:rsidR="00097E8F" w:rsidRPr="004D7022" w:rsidRDefault="00097E8F" w:rsidP="00210D4B">
      <w:pPr>
        <w:pStyle w:val="GOSTListnum"/>
        <w:numPr>
          <w:ilvl w:val="0"/>
          <w:numId w:val="149"/>
        </w:numPr>
      </w:pPr>
      <w:r w:rsidRPr="004D7022">
        <w:t>На панели «Меню» выбрать «Управление расходами: средства ФБ».</w:t>
      </w:r>
    </w:p>
    <w:p w14:paraId="14744AA9"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C60F17D" w14:textId="77777777" w:rsidR="00097E8F" w:rsidRPr="004D7022" w:rsidRDefault="00097E8F" w:rsidP="00097E8F">
      <w:pPr>
        <w:pStyle w:val="GOSTListnum"/>
        <w:numPr>
          <w:ilvl w:val="0"/>
          <w:numId w:val="15"/>
        </w:numPr>
      </w:pPr>
      <w:r w:rsidRPr="004D7022">
        <w:t>Выбрать справочник «Соответствие банковского счета ТОФК (40116) организации, включенной в Сводный реестр» (рис. </w:t>
      </w:r>
      <w:r w:rsidRPr="004D7022">
        <w:fldChar w:fldCharType="begin"/>
      </w:r>
      <w:r w:rsidRPr="004D7022">
        <w:instrText xml:space="preserve"> REF _Ref15562008 \h  \* MERGEFORMAT </w:instrText>
      </w:r>
      <w:r w:rsidRPr="004D7022">
        <w:fldChar w:fldCharType="separate"/>
      </w:r>
      <w:r w:rsidR="000E3530">
        <w:rPr>
          <w:noProof/>
        </w:rPr>
        <w:t>71</w:t>
      </w:r>
      <w:r w:rsidRPr="004D7022">
        <w:fldChar w:fldCharType="end"/>
      </w:r>
      <w:r w:rsidRPr="004D7022">
        <w:t>).</w:t>
      </w:r>
    </w:p>
    <w:p w14:paraId="3E1D15D0" w14:textId="77777777" w:rsidR="00097E8F" w:rsidRPr="004D7022" w:rsidRDefault="00097E8F" w:rsidP="00097E8F">
      <w:pPr>
        <w:pStyle w:val="GOSTFigure"/>
      </w:pPr>
      <w:r w:rsidRPr="004D7022">
        <w:rPr>
          <w:noProof/>
        </w:rPr>
        <w:lastRenderedPageBreak/>
        <w:drawing>
          <wp:inline distT="0" distB="0" distL="0" distR="0" wp14:anchorId="66ECAAC1" wp14:editId="205FA03B">
            <wp:extent cx="6120130" cy="226949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nap29.png"/>
                    <pic:cNvPicPr/>
                  </pic:nvPicPr>
                  <pic:blipFill>
                    <a:blip r:embed="rId113">
                      <a:extLst>
                        <a:ext uri="{28A0092B-C50C-407E-A947-70E740481C1C}">
                          <a14:useLocalDpi xmlns:a14="http://schemas.microsoft.com/office/drawing/2010/main" val="0"/>
                        </a:ext>
                      </a:extLst>
                    </a:blip>
                    <a:stretch>
                      <a:fillRect/>
                    </a:stretch>
                  </pic:blipFill>
                  <pic:spPr>
                    <a:xfrm>
                      <a:off x="0" y="0"/>
                      <a:ext cx="6120130" cy="2269490"/>
                    </a:xfrm>
                    <a:prstGeom prst="rect">
                      <a:avLst/>
                    </a:prstGeom>
                  </pic:spPr>
                </pic:pic>
              </a:graphicData>
            </a:graphic>
          </wp:inline>
        </w:drawing>
      </w:r>
    </w:p>
    <w:p w14:paraId="7CDA9863"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299" w:name="_Ref15562008"/>
      <w:bookmarkStart w:id="1300" w:name="_Toc15910610"/>
      <w:bookmarkStart w:id="1301" w:name="_Toc76573793"/>
      <w:bookmarkStart w:id="1302" w:name="_Toc76578423"/>
      <w:bookmarkStart w:id="1303" w:name="_Toc76590997"/>
      <w:bookmarkStart w:id="1304" w:name="_Toc76634046"/>
      <w:bookmarkStart w:id="1305" w:name="_Toc97825715"/>
      <w:r w:rsidR="000E3530">
        <w:rPr>
          <w:noProof/>
        </w:rPr>
        <w:t>71</w:t>
      </w:r>
      <w:bookmarkEnd w:id="1299"/>
      <w:r w:rsidRPr="004D7022">
        <w:rPr>
          <w:noProof/>
        </w:rPr>
        <w:fldChar w:fldCharType="end"/>
      </w:r>
      <w:r w:rsidRPr="004D7022">
        <w:t>. Справочник «Соответствие банковского счета ТОФК (40116) организации, включенной в Сводный реестр</w:t>
      </w:r>
      <w:bookmarkEnd w:id="1300"/>
      <w:r w:rsidRPr="004D7022">
        <w:t>»</w:t>
      </w:r>
      <w:bookmarkEnd w:id="1301"/>
      <w:bookmarkEnd w:id="1302"/>
      <w:bookmarkEnd w:id="1303"/>
      <w:bookmarkEnd w:id="1304"/>
      <w:bookmarkEnd w:id="1305"/>
    </w:p>
    <w:p w14:paraId="69150746" w14:textId="77777777" w:rsidR="00097E8F" w:rsidRPr="004D7022" w:rsidRDefault="00097E8F" w:rsidP="00097E8F">
      <w:pPr>
        <w:pStyle w:val="GOSTNormal"/>
      </w:pPr>
      <w:r w:rsidRPr="004D7022">
        <w:t>Перечень полей, присутствующих в справочнике по умолчанию:</w:t>
      </w:r>
    </w:p>
    <w:p w14:paraId="66C4E544" w14:textId="77777777" w:rsidR="00097E8F" w:rsidRPr="004D7022" w:rsidRDefault="00097E8F" w:rsidP="00097E8F">
      <w:pPr>
        <w:pStyle w:val="GOSTListmark1"/>
      </w:pPr>
      <w:r w:rsidRPr="004D7022">
        <w:t>Статус записи;</w:t>
      </w:r>
    </w:p>
    <w:p w14:paraId="2A9C3D91" w14:textId="77777777" w:rsidR="00097E8F" w:rsidRPr="004D7022" w:rsidRDefault="00097E8F" w:rsidP="00097E8F">
      <w:pPr>
        <w:pStyle w:val="GOSTListmark1"/>
      </w:pPr>
      <w:r w:rsidRPr="004D7022">
        <w:t>Код и наименование ТОФК;</w:t>
      </w:r>
    </w:p>
    <w:p w14:paraId="46F2B1AD" w14:textId="77777777" w:rsidR="00097E8F" w:rsidRPr="004D7022" w:rsidRDefault="00097E8F" w:rsidP="00097E8F">
      <w:pPr>
        <w:pStyle w:val="GOSTListmark1"/>
      </w:pPr>
      <w:r w:rsidRPr="004D7022">
        <w:t xml:space="preserve">Код организации по </w:t>
      </w:r>
      <w:proofErr w:type="spellStart"/>
      <w:r w:rsidRPr="004D7022">
        <w:t>СвР</w:t>
      </w:r>
      <w:proofErr w:type="spellEnd"/>
      <w:r w:rsidRPr="004D7022">
        <w:t>/ИП/КФХ;</w:t>
      </w:r>
    </w:p>
    <w:p w14:paraId="6797170E" w14:textId="77777777" w:rsidR="00097E8F" w:rsidRPr="004D7022" w:rsidRDefault="00097E8F" w:rsidP="00097E8F">
      <w:pPr>
        <w:pStyle w:val="GOSTListmark1"/>
      </w:pPr>
      <w:r w:rsidRPr="004D7022">
        <w:t xml:space="preserve">Код организации по </w:t>
      </w:r>
      <w:proofErr w:type="spellStart"/>
      <w:r w:rsidRPr="004D7022">
        <w:t>СвР</w:t>
      </w:r>
      <w:proofErr w:type="spellEnd"/>
      <w:r w:rsidRPr="004D7022">
        <w:t>/ИП/КФХ передавшей полномочия.</w:t>
      </w:r>
    </w:p>
    <w:p w14:paraId="2A5C72CB" w14:textId="77777777" w:rsidR="00097E8F" w:rsidRPr="004D7022" w:rsidRDefault="00097E8F" w:rsidP="00097E8F">
      <w:pPr>
        <w:pStyle w:val="41"/>
      </w:pPr>
      <w:bookmarkStart w:id="1306" w:name="_Toc15910381"/>
      <w:r w:rsidRPr="004D7022">
        <w:t>Справочник «Банковские карты»</w:t>
      </w:r>
      <w:bookmarkEnd w:id="1306"/>
    </w:p>
    <w:p w14:paraId="37AC8F24" w14:textId="77777777" w:rsidR="00097E8F" w:rsidRPr="004D7022" w:rsidRDefault="00097E8F" w:rsidP="00210D4B">
      <w:pPr>
        <w:pStyle w:val="GOSTListnum"/>
        <w:numPr>
          <w:ilvl w:val="0"/>
          <w:numId w:val="150"/>
        </w:numPr>
      </w:pPr>
      <w:r w:rsidRPr="004D7022">
        <w:t>На панели «Меню» выбрать «Управление расходами: средства ФБ».</w:t>
      </w:r>
    </w:p>
    <w:p w14:paraId="71FC3729"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73DD0CFD" w14:textId="77777777" w:rsidR="00097E8F" w:rsidRPr="004D7022" w:rsidRDefault="00097E8F" w:rsidP="00097E8F">
      <w:pPr>
        <w:pStyle w:val="GOSTListnum"/>
        <w:numPr>
          <w:ilvl w:val="0"/>
          <w:numId w:val="15"/>
        </w:numPr>
      </w:pPr>
      <w:r w:rsidRPr="004D7022">
        <w:t>Выбрать справочник «Банковские карты» (рис. </w:t>
      </w:r>
      <w:r w:rsidRPr="004D7022">
        <w:fldChar w:fldCharType="begin"/>
      </w:r>
      <w:r w:rsidRPr="004D7022">
        <w:instrText xml:space="preserve"> REF _Ref15562034 \h  \* MERGEFORMAT </w:instrText>
      </w:r>
      <w:r w:rsidRPr="004D7022">
        <w:fldChar w:fldCharType="separate"/>
      </w:r>
      <w:r w:rsidR="000E3530">
        <w:rPr>
          <w:noProof/>
        </w:rPr>
        <w:t>72</w:t>
      </w:r>
      <w:r w:rsidRPr="004D7022">
        <w:fldChar w:fldCharType="end"/>
      </w:r>
      <w:r w:rsidRPr="004D7022">
        <w:t>).</w:t>
      </w:r>
    </w:p>
    <w:p w14:paraId="024831BC" w14:textId="77777777" w:rsidR="00097E8F" w:rsidRPr="004D7022" w:rsidRDefault="00097E8F" w:rsidP="00097E8F">
      <w:pPr>
        <w:pStyle w:val="GOSTFigure"/>
      </w:pPr>
      <w:r w:rsidRPr="004D7022">
        <w:rPr>
          <w:noProof/>
        </w:rPr>
        <w:drawing>
          <wp:inline distT="0" distB="0" distL="0" distR="0" wp14:anchorId="0F92C36A" wp14:editId="0C5F7408">
            <wp:extent cx="6120130" cy="196151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30.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6120130" cy="1961515"/>
                    </a:xfrm>
                    <a:prstGeom prst="rect">
                      <a:avLst/>
                    </a:prstGeom>
                  </pic:spPr>
                </pic:pic>
              </a:graphicData>
            </a:graphic>
          </wp:inline>
        </w:drawing>
      </w:r>
    </w:p>
    <w:p w14:paraId="26A8BB76"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07" w:name="_Ref15562034"/>
      <w:bookmarkStart w:id="1308" w:name="_Toc15910611"/>
      <w:bookmarkStart w:id="1309" w:name="_Toc76573794"/>
      <w:bookmarkStart w:id="1310" w:name="_Toc76578424"/>
      <w:bookmarkStart w:id="1311" w:name="_Toc76590998"/>
      <w:bookmarkStart w:id="1312" w:name="_Toc76634047"/>
      <w:bookmarkStart w:id="1313" w:name="_Toc97825716"/>
      <w:r w:rsidR="000E3530">
        <w:rPr>
          <w:noProof/>
        </w:rPr>
        <w:t>72</w:t>
      </w:r>
      <w:bookmarkEnd w:id="1307"/>
      <w:r w:rsidRPr="004D7022">
        <w:rPr>
          <w:noProof/>
        </w:rPr>
        <w:fldChar w:fldCharType="end"/>
      </w:r>
      <w:r w:rsidRPr="004D7022">
        <w:t>. Справочник «Банковские карты</w:t>
      </w:r>
      <w:bookmarkEnd w:id="1308"/>
      <w:r w:rsidRPr="004D7022">
        <w:t>»</w:t>
      </w:r>
      <w:bookmarkEnd w:id="1309"/>
      <w:bookmarkEnd w:id="1310"/>
      <w:bookmarkEnd w:id="1311"/>
      <w:bookmarkEnd w:id="1312"/>
      <w:bookmarkEnd w:id="1313"/>
    </w:p>
    <w:p w14:paraId="322C6042" w14:textId="77777777" w:rsidR="00097E8F" w:rsidRPr="004D7022" w:rsidRDefault="00097E8F" w:rsidP="00097E8F">
      <w:pPr>
        <w:pStyle w:val="GOSTNormal"/>
      </w:pPr>
      <w:r w:rsidRPr="004D7022">
        <w:t>Перечень полей, присутствующих в справочнике по умолчанию:</w:t>
      </w:r>
    </w:p>
    <w:p w14:paraId="6B758BE8" w14:textId="77777777" w:rsidR="00097E8F" w:rsidRPr="004D7022" w:rsidRDefault="00097E8F" w:rsidP="00097E8F">
      <w:pPr>
        <w:pStyle w:val="GOSTListmark1"/>
      </w:pPr>
      <w:r w:rsidRPr="004D7022">
        <w:t>Номер карты;</w:t>
      </w:r>
    </w:p>
    <w:p w14:paraId="17852B82" w14:textId="77777777" w:rsidR="00097E8F" w:rsidRPr="004D7022" w:rsidRDefault="00097E8F" w:rsidP="00097E8F">
      <w:pPr>
        <w:pStyle w:val="GOSTListmark1"/>
      </w:pPr>
      <w:r w:rsidRPr="004D7022">
        <w:t>Срок действия;</w:t>
      </w:r>
    </w:p>
    <w:p w14:paraId="6AE2E72D" w14:textId="77777777" w:rsidR="00097E8F" w:rsidRPr="004D7022" w:rsidRDefault="00097E8F" w:rsidP="00097E8F">
      <w:pPr>
        <w:pStyle w:val="GOSTListmark1"/>
      </w:pPr>
      <w:r w:rsidRPr="004D7022">
        <w:t>Состояние банковской карты;</w:t>
      </w:r>
    </w:p>
    <w:p w14:paraId="1DCB9818" w14:textId="77777777" w:rsidR="00097E8F" w:rsidRPr="004D7022" w:rsidRDefault="00097E8F" w:rsidP="00097E8F">
      <w:pPr>
        <w:pStyle w:val="GOSTListmark1"/>
      </w:pPr>
      <w:r w:rsidRPr="004D7022">
        <w:t>Платежная система;</w:t>
      </w:r>
    </w:p>
    <w:p w14:paraId="2696962E" w14:textId="77777777" w:rsidR="00097E8F" w:rsidRPr="004D7022" w:rsidRDefault="00097E8F" w:rsidP="00097E8F">
      <w:pPr>
        <w:pStyle w:val="GOSTListmark1"/>
      </w:pPr>
      <w:r w:rsidRPr="004D7022">
        <w:t>Маскированный номер карты;</w:t>
      </w:r>
    </w:p>
    <w:p w14:paraId="7A0C24CB" w14:textId="77777777" w:rsidR="00097E8F" w:rsidRPr="004D7022" w:rsidRDefault="00097E8F" w:rsidP="00097E8F">
      <w:pPr>
        <w:pStyle w:val="GOSTListmark1"/>
      </w:pPr>
      <w:r w:rsidRPr="004D7022">
        <w:t>Номер счета;</w:t>
      </w:r>
    </w:p>
    <w:p w14:paraId="3EEC87E4" w14:textId="77777777" w:rsidR="00097E8F" w:rsidRPr="004D7022" w:rsidRDefault="00097E8F" w:rsidP="00097E8F">
      <w:pPr>
        <w:pStyle w:val="GOSTListmark1"/>
      </w:pPr>
      <w:r w:rsidRPr="004D7022">
        <w:t>Корреспондентский счет;</w:t>
      </w:r>
    </w:p>
    <w:p w14:paraId="13261152" w14:textId="77777777" w:rsidR="00097E8F" w:rsidRPr="004D7022" w:rsidRDefault="00097E8F" w:rsidP="00097E8F">
      <w:pPr>
        <w:pStyle w:val="GOSTListmark1"/>
      </w:pPr>
      <w:r w:rsidRPr="004D7022">
        <w:t>БИК/Наименование банка;</w:t>
      </w:r>
    </w:p>
    <w:p w14:paraId="367321F3" w14:textId="77777777" w:rsidR="00097E8F" w:rsidRPr="004D7022" w:rsidRDefault="00097E8F" w:rsidP="00097E8F">
      <w:pPr>
        <w:pStyle w:val="GOSTListmark1"/>
      </w:pPr>
      <w:r w:rsidRPr="004D7022">
        <w:lastRenderedPageBreak/>
        <w:t>Бюджет;</w:t>
      </w:r>
    </w:p>
    <w:p w14:paraId="79EA32BA" w14:textId="77777777" w:rsidR="00097E8F" w:rsidRPr="004D7022" w:rsidRDefault="00097E8F" w:rsidP="00097E8F">
      <w:pPr>
        <w:pStyle w:val="GOSTListmark1"/>
      </w:pPr>
      <w:r w:rsidRPr="004D7022">
        <w:t>ТОФК;</w:t>
      </w:r>
    </w:p>
    <w:p w14:paraId="28A90667" w14:textId="77777777" w:rsidR="00097E8F" w:rsidRPr="004D7022" w:rsidRDefault="00097E8F" w:rsidP="00097E8F">
      <w:pPr>
        <w:pStyle w:val="GOSTListmark1"/>
      </w:pPr>
      <w:r w:rsidRPr="004D7022">
        <w:t>Код по СР/Реестру ИП и КФХ;</w:t>
      </w:r>
    </w:p>
    <w:p w14:paraId="77676891" w14:textId="77777777" w:rsidR="00097E8F" w:rsidRPr="004D7022" w:rsidRDefault="00097E8F" w:rsidP="00097E8F">
      <w:pPr>
        <w:pStyle w:val="GOSTListmark1"/>
      </w:pPr>
      <w:r w:rsidRPr="004D7022">
        <w:t>Уполномоченное подразделение;</w:t>
      </w:r>
    </w:p>
    <w:p w14:paraId="552389FF" w14:textId="77777777" w:rsidR="00097E8F" w:rsidRPr="004D7022" w:rsidRDefault="00097E8F" w:rsidP="00097E8F">
      <w:pPr>
        <w:pStyle w:val="GOSTListmark1"/>
      </w:pPr>
      <w:r w:rsidRPr="004D7022">
        <w:t>Фамилия;</w:t>
      </w:r>
    </w:p>
    <w:p w14:paraId="4F71D746" w14:textId="77777777" w:rsidR="00097E8F" w:rsidRPr="004D7022" w:rsidRDefault="00097E8F" w:rsidP="00097E8F">
      <w:pPr>
        <w:pStyle w:val="GOSTListmark1"/>
      </w:pPr>
      <w:r w:rsidRPr="004D7022">
        <w:t>Фамилия (Латиницей);</w:t>
      </w:r>
    </w:p>
    <w:p w14:paraId="5D5C77E3" w14:textId="77777777" w:rsidR="00097E8F" w:rsidRPr="004D7022" w:rsidRDefault="00097E8F" w:rsidP="00097E8F">
      <w:pPr>
        <w:pStyle w:val="GOSTListmark1"/>
      </w:pPr>
      <w:r w:rsidRPr="004D7022">
        <w:t>Имя;</w:t>
      </w:r>
    </w:p>
    <w:p w14:paraId="3F70290A" w14:textId="77777777" w:rsidR="00097E8F" w:rsidRPr="004D7022" w:rsidRDefault="00097E8F" w:rsidP="00097E8F">
      <w:pPr>
        <w:pStyle w:val="GOSTListmark1"/>
      </w:pPr>
      <w:r w:rsidRPr="004D7022">
        <w:t>Имя (Латиницей);</w:t>
      </w:r>
    </w:p>
    <w:p w14:paraId="4CE33BD9" w14:textId="77777777" w:rsidR="00097E8F" w:rsidRPr="004D7022" w:rsidRDefault="00097E8F" w:rsidP="00097E8F">
      <w:pPr>
        <w:pStyle w:val="GOSTListmark1"/>
      </w:pPr>
      <w:r w:rsidRPr="004D7022">
        <w:t>Отчество;</w:t>
      </w:r>
    </w:p>
    <w:p w14:paraId="447BDE28" w14:textId="77777777" w:rsidR="00097E8F" w:rsidRPr="004D7022" w:rsidRDefault="00097E8F" w:rsidP="00097E8F">
      <w:pPr>
        <w:pStyle w:val="GOSTListmark1"/>
      </w:pPr>
      <w:r w:rsidRPr="004D7022">
        <w:t>Дата выдачи карты клиенту;</w:t>
      </w:r>
    </w:p>
    <w:p w14:paraId="5F0674B4" w14:textId="77777777" w:rsidR="00097E8F" w:rsidRPr="004D7022" w:rsidRDefault="00097E8F" w:rsidP="00097E8F">
      <w:pPr>
        <w:pStyle w:val="GOSTListmark1"/>
      </w:pPr>
      <w:r w:rsidRPr="004D7022">
        <w:t>Дата сообщения в ТОФК о возврате карты;</w:t>
      </w:r>
    </w:p>
    <w:p w14:paraId="15B804DF" w14:textId="77777777" w:rsidR="00097E8F" w:rsidRPr="004D7022" w:rsidRDefault="00097E8F" w:rsidP="00097E8F">
      <w:pPr>
        <w:pStyle w:val="GOSTListmark1"/>
      </w:pPr>
      <w:r w:rsidRPr="004D7022">
        <w:t xml:space="preserve">Дата утери </w:t>
      </w:r>
      <w:proofErr w:type="spellStart"/>
      <w:r w:rsidRPr="004D7022">
        <w:t>пин</w:t>
      </w:r>
      <w:proofErr w:type="spellEnd"/>
      <w:r w:rsidRPr="004D7022">
        <w:t>-кода/карты;</w:t>
      </w:r>
    </w:p>
    <w:p w14:paraId="4F9F8C91" w14:textId="77777777" w:rsidR="00097E8F" w:rsidRPr="004D7022" w:rsidRDefault="00097E8F" w:rsidP="00097E8F">
      <w:pPr>
        <w:pStyle w:val="GOSTListmark1"/>
      </w:pPr>
      <w:r w:rsidRPr="004D7022">
        <w:t>Дата сообщения в ТОФК об утере карты/ПИН-кода карты;</w:t>
      </w:r>
    </w:p>
    <w:p w14:paraId="36E0814D" w14:textId="77777777" w:rsidR="00097E8F" w:rsidRPr="004D7022" w:rsidRDefault="00097E8F" w:rsidP="00097E8F">
      <w:pPr>
        <w:pStyle w:val="GOSTListmark1"/>
      </w:pPr>
      <w:r w:rsidRPr="004D7022">
        <w:t>Дата возврата карты клиентом;</w:t>
      </w:r>
    </w:p>
    <w:p w14:paraId="5DCD2CA8" w14:textId="77777777" w:rsidR="00097E8F" w:rsidRPr="004D7022" w:rsidRDefault="00097E8F" w:rsidP="00097E8F">
      <w:pPr>
        <w:pStyle w:val="GOSTListmark1"/>
      </w:pPr>
      <w:r w:rsidRPr="004D7022">
        <w:t>Дата действия с;</w:t>
      </w:r>
    </w:p>
    <w:p w14:paraId="23370006" w14:textId="77777777" w:rsidR="00097E8F" w:rsidRPr="004D7022" w:rsidRDefault="00097E8F" w:rsidP="00097E8F">
      <w:pPr>
        <w:pStyle w:val="GOSTListmark1"/>
      </w:pPr>
      <w:r w:rsidRPr="004D7022">
        <w:t>Дата действия по;</w:t>
      </w:r>
    </w:p>
    <w:p w14:paraId="1008BB9A" w14:textId="77777777" w:rsidR="00097E8F" w:rsidRPr="004D7022" w:rsidRDefault="00097E8F" w:rsidP="00097E8F">
      <w:pPr>
        <w:pStyle w:val="GOSTListmark1"/>
      </w:pPr>
      <w:r w:rsidRPr="004D7022">
        <w:t>Статус.</w:t>
      </w:r>
    </w:p>
    <w:p w14:paraId="3A11B91F" w14:textId="77777777" w:rsidR="00097E8F" w:rsidRPr="004D7022" w:rsidRDefault="00097E8F" w:rsidP="00097E8F">
      <w:pPr>
        <w:pStyle w:val="41"/>
      </w:pPr>
      <w:r w:rsidRPr="004D7022">
        <w:t xml:space="preserve"> Справочник «Основания платежа»</w:t>
      </w:r>
    </w:p>
    <w:p w14:paraId="54F79A40" w14:textId="77777777" w:rsidR="00097E8F" w:rsidRPr="004D7022" w:rsidRDefault="00097E8F" w:rsidP="00210D4B">
      <w:pPr>
        <w:pStyle w:val="GOSTListnum"/>
        <w:numPr>
          <w:ilvl w:val="0"/>
          <w:numId w:val="151"/>
        </w:numPr>
      </w:pPr>
      <w:r w:rsidRPr="004D7022">
        <w:t>На панели «Меню» выбрать «Управление расходами: средства ФБ».</w:t>
      </w:r>
    </w:p>
    <w:p w14:paraId="39E567B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30C97303" w14:textId="77777777" w:rsidR="00097E8F" w:rsidRPr="004D7022" w:rsidRDefault="00097E8F" w:rsidP="00097E8F">
      <w:pPr>
        <w:pStyle w:val="GOSTListnum"/>
        <w:numPr>
          <w:ilvl w:val="0"/>
          <w:numId w:val="15"/>
        </w:numPr>
      </w:pPr>
      <w:r w:rsidRPr="004D7022">
        <w:t>Выбрать справочник «Основания платежа» (рис. </w:t>
      </w:r>
      <w:r w:rsidRPr="004D7022">
        <w:fldChar w:fldCharType="begin"/>
      </w:r>
      <w:r w:rsidRPr="004D7022">
        <w:instrText xml:space="preserve"> REF _Ref16853134 \h  \* MERGEFORMAT </w:instrText>
      </w:r>
      <w:r w:rsidRPr="004D7022">
        <w:fldChar w:fldCharType="separate"/>
      </w:r>
      <w:r w:rsidR="000E3530">
        <w:rPr>
          <w:noProof/>
        </w:rPr>
        <w:t>73</w:t>
      </w:r>
      <w:r w:rsidRPr="004D7022">
        <w:fldChar w:fldCharType="end"/>
      </w:r>
      <w:r w:rsidRPr="004D7022">
        <w:t>).</w:t>
      </w:r>
    </w:p>
    <w:p w14:paraId="3B4DFA27" w14:textId="77777777" w:rsidR="00097E8F" w:rsidRPr="004D7022" w:rsidRDefault="00097E8F" w:rsidP="00097E8F">
      <w:pPr>
        <w:pStyle w:val="GOSTFigure"/>
      </w:pPr>
      <w:r w:rsidRPr="004D7022">
        <w:rPr>
          <w:noProof/>
        </w:rPr>
        <w:drawing>
          <wp:inline distT="0" distB="0" distL="0" distR="0" wp14:anchorId="44F30510" wp14:editId="3A160C75">
            <wp:extent cx="6120130" cy="296418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nap31.png"/>
                    <pic:cNvPicPr/>
                  </pic:nvPicPr>
                  <pic:blipFill>
                    <a:blip r:embed="rId115">
                      <a:extLst>
                        <a:ext uri="{28A0092B-C50C-407E-A947-70E740481C1C}">
                          <a14:useLocalDpi xmlns:a14="http://schemas.microsoft.com/office/drawing/2010/main" val="0"/>
                        </a:ext>
                      </a:extLst>
                    </a:blip>
                    <a:stretch>
                      <a:fillRect/>
                    </a:stretch>
                  </pic:blipFill>
                  <pic:spPr>
                    <a:xfrm>
                      <a:off x="0" y="0"/>
                      <a:ext cx="6120130" cy="2964180"/>
                    </a:xfrm>
                    <a:prstGeom prst="rect">
                      <a:avLst/>
                    </a:prstGeom>
                  </pic:spPr>
                </pic:pic>
              </a:graphicData>
            </a:graphic>
          </wp:inline>
        </w:drawing>
      </w:r>
    </w:p>
    <w:p w14:paraId="39828F9F"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14" w:name="_Ref16853134"/>
      <w:bookmarkStart w:id="1315" w:name="_Toc76573795"/>
      <w:bookmarkStart w:id="1316" w:name="_Toc76578425"/>
      <w:bookmarkStart w:id="1317" w:name="_Toc76590999"/>
      <w:bookmarkStart w:id="1318" w:name="_Toc76634048"/>
      <w:bookmarkStart w:id="1319" w:name="_Toc97825717"/>
      <w:r w:rsidR="000E3530">
        <w:rPr>
          <w:noProof/>
        </w:rPr>
        <w:t>73</w:t>
      </w:r>
      <w:bookmarkEnd w:id="1314"/>
      <w:r w:rsidRPr="004D7022">
        <w:rPr>
          <w:noProof/>
        </w:rPr>
        <w:fldChar w:fldCharType="end"/>
      </w:r>
      <w:r w:rsidRPr="004D7022">
        <w:t>. Справочник «Основания платежа»</w:t>
      </w:r>
      <w:bookmarkEnd w:id="1315"/>
      <w:bookmarkEnd w:id="1316"/>
      <w:bookmarkEnd w:id="1317"/>
      <w:bookmarkEnd w:id="1318"/>
      <w:bookmarkEnd w:id="1319"/>
    </w:p>
    <w:p w14:paraId="60CC9E5A" w14:textId="77777777" w:rsidR="00097E8F" w:rsidRPr="004D7022" w:rsidRDefault="00097E8F" w:rsidP="00097E8F">
      <w:pPr>
        <w:pStyle w:val="GOSTNormal"/>
      </w:pPr>
      <w:r w:rsidRPr="004D7022">
        <w:t>Перечень полей, присутствующих в справочнике по умолчанию:</w:t>
      </w:r>
    </w:p>
    <w:p w14:paraId="24E3C980" w14:textId="77777777" w:rsidR="00097E8F" w:rsidRPr="004D7022" w:rsidRDefault="00097E8F" w:rsidP="00097E8F">
      <w:pPr>
        <w:pStyle w:val="GOSTListmark1"/>
      </w:pPr>
      <w:r w:rsidRPr="004D7022">
        <w:t>Статус записи;</w:t>
      </w:r>
    </w:p>
    <w:p w14:paraId="51B5EF11" w14:textId="77777777" w:rsidR="00097E8F" w:rsidRPr="004D7022" w:rsidRDefault="00097E8F" w:rsidP="00097E8F">
      <w:pPr>
        <w:pStyle w:val="GOSTListmark1"/>
      </w:pPr>
      <w:r w:rsidRPr="004D7022">
        <w:t>Где введен;</w:t>
      </w:r>
    </w:p>
    <w:p w14:paraId="4BA14886" w14:textId="77777777" w:rsidR="00097E8F" w:rsidRPr="004D7022" w:rsidRDefault="00097E8F" w:rsidP="00097E8F">
      <w:pPr>
        <w:pStyle w:val="GOSTListmark1"/>
      </w:pPr>
      <w:r w:rsidRPr="004D7022">
        <w:t>Код основания платежа;</w:t>
      </w:r>
    </w:p>
    <w:p w14:paraId="0568255C" w14:textId="77777777" w:rsidR="00097E8F" w:rsidRPr="004D7022" w:rsidRDefault="00097E8F" w:rsidP="00097E8F">
      <w:pPr>
        <w:pStyle w:val="GOSTListmark1"/>
      </w:pPr>
      <w:r w:rsidRPr="004D7022">
        <w:t>Наименование основания платежа;</w:t>
      </w:r>
    </w:p>
    <w:p w14:paraId="076DE463" w14:textId="77777777" w:rsidR="00097E8F" w:rsidRPr="004D7022" w:rsidRDefault="00097E8F" w:rsidP="00097E8F">
      <w:pPr>
        <w:pStyle w:val="GOSTListmark1"/>
      </w:pPr>
      <w:r w:rsidRPr="004D7022">
        <w:t>Признак основания платежа;</w:t>
      </w:r>
    </w:p>
    <w:p w14:paraId="1DDF52A7" w14:textId="77777777" w:rsidR="00097E8F" w:rsidRPr="004D7022" w:rsidRDefault="00097E8F" w:rsidP="00097E8F">
      <w:pPr>
        <w:pStyle w:val="GOSTListmark1"/>
      </w:pPr>
      <w:r w:rsidRPr="004D7022">
        <w:t>Дата начала действия основания платежа;</w:t>
      </w:r>
    </w:p>
    <w:p w14:paraId="1B729C59" w14:textId="77777777" w:rsidR="00097E8F" w:rsidRPr="004D7022" w:rsidRDefault="00097E8F" w:rsidP="00097E8F">
      <w:pPr>
        <w:pStyle w:val="GOSTListmark1"/>
      </w:pPr>
      <w:r w:rsidRPr="004D7022">
        <w:t>Дата окончания действия основания платежа.</w:t>
      </w:r>
    </w:p>
    <w:p w14:paraId="16E4C758" w14:textId="77777777" w:rsidR="00097E8F" w:rsidRPr="004D7022" w:rsidRDefault="00097E8F" w:rsidP="00097E8F">
      <w:pPr>
        <w:pStyle w:val="41"/>
      </w:pPr>
      <w:r w:rsidRPr="004D7022">
        <w:lastRenderedPageBreak/>
        <w:t>Справочник «Статусы плательщика»</w:t>
      </w:r>
    </w:p>
    <w:p w14:paraId="61C0399B" w14:textId="77777777" w:rsidR="00097E8F" w:rsidRPr="004D7022" w:rsidRDefault="00097E8F" w:rsidP="00210D4B">
      <w:pPr>
        <w:pStyle w:val="GOSTListnum"/>
        <w:numPr>
          <w:ilvl w:val="0"/>
          <w:numId w:val="152"/>
        </w:numPr>
      </w:pPr>
      <w:r w:rsidRPr="004D7022">
        <w:t>На панели «Меню» выбрать «Управление расходами: средства ФБ».</w:t>
      </w:r>
    </w:p>
    <w:p w14:paraId="266EE9D1"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080CD018" w14:textId="77777777" w:rsidR="00097E8F" w:rsidRPr="004D7022" w:rsidRDefault="00097E8F" w:rsidP="00097E8F">
      <w:pPr>
        <w:pStyle w:val="GOSTListnum"/>
        <w:numPr>
          <w:ilvl w:val="0"/>
          <w:numId w:val="15"/>
        </w:numPr>
      </w:pPr>
      <w:r w:rsidRPr="004D7022">
        <w:t>Выбрать справочник «Статусы плательщика» (рис. </w:t>
      </w:r>
      <w:r w:rsidRPr="004D7022">
        <w:fldChar w:fldCharType="begin"/>
      </w:r>
      <w:r w:rsidRPr="004D7022">
        <w:instrText xml:space="preserve"> REF _Ref16853135 \h  \* MERGEFORMAT </w:instrText>
      </w:r>
      <w:r w:rsidRPr="004D7022">
        <w:fldChar w:fldCharType="separate"/>
      </w:r>
      <w:r w:rsidR="000E3530">
        <w:rPr>
          <w:noProof/>
        </w:rPr>
        <w:t>74</w:t>
      </w:r>
      <w:r w:rsidRPr="004D7022">
        <w:fldChar w:fldCharType="end"/>
      </w:r>
      <w:r w:rsidRPr="004D7022">
        <w:t>).</w:t>
      </w:r>
    </w:p>
    <w:p w14:paraId="6E97E209" w14:textId="77777777" w:rsidR="00097E8F" w:rsidRPr="004D7022" w:rsidRDefault="00097E8F" w:rsidP="00097E8F">
      <w:pPr>
        <w:pStyle w:val="GOSTFigure"/>
      </w:pPr>
      <w:r w:rsidRPr="004D7022">
        <w:rPr>
          <w:noProof/>
        </w:rPr>
        <w:drawing>
          <wp:inline distT="0" distB="0" distL="0" distR="0" wp14:anchorId="7AE8AF94" wp14:editId="4BA4C11E">
            <wp:extent cx="6120130" cy="17887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nap32.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1788795"/>
                    </a:xfrm>
                    <a:prstGeom prst="rect">
                      <a:avLst/>
                    </a:prstGeom>
                  </pic:spPr>
                </pic:pic>
              </a:graphicData>
            </a:graphic>
          </wp:inline>
        </w:drawing>
      </w:r>
    </w:p>
    <w:p w14:paraId="53C771BF"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20" w:name="_Ref16853135"/>
      <w:bookmarkStart w:id="1321" w:name="_Toc76573796"/>
      <w:bookmarkStart w:id="1322" w:name="_Toc76578426"/>
      <w:bookmarkStart w:id="1323" w:name="_Toc76591000"/>
      <w:bookmarkStart w:id="1324" w:name="_Toc76634049"/>
      <w:bookmarkStart w:id="1325" w:name="_Toc97825718"/>
      <w:r w:rsidR="000E3530">
        <w:rPr>
          <w:noProof/>
        </w:rPr>
        <w:t>74</w:t>
      </w:r>
      <w:bookmarkEnd w:id="1320"/>
      <w:r w:rsidRPr="004D7022">
        <w:rPr>
          <w:noProof/>
        </w:rPr>
        <w:fldChar w:fldCharType="end"/>
      </w:r>
      <w:r w:rsidRPr="004D7022">
        <w:t>. Справочник «Статусы плательщика»</w:t>
      </w:r>
      <w:bookmarkEnd w:id="1321"/>
      <w:bookmarkEnd w:id="1322"/>
      <w:bookmarkEnd w:id="1323"/>
      <w:bookmarkEnd w:id="1324"/>
      <w:bookmarkEnd w:id="1325"/>
    </w:p>
    <w:p w14:paraId="25639D9B" w14:textId="77777777" w:rsidR="00097E8F" w:rsidRPr="004D7022" w:rsidRDefault="00097E8F" w:rsidP="00097E8F">
      <w:pPr>
        <w:pStyle w:val="GOSTNormal"/>
      </w:pPr>
      <w:r w:rsidRPr="004D7022">
        <w:t>Перечень полей, присутствующих в справочнике по умолчанию:</w:t>
      </w:r>
    </w:p>
    <w:p w14:paraId="79A20864" w14:textId="77777777" w:rsidR="00097E8F" w:rsidRPr="004D7022" w:rsidRDefault="00097E8F" w:rsidP="00097E8F">
      <w:pPr>
        <w:pStyle w:val="GOSTListmark1"/>
      </w:pPr>
      <w:r w:rsidRPr="004D7022">
        <w:t>Статус записи;</w:t>
      </w:r>
    </w:p>
    <w:p w14:paraId="5828D04C" w14:textId="77777777" w:rsidR="00097E8F" w:rsidRPr="004D7022" w:rsidRDefault="00097E8F" w:rsidP="00097E8F">
      <w:pPr>
        <w:pStyle w:val="GOSTListmark1"/>
      </w:pPr>
      <w:r w:rsidRPr="004D7022">
        <w:t>Код статуса;</w:t>
      </w:r>
    </w:p>
    <w:p w14:paraId="30CBEA12" w14:textId="77777777" w:rsidR="00097E8F" w:rsidRPr="004D7022" w:rsidRDefault="00097E8F" w:rsidP="00097E8F">
      <w:pPr>
        <w:pStyle w:val="GOSTListmark1"/>
      </w:pPr>
      <w:r w:rsidRPr="004D7022">
        <w:t>Наименование статуса;</w:t>
      </w:r>
    </w:p>
    <w:p w14:paraId="19DF950D" w14:textId="77777777" w:rsidR="00097E8F" w:rsidRPr="004D7022" w:rsidRDefault="00097E8F" w:rsidP="00097E8F">
      <w:pPr>
        <w:pStyle w:val="GOSTListmark1"/>
      </w:pPr>
      <w:r w:rsidRPr="004D7022">
        <w:t>Где введен;</w:t>
      </w:r>
    </w:p>
    <w:p w14:paraId="3165C567" w14:textId="77777777" w:rsidR="00097E8F" w:rsidRPr="004D7022" w:rsidRDefault="00097E8F" w:rsidP="00097E8F">
      <w:pPr>
        <w:pStyle w:val="GOSTListmark1"/>
      </w:pPr>
      <w:r w:rsidRPr="004D7022">
        <w:t>Дата начала действия;</w:t>
      </w:r>
    </w:p>
    <w:p w14:paraId="2852C44E" w14:textId="77777777" w:rsidR="00097E8F" w:rsidRPr="004D7022" w:rsidRDefault="00097E8F" w:rsidP="00097E8F">
      <w:pPr>
        <w:pStyle w:val="GOSTListmark1"/>
      </w:pPr>
      <w:r w:rsidRPr="004D7022">
        <w:t>Дата окончания действия.</w:t>
      </w:r>
    </w:p>
    <w:p w14:paraId="0A41AD8B" w14:textId="77777777" w:rsidR="00097E8F" w:rsidRPr="004D7022" w:rsidRDefault="00097E8F" w:rsidP="00097E8F">
      <w:pPr>
        <w:pStyle w:val="41"/>
      </w:pPr>
      <w:r w:rsidRPr="004D7022">
        <w:t>Справочник «Реестр ИП и КФХ»</w:t>
      </w:r>
    </w:p>
    <w:p w14:paraId="14AB72BC" w14:textId="77777777" w:rsidR="00097E8F" w:rsidRPr="004D7022" w:rsidRDefault="00097E8F" w:rsidP="00210D4B">
      <w:pPr>
        <w:pStyle w:val="GOSTListnum"/>
        <w:numPr>
          <w:ilvl w:val="0"/>
          <w:numId w:val="153"/>
        </w:numPr>
      </w:pPr>
      <w:r w:rsidRPr="004D7022">
        <w:t>На панели «Меню» выбрать «Управление расходами: средства ФБ».</w:t>
      </w:r>
    </w:p>
    <w:p w14:paraId="105D437B"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64F28D77" w14:textId="77777777" w:rsidR="00097E8F" w:rsidRPr="004D7022" w:rsidRDefault="00097E8F" w:rsidP="00097E8F">
      <w:pPr>
        <w:pStyle w:val="GOSTListnum"/>
        <w:numPr>
          <w:ilvl w:val="0"/>
          <w:numId w:val="15"/>
        </w:numPr>
      </w:pPr>
      <w:r w:rsidRPr="004D7022">
        <w:t>Выбрать справочник «Реестр ИП и КФХ» (рис. </w:t>
      </w:r>
      <w:r w:rsidRPr="004D7022">
        <w:fldChar w:fldCharType="begin"/>
      </w:r>
      <w:r w:rsidRPr="004D7022">
        <w:instrText xml:space="preserve"> REF _Ref76566612 \h  \* MERGEFORMAT </w:instrText>
      </w:r>
      <w:r w:rsidRPr="004D7022">
        <w:fldChar w:fldCharType="separate"/>
      </w:r>
      <w:r w:rsidR="000E3530">
        <w:rPr>
          <w:noProof/>
        </w:rPr>
        <w:t>75</w:t>
      </w:r>
      <w:r w:rsidRPr="004D7022">
        <w:fldChar w:fldCharType="end"/>
      </w:r>
      <w:r w:rsidRPr="004D7022">
        <w:t>).</w:t>
      </w:r>
    </w:p>
    <w:p w14:paraId="4829E885" w14:textId="77777777" w:rsidR="00097E8F" w:rsidRPr="004D7022" w:rsidRDefault="00097E8F" w:rsidP="00097E8F">
      <w:pPr>
        <w:pStyle w:val="GOSTFigure"/>
      </w:pPr>
      <w:r w:rsidRPr="004D7022">
        <w:rPr>
          <w:noProof/>
        </w:rPr>
        <w:drawing>
          <wp:inline distT="0" distB="0" distL="0" distR="0" wp14:anchorId="0A917B96" wp14:editId="0A3EDB40">
            <wp:extent cx="6120130" cy="207708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Snap1.png"/>
                    <pic:cNvPicPr/>
                  </pic:nvPicPr>
                  <pic:blipFill>
                    <a:blip r:embed="rId117">
                      <a:extLst>
                        <a:ext uri="{28A0092B-C50C-407E-A947-70E740481C1C}">
                          <a14:useLocalDpi xmlns:a14="http://schemas.microsoft.com/office/drawing/2010/main" val="0"/>
                        </a:ext>
                      </a:extLst>
                    </a:blip>
                    <a:stretch>
                      <a:fillRect/>
                    </a:stretch>
                  </pic:blipFill>
                  <pic:spPr>
                    <a:xfrm>
                      <a:off x="0" y="0"/>
                      <a:ext cx="6120130" cy="2077085"/>
                    </a:xfrm>
                    <a:prstGeom prst="rect">
                      <a:avLst/>
                    </a:prstGeom>
                  </pic:spPr>
                </pic:pic>
              </a:graphicData>
            </a:graphic>
          </wp:inline>
        </w:drawing>
      </w:r>
    </w:p>
    <w:p w14:paraId="0ACA0B70"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26" w:name="_Ref76566612"/>
      <w:bookmarkStart w:id="1327" w:name="_Toc76573797"/>
      <w:bookmarkStart w:id="1328" w:name="_Toc76578427"/>
      <w:bookmarkStart w:id="1329" w:name="_Toc76591001"/>
      <w:bookmarkStart w:id="1330" w:name="_Toc76634050"/>
      <w:bookmarkStart w:id="1331" w:name="_Toc97825719"/>
      <w:r w:rsidR="000E3530">
        <w:rPr>
          <w:noProof/>
        </w:rPr>
        <w:t>75</w:t>
      </w:r>
      <w:bookmarkEnd w:id="1326"/>
      <w:r w:rsidRPr="004D7022">
        <w:rPr>
          <w:noProof/>
        </w:rPr>
        <w:fldChar w:fldCharType="end"/>
      </w:r>
      <w:r w:rsidRPr="004D7022">
        <w:t>. Справочник «Реестр ИП и КФХ»</w:t>
      </w:r>
      <w:bookmarkEnd w:id="1327"/>
      <w:bookmarkEnd w:id="1328"/>
      <w:bookmarkEnd w:id="1329"/>
      <w:bookmarkEnd w:id="1330"/>
      <w:bookmarkEnd w:id="1331"/>
    </w:p>
    <w:p w14:paraId="0425885B" w14:textId="77777777" w:rsidR="00097E8F" w:rsidRPr="004D7022" w:rsidRDefault="00097E8F" w:rsidP="00097E8F">
      <w:pPr>
        <w:pStyle w:val="GOSTNormal"/>
      </w:pPr>
      <w:r w:rsidRPr="004D7022">
        <w:t>Перечень полей, присутствующих в справочнике по умолчанию:</w:t>
      </w:r>
    </w:p>
    <w:p w14:paraId="2EECB52B" w14:textId="77777777" w:rsidR="00097E8F" w:rsidRPr="004D7022" w:rsidRDefault="00097E8F" w:rsidP="00097E8F">
      <w:pPr>
        <w:pStyle w:val="GOSTListmark1"/>
      </w:pPr>
      <w:r w:rsidRPr="004D7022">
        <w:t>ОГРНИП;</w:t>
      </w:r>
    </w:p>
    <w:p w14:paraId="49EF0F9B" w14:textId="77777777" w:rsidR="00097E8F" w:rsidRPr="004D7022" w:rsidRDefault="00097E8F" w:rsidP="00097E8F">
      <w:pPr>
        <w:pStyle w:val="GOSTListmark1"/>
      </w:pPr>
      <w:r w:rsidRPr="004D7022">
        <w:t>ИНН;</w:t>
      </w:r>
    </w:p>
    <w:p w14:paraId="7336971B" w14:textId="77777777" w:rsidR="00097E8F" w:rsidRPr="004D7022" w:rsidRDefault="00097E8F" w:rsidP="00097E8F">
      <w:pPr>
        <w:pStyle w:val="GOSTListmark1"/>
      </w:pPr>
      <w:r w:rsidRPr="004D7022">
        <w:t>Дата постановки на учет в ФНС;</w:t>
      </w:r>
    </w:p>
    <w:p w14:paraId="104FD2EF" w14:textId="77777777" w:rsidR="00097E8F" w:rsidRPr="004D7022" w:rsidRDefault="00097E8F" w:rsidP="00097E8F">
      <w:pPr>
        <w:pStyle w:val="GOSTListmark1"/>
      </w:pPr>
      <w:r w:rsidRPr="004D7022">
        <w:t>Фамилия;</w:t>
      </w:r>
    </w:p>
    <w:p w14:paraId="615BD27F" w14:textId="77777777" w:rsidR="00097E8F" w:rsidRPr="004D7022" w:rsidRDefault="00097E8F" w:rsidP="00097E8F">
      <w:pPr>
        <w:pStyle w:val="GOSTListmark1"/>
      </w:pPr>
      <w:r w:rsidRPr="004D7022">
        <w:lastRenderedPageBreak/>
        <w:t>Имя;</w:t>
      </w:r>
    </w:p>
    <w:p w14:paraId="1AA72A68" w14:textId="77777777" w:rsidR="00097E8F" w:rsidRPr="004D7022" w:rsidRDefault="00097E8F" w:rsidP="00097E8F">
      <w:pPr>
        <w:pStyle w:val="GOSTListmark1"/>
      </w:pPr>
      <w:r w:rsidRPr="004D7022">
        <w:t>Отчество;</w:t>
      </w:r>
    </w:p>
    <w:p w14:paraId="1A128A36" w14:textId="77777777" w:rsidR="00097E8F" w:rsidRPr="004D7022" w:rsidRDefault="00097E8F" w:rsidP="00097E8F">
      <w:pPr>
        <w:pStyle w:val="GOSTListmark1"/>
      </w:pPr>
      <w:r w:rsidRPr="004D7022">
        <w:t>Код клиента;</w:t>
      </w:r>
    </w:p>
    <w:p w14:paraId="544CF675" w14:textId="77777777" w:rsidR="00097E8F" w:rsidRPr="004D7022" w:rsidRDefault="00097E8F" w:rsidP="00097E8F">
      <w:pPr>
        <w:pStyle w:val="GOSTListmark1"/>
      </w:pPr>
      <w:r w:rsidRPr="004D7022">
        <w:t>Номер клиента;</w:t>
      </w:r>
    </w:p>
    <w:p w14:paraId="2797D33A" w14:textId="77777777" w:rsidR="00097E8F" w:rsidRPr="004D7022" w:rsidRDefault="00097E8F" w:rsidP="00097E8F">
      <w:pPr>
        <w:pStyle w:val="GOSTListmark1"/>
      </w:pPr>
      <w:r w:rsidRPr="004D7022">
        <w:t>Статус ИП/КФХ;</w:t>
      </w:r>
    </w:p>
    <w:p w14:paraId="068F210E" w14:textId="77777777" w:rsidR="00097E8F" w:rsidRPr="004D7022" w:rsidRDefault="00097E8F" w:rsidP="00097E8F">
      <w:pPr>
        <w:pStyle w:val="GOSTListmark1"/>
      </w:pPr>
      <w:r w:rsidRPr="004D7022">
        <w:t>Наименование вида предпринимательства;</w:t>
      </w:r>
    </w:p>
    <w:p w14:paraId="3BF3C66A" w14:textId="77777777" w:rsidR="00097E8F" w:rsidRPr="004D7022" w:rsidRDefault="00097E8F" w:rsidP="00097E8F">
      <w:pPr>
        <w:pStyle w:val="GOSTListmark1"/>
      </w:pPr>
      <w:r w:rsidRPr="004D7022">
        <w:t>Сокращенное наименование;</w:t>
      </w:r>
    </w:p>
    <w:p w14:paraId="120FB06B" w14:textId="77777777" w:rsidR="00097E8F" w:rsidRPr="004D7022" w:rsidRDefault="00097E8F" w:rsidP="00097E8F">
      <w:pPr>
        <w:pStyle w:val="GOSTListmark1"/>
      </w:pPr>
      <w:r w:rsidRPr="004D7022">
        <w:t>Полное наименование;</w:t>
      </w:r>
    </w:p>
    <w:p w14:paraId="7EEFBF86" w14:textId="77777777" w:rsidR="00097E8F" w:rsidRPr="004D7022" w:rsidRDefault="00097E8F" w:rsidP="00097E8F">
      <w:pPr>
        <w:pStyle w:val="GOSTListmark1"/>
      </w:pPr>
      <w:r w:rsidRPr="004D7022">
        <w:t>Дата включения в реестр ИП и КФХ;</w:t>
      </w:r>
    </w:p>
    <w:p w14:paraId="4E9382E5" w14:textId="77777777" w:rsidR="00097E8F" w:rsidRPr="004D7022" w:rsidRDefault="00097E8F" w:rsidP="00097E8F">
      <w:pPr>
        <w:pStyle w:val="GOSTListmark1"/>
      </w:pPr>
      <w:r w:rsidRPr="004D7022">
        <w:t>Дата исключения;</w:t>
      </w:r>
    </w:p>
    <w:p w14:paraId="0C1177EA" w14:textId="77777777" w:rsidR="00097E8F" w:rsidRPr="004D7022" w:rsidRDefault="00097E8F" w:rsidP="00097E8F">
      <w:pPr>
        <w:pStyle w:val="GOSTListmark1"/>
      </w:pPr>
      <w:r w:rsidRPr="004D7022">
        <w:t>Дата прекращения;</w:t>
      </w:r>
    </w:p>
    <w:p w14:paraId="153214FE" w14:textId="77777777" w:rsidR="00097E8F" w:rsidRPr="004D7022" w:rsidRDefault="00097E8F" w:rsidP="00097E8F">
      <w:pPr>
        <w:pStyle w:val="GOSTListmark1"/>
      </w:pPr>
      <w:r w:rsidRPr="004D7022">
        <w:t>Код субъекта;</w:t>
      </w:r>
    </w:p>
    <w:p w14:paraId="3D5C049A" w14:textId="77777777" w:rsidR="00097E8F" w:rsidRPr="004D7022" w:rsidRDefault="00097E8F" w:rsidP="00097E8F">
      <w:pPr>
        <w:pStyle w:val="GOSTListmark1"/>
      </w:pPr>
      <w:r w:rsidRPr="004D7022">
        <w:t>Субъект РФ;</w:t>
      </w:r>
    </w:p>
    <w:p w14:paraId="0E2967DB" w14:textId="77777777" w:rsidR="00097E8F" w:rsidRPr="004D7022" w:rsidRDefault="00097E8F" w:rsidP="00097E8F">
      <w:pPr>
        <w:pStyle w:val="GOSTListmark1"/>
      </w:pPr>
      <w:r w:rsidRPr="004D7022">
        <w:t>Район;</w:t>
      </w:r>
    </w:p>
    <w:p w14:paraId="65820337" w14:textId="77777777" w:rsidR="00097E8F" w:rsidRPr="004D7022" w:rsidRDefault="00097E8F" w:rsidP="00097E8F">
      <w:pPr>
        <w:pStyle w:val="GOSTListmark1"/>
      </w:pPr>
      <w:r w:rsidRPr="004D7022">
        <w:t>Город;</w:t>
      </w:r>
    </w:p>
    <w:p w14:paraId="47C239D5" w14:textId="77777777" w:rsidR="00097E8F" w:rsidRPr="004D7022" w:rsidRDefault="00097E8F" w:rsidP="00097E8F">
      <w:pPr>
        <w:pStyle w:val="GOSTListmark1"/>
      </w:pPr>
      <w:r w:rsidRPr="004D7022">
        <w:t>Населенный пункт;</w:t>
      </w:r>
    </w:p>
    <w:p w14:paraId="01318CF4" w14:textId="77777777" w:rsidR="00097E8F" w:rsidRPr="004D7022" w:rsidRDefault="00097E8F" w:rsidP="00097E8F">
      <w:pPr>
        <w:pStyle w:val="GOSTListmark1"/>
      </w:pPr>
      <w:r w:rsidRPr="004D7022">
        <w:t>ОКТМО;</w:t>
      </w:r>
    </w:p>
    <w:p w14:paraId="64F927AF" w14:textId="77777777" w:rsidR="00097E8F" w:rsidRPr="004D7022" w:rsidRDefault="00097E8F" w:rsidP="00097E8F">
      <w:pPr>
        <w:pStyle w:val="GOSTListmark1"/>
      </w:pPr>
      <w:r w:rsidRPr="004D7022">
        <w:t>ОКПО;</w:t>
      </w:r>
    </w:p>
    <w:p w14:paraId="45744382" w14:textId="77777777" w:rsidR="00097E8F" w:rsidRPr="004D7022" w:rsidRDefault="00097E8F" w:rsidP="00097E8F">
      <w:pPr>
        <w:pStyle w:val="GOSTListmark1"/>
      </w:pPr>
      <w:r w:rsidRPr="004D7022">
        <w:t>Адрес электронной почты;</w:t>
      </w:r>
    </w:p>
    <w:p w14:paraId="184EBCDA" w14:textId="77777777" w:rsidR="00097E8F" w:rsidRPr="004D7022" w:rsidRDefault="00097E8F" w:rsidP="00097E8F">
      <w:pPr>
        <w:pStyle w:val="GOSTListmark1"/>
      </w:pPr>
      <w:r w:rsidRPr="004D7022">
        <w:t>Телефон;</w:t>
      </w:r>
    </w:p>
    <w:p w14:paraId="1FAFBCE2" w14:textId="77777777" w:rsidR="00097E8F" w:rsidRPr="004D7022" w:rsidRDefault="00097E8F" w:rsidP="00097E8F">
      <w:pPr>
        <w:pStyle w:val="GOSTListmark1"/>
      </w:pPr>
      <w:r w:rsidRPr="004D7022">
        <w:t>Дата начала действия;</w:t>
      </w:r>
    </w:p>
    <w:p w14:paraId="33EDDABB" w14:textId="77777777" w:rsidR="00097E8F" w:rsidRPr="004D7022" w:rsidRDefault="00097E8F" w:rsidP="00097E8F">
      <w:pPr>
        <w:pStyle w:val="GOSTListmark1"/>
      </w:pPr>
      <w:r w:rsidRPr="004D7022">
        <w:t>Дата окончания действия;</w:t>
      </w:r>
    </w:p>
    <w:p w14:paraId="46ED0D5A" w14:textId="77777777" w:rsidR="00097E8F" w:rsidRPr="004D7022" w:rsidRDefault="00097E8F" w:rsidP="00097E8F">
      <w:pPr>
        <w:pStyle w:val="GOSTListmark1"/>
      </w:pPr>
      <w:r w:rsidRPr="004D7022">
        <w:t>Статус;</w:t>
      </w:r>
    </w:p>
    <w:p w14:paraId="0F26123C" w14:textId="77777777" w:rsidR="00097E8F" w:rsidRPr="004D7022" w:rsidRDefault="00097E8F" w:rsidP="00097E8F">
      <w:pPr>
        <w:pStyle w:val="GOSTListmark1"/>
      </w:pPr>
      <w:r w:rsidRPr="004D7022">
        <w:t>Код и наименование по Сводному реестру;</w:t>
      </w:r>
    </w:p>
    <w:p w14:paraId="429647C9" w14:textId="77777777" w:rsidR="00097E8F" w:rsidRPr="004D7022" w:rsidRDefault="00097E8F" w:rsidP="00097E8F">
      <w:pPr>
        <w:pStyle w:val="GOSTListmark1"/>
      </w:pPr>
      <w:r w:rsidRPr="004D7022">
        <w:t>Код по КОФК.</w:t>
      </w:r>
    </w:p>
    <w:p w14:paraId="1A4CC882" w14:textId="77777777" w:rsidR="00097E8F" w:rsidRPr="004D7022" w:rsidRDefault="00097E8F" w:rsidP="00097E8F">
      <w:pPr>
        <w:pStyle w:val="41"/>
      </w:pPr>
      <w:r w:rsidRPr="004D7022">
        <w:t>Справочник «Версии документов (отчетов)»</w:t>
      </w:r>
    </w:p>
    <w:p w14:paraId="0EB4D894" w14:textId="77777777" w:rsidR="00097E8F" w:rsidRPr="004D7022" w:rsidRDefault="00097E8F" w:rsidP="00210D4B">
      <w:pPr>
        <w:pStyle w:val="GOSTListnum"/>
        <w:numPr>
          <w:ilvl w:val="0"/>
          <w:numId w:val="154"/>
        </w:numPr>
      </w:pPr>
      <w:r w:rsidRPr="004D7022">
        <w:t>На панели «Меню» выбрать «Управление расходами: средства ФБ».</w:t>
      </w:r>
    </w:p>
    <w:p w14:paraId="4AE565D4"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D805B78" w14:textId="77777777" w:rsidR="00097E8F" w:rsidRPr="004D7022" w:rsidRDefault="00097E8F" w:rsidP="00097E8F">
      <w:pPr>
        <w:pStyle w:val="GOSTListnum"/>
        <w:numPr>
          <w:ilvl w:val="0"/>
          <w:numId w:val="15"/>
        </w:numPr>
      </w:pPr>
      <w:r w:rsidRPr="004D7022">
        <w:t>Выбрать справочник «Версии документов (отчетов)» (рис. </w:t>
      </w:r>
      <w:r w:rsidRPr="004D7022">
        <w:fldChar w:fldCharType="begin"/>
      </w:r>
      <w:r w:rsidRPr="004D7022">
        <w:instrText xml:space="preserve"> REF _Ref76566613 \h  \* MERGEFORMAT </w:instrText>
      </w:r>
      <w:r w:rsidRPr="004D7022">
        <w:fldChar w:fldCharType="separate"/>
      </w:r>
      <w:r w:rsidR="000E3530">
        <w:rPr>
          <w:noProof/>
        </w:rPr>
        <w:t>76</w:t>
      </w:r>
      <w:r w:rsidRPr="004D7022">
        <w:fldChar w:fldCharType="end"/>
      </w:r>
      <w:r w:rsidRPr="004D7022">
        <w:t>).</w:t>
      </w:r>
    </w:p>
    <w:p w14:paraId="2041E230" w14:textId="77777777" w:rsidR="00097E8F" w:rsidRPr="004D7022" w:rsidRDefault="00097E8F" w:rsidP="00097E8F">
      <w:pPr>
        <w:pStyle w:val="GOSTFigure"/>
      </w:pPr>
      <w:r w:rsidRPr="004D7022">
        <w:rPr>
          <w:noProof/>
        </w:rPr>
        <w:drawing>
          <wp:inline distT="0" distB="0" distL="0" distR="0" wp14:anchorId="286DCABE" wp14:editId="1707A01C">
            <wp:extent cx="6120130" cy="194056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Snap2.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1940560"/>
                    </a:xfrm>
                    <a:prstGeom prst="rect">
                      <a:avLst/>
                    </a:prstGeom>
                  </pic:spPr>
                </pic:pic>
              </a:graphicData>
            </a:graphic>
          </wp:inline>
        </w:drawing>
      </w:r>
    </w:p>
    <w:p w14:paraId="1A8F0BE1"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32" w:name="_Ref76566613"/>
      <w:bookmarkStart w:id="1333" w:name="_Toc76573798"/>
      <w:bookmarkStart w:id="1334" w:name="_Toc76578428"/>
      <w:bookmarkStart w:id="1335" w:name="_Toc76591002"/>
      <w:bookmarkStart w:id="1336" w:name="_Toc76634051"/>
      <w:bookmarkStart w:id="1337" w:name="_Toc97825720"/>
      <w:r w:rsidR="000E3530">
        <w:rPr>
          <w:noProof/>
        </w:rPr>
        <w:t>76</w:t>
      </w:r>
      <w:bookmarkEnd w:id="1332"/>
      <w:r w:rsidRPr="004D7022">
        <w:rPr>
          <w:noProof/>
        </w:rPr>
        <w:fldChar w:fldCharType="end"/>
      </w:r>
      <w:r w:rsidRPr="004D7022">
        <w:t>. Справочник «Версии документов (отчетов)»</w:t>
      </w:r>
      <w:bookmarkEnd w:id="1333"/>
      <w:bookmarkEnd w:id="1334"/>
      <w:bookmarkEnd w:id="1335"/>
      <w:bookmarkEnd w:id="1336"/>
      <w:bookmarkEnd w:id="1337"/>
    </w:p>
    <w:p w14:paraId="7CC7724E" w14:textId="77777777" w:rsidR="00097E8F" w:rsidRPr="004D7022" w:rsidRDefault="00097E8F" w:rsidP="00097E8F">
      <w:pPr>
        <w:pStyle w:val="GOSTNormal"/>
      </w:pPr>
      <w:r w:rsidRPr="004D7022">
        <w:t>Перечень полей, присутствующих в справочнике по умолчанию:</w:t>
      </w:r>
    </w:p>
    <w:p w14:paraId="0A7903B0" w14:textId="77777777" w:rsidR="00097E8F" w:rsidRPr="004D7022" w:rsidRDefault="00097E8F" w:rsidP="00097E8F">
      <w:pPr>
        <w:pStyle w:val="GOSTListmark1"/>
      </w:pPr>
      <w:r w:rsidRPr="004D7022">
        <w:t>Тип документа;</w:t>
      </w:r>
    </w:p>
    <w:p w14:paraId="5F8F3966" w14:textId="77777777" w:rsidR="00097E8F" w:rsidRPr="004D7022" w:rsidRDefault="00097E8F" w:rsidP="00097E8F">
      <w:pPr>
        <w:pStyle w:val="GOSTListmark1"/>
      </w:pPr>
      <w:r w:rsidRPr="004D7022">
        <w:t>Дата начала действия;</w:t>
      </w:r>
    </w:p>
    <w:p w14:paraId="1499DC51" w14:textId="77777777" w:rsidR="00097E8F" w:rsidRPr="004D7022" w:rsidRDefault="00097E8F" w:rsidP="00097E8F">
      <w:pPr>
        <w:pStyle w:val="GOSTListmark1"/>
      </w:pPr>
      <w:r w:rsidRPr="004D7022">
        <w:t>Наименование;</w:t>
      </w:r>
    </w:p>
    <w:p w14:paraId="6DA5D63B" w14:textId="77777777" w:rsidR="00097E8F" w:rsidRPr="004D7022" w:rsidRDefault="00097E8F" w:rsidP="00097E8F">
      <w:pPr>
        <w:pStyle w:val="GOSTListmark1"/>
      </w:pPr>
      <w:r w:rsidRPr="004D7022">
        <w:t>Дата окончания действия;</w:t>
      </w:r>
    </w:p>
    <w:p w14:paraId="0E18883A" w14:textId="77777777" w:rsidR="00097E8F" w:rsidRPr="004D7022" w:rsidRDefault="00097E8F" w:rsidP="00097E8F">
      <w:pPr>
        <w:pStyle w:val="GOSTListmark1"/>
      </w:pPr>
      <w:r w:rsidRPr="004D7022">
        <w:lastRenderedPageBreak/>
        <w:t>Номер версии документа.</w:t>
      </w:r>
    </w:p>
    <w:p w14:paraId="5E2ED709" w14:textId="05603B2D" w:rsidR="00097E8F" w:rsidRPr="004D7022" w:rsidRDefault="00097E8F" w:rsidP="00097E8F">
      <w:pPr>
        <w:pStyle w:val="41"/>
      </w:pPr>
      <w:r w:rsidRPr="004D7022">
        <w:t>Справочник «Рекомендованный уровень конфиденциальности»</w:t>
      </w:r>
    </w:p>
    <w:p w14:paraId="45FC566D" w14:textId="77777777" w:rsidR="00097E8F" w:rsidRPr="004D7022" w:rsidRDefault="00097E8F" w:rsidP="00210D4B">
      <w:pPr>
        <w:pStyle w:val="GOSTListnum"/>
        <w:numPr>
          <w:ilvl w:val="0"/>
          <w:numId w:val="155"/>
        </w:numPr>
      </w:pPr>
      <w:r w:rsidRPr="004D7022">
        <w:t>На панели «Меню» выбрать «Управление расходами: средства ФБ».</w:t>
      </w:r>
    </w:p>
    <w:p w14:paraId="7C8C6B7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320476B9" w14:textId="57CAD057" w:rsidR="00097E8F" w:rsidRPr="004D7022" w:rsidRDefault="00097E8F" w:rsidP="00097E8F">
      <w:pPr>
        <w:pStyle w:val="GOSTListnum"/>
        <w:numPr>
          <w:ilvl w:val="0"/>
          <w:numId w:val="15"/>
        </w:numPr>
      </w:pPr>
      <w:r w:rsidRPr="004D7022">
        <w:t>Выбрать справочник «Рекомендованный уровень конфиденциальности» (рис. </w:t>
      </w:r>
      <w:r w:rsidRPr="004D7022">
        <w:fldChar w:fldCharType="begin"/>
      </w:r>
      <w:r w:rsidRPr="004D7022">
        <w:instrText xml:space="preserve"> REF _Ref76566625 \h  \* MERGEFORMAT </w:instrText>
      </w:r>
      <w:r w:rsidRPr="004D7022">
        <w:fldChar w:fldCharType="separate"/>
      </w:r>
      <w:r w:rsidR="000E3530">
        <w:rPr>
          <w:noProof/>
        </w:rPr>
        <w:t>77</w:t>
      </w:r>
      <w:r w:rsidRPr="004D7022">
        <w:fldChar w:fldCharType="end"/>
      </w:r>
      <w:r w:rsidRPr="004D7022">
        <w:t>).</w:t>
      </w:r>
    </w:p>
    <w:p w14:paraId="704B68A7" w14:textId="77777777" w:rsidR="00097E8F" w:rsidRPr="004D7022" w:rsidRDefault="00097E8F" w:rsidP="00097E8F">
      <w:pPr>
        <w:pStyle w:val="GOSTFigure"/>
      </w:pPr>
      <w:r w:rsidRPr="004D7022">
        <w:rPr>
          <w:noProof/>
        </w:rPr>
        <w:drawing>
          <wp:inline distT="0" distB="0" distL="0" distR="0" wp14:anchorId="1A9617C8" wp14:editId="0B1B23AF">
            <wp:extent cx="6120130" cy="179451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17FAB985" w14:textId="1AA76CC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38" w:name="_Ref76566625"/>
      <w:bookmarkStart w:id="1339" w:name="_Toc76573799"/>
      <w:bookmarkStart w:id="1340" w:name="_Toc76578429"/>
      <w:bookmarkStart w:id="1341" w:name="_Toc76591003"/>
      <w:bookmarkStart w:id="1342" w:name="_Toc76634052"/>
      <w:bookmarkStart w:id="1343" w:name="_Toc97825721"/>
      <w:r w:rsidR="000E3530">
        <w:rPr>
          <w:noProof/>
        </w:rPr>
        <w:t>77</w:t>
      </w:r>
      <w:bookmarkEnd w:id="1338"/>
      <w:r w:rsidRPr="004D7022">
        <w:rPr>
          <w:noProof/>
        </w:rPr>
        <w:fldChar w:fldCharType="end"/>
      </w:r>
      <w:r w:rsidRPr="004D7022">
        <w:t>. Справочник «Рекомендованный уровень конфиденциальности»</w:t>
      </w:r>
      <w:bookmarkEnd w:id="1339"/>
      <w:bookmarkEnd w:id="1340"/>
      <w:bookmarkEnd w:id="1341"/>
      <w:bookmarkEnd w:id="1342"/>
      <w:bookmarkEnd w:id="1343"/>
    </w:p>
    <w:p w14:paraId="08ABD7B2" w14:textId="77777777" w:rsidR="00097E8F" w:rsidRPr="004D7022" w:rsidRDefault="00097E8F" w:rsidP="00097E8F">
      <w:pPr>
        <w:pStyle w:val="GOSTNormal"/>
      </w:pPr>
      <w:r w:rsidRPr="004D7022">
        <w:t>Перечень полей, присутствующих в справочнике по умолчанию:</w:t>
      </w:r>
    </w:p>
    <w:p w14:paraId="437E79DE" w14:textId="77777777" w:rsidR="00097E8F" w:rsidRPr="004D7022" w:rsidRDefault="00097E8F" w:rsidP="00097E8F">
      <w:pPr>
        <w:pStyle w:val="GOSTListmark1"/>
      </w:pPr>
      <w:r w:rsidRPr="004D7022">
        <w:t>Наименование документа;</w:t>
      </w:r>
    </w:p>
    <w:p w14:paraId="661607F2" w14:textId="77777777" w:rsidR="00097E8F" w:rsidRPr="004D7022" w:rsidRDefault="00097E8F" w:rsidP="00097E8F">
      <w:pPr>
        <w:pStyle w:val="GOSTListmark1"/>
      </w:pPr>
      <w:r w:rsidRPr="004D7022">
        <w:t>Уровень конфиденциальности;</w:t>
      </w:r>
    </w:p>
    <w:p w14:paraId="763BC7FF" w14:textId="77777777" w:rsidR="00097E8F" w:rsidRPr="004D7022" w:rsidRDefault="00097E8F" w:rsidP="00097E8F">
      <w:pPr>
        <w:pStyle w:val="GOSTListmark1"/>
      </w:pPr>
      <w:r w:rsidRPr="004D7022">
        <w:t>Лицевой счет;</w:t>
      </w:r>
    </w:p>
    <w:p w14:paraId="6E746FDB" w14:textId="77777777" w:rsidR="00097E8F" w:rsidRPr="004D7022" w:rsidRDefault="00097E8F" w:rsidP="00097E8F">
      <w:pPr>
        <w:pStyle w:val="GOSTListmark1"/>
      </w:pPr>
      <w:r w:rsidRPr="004D7022">
        <w:t>Дата начала действия записи;</w:t>
      </w:r>
    </w:p>
    <w:p w14:paraId="03F405E5" w14:textId="77777777" w:rsidR="00097E8F" w:rsidRPr="004D7022" w:rsidRDefault="00097E8F" w:rsidP="00097E8F">
      <w:pPr>
        <w:pStyle w:val="GOSTListmark1"/>
      </w:pPr>
      <w:r w:rsidRPr="004D7022">
        <w:t>Дата окончания действия записи;</w:t>
      </w:r>
    </w:p>
    <w:p w14:paraId="4392D3DE" w14:textId="77777777" w:rsidR="00097E8F" w:rsidRPr="004D7022" w:rsidRDefault="00097E8F" w:rsidP="00097E8F">
      <w:pPr>
        <w:pStyle w:val="GOSTListmark1"/>
      </w:pPr>
      <w:r w:rsidRPr="004D7022">
        <w:t>Статус.</w:t>
      </w:r>
    </w:p>
    <w:p w14:paraId="72D6D5E5" w14:textId="77777777" w:rsidR="00097E8F" w:rsidRPr="004D7022" w:rsidRDefault="00097E8F" w:rsidP="00097E8F">
      <w:pPr>
        <w:pStyle w:val="41"/>
      </w:pPr>
      <w:r w:rsidRPr="004D7022">
        <w:t xml:space="preserve">Справочник «Правила определения группы </w:t>
      </w:r>
      <w:proofErr w:type="spellStart"/>
      <w:r w:rsidRPr="004D7022">
        <w:t>рискоемкости</w:t>
      </w:r>
      <w:proofErr w:type="spellEnd"/>
      <w:r w:rsidRPr="004D7022">
        <w:t>»</w:t>
      </w:r>
    </w:p>
    <w:p w14:paraId="36D8A1C3" w14:textId="77777777" w:rsidR="00097E8F" w:rsidRPr="004D7022" w:rsidRDefault="00097E8F" w:rsidP="00210D4B">
      <w:pPr>
        <w:pStyle w:val="GOSTListnum"/>
        <w:numPr>
          <w:ilvl w:val="0"/>
          <w:numId w:val="156"/>
        </w:numPr>
      </w:pPr>
      <w:r w:rsidRPr="004D7022">
        <w:t>На панели «Меню» выбрать «Управление расходами: средства ФБ».</w:t>
      </w:r>
    </w:p>
    <w:p w14:paraId="2FC27B26"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2FB3B51" w14:textId="77777777" w:rsidR="00097E8F" w:rsidRPr="004D7022" w:rsidRDefault="00097E8F" w:rsidP="00097E8F">
      <w:pPr>
        <w:pStyle w:val="GOSTListnum"/>
        <w:numPr>
          <w:ilvl w:val="0"/>
          <w:numId w:val="15"/>
        </w:numPr>
      </w:pPr>
      <w:r w:rsidRPr="004D7022">
        <w:t xml:space="preserve">Выбрать справочник «Правила определения группы </w:t>
      </w:r>
      <w:proofErr w:type="spellStart"/>
      <w:r w:rsidRPr="004D7022">
        <w:t>рискоемкости</w:t>
      </w:r>
      <w:proofErr w:type="spellEnd"/>
      <w:r w:rsidRPr="004D7022">
        <w:t>» (рис. </w:t>
      </w:r>
      <w:r w:rsidRPr="004D7022">
        <w:fldChar w:fldCharType="begin"/>
      </w:r>
      <w:r w:rsidRPr="004D7022">
        <w:instrText xml:space="preserve"> REF _Ref76566635 \h  \* MERGEFORMAT </w:instrText>
      </w:r>
      <w:r w:rsidRPr="004D7022">
        <w:fldChar w:fldCharType="separate"/>
      </w:r>
      <w:r w:rsidR="000E3530">
        <w:rPr>
          <w:noProof/>
        </w:rPr>
        <w:t>78</w:t>
      </w:r>
      <w:r w:rsidRPr="004D7022">
        <w:fldChar w:fldCharType="end"/>
      </w:r>
      <w:r w:rsidRPr="004D7022">
        <w:t>).</w:t>
      </w:r>
    </w:p>
    <w:p w14:paraId="0B1F7C74" w14:textId="77777777" w:rsidR="00097E8F" w:rsidRPr="004D7022" w:rsidRDefault="00097E8F" w:rsidP="00097E8F">
      <w:pPr>
        <w:pStyle w:val="GOSTFigure"/>
      </w:pPr>
      <w:r w:rsidRPr="004D7022">
        <w:rPr>
          <w:noProof/>
        </w:rPr>
        <w:drawing>
          <wp:inline distT="0" distB="0" distL="0" distR="0" wp14:anchorId="2B34A3C0" wp14:editId="1D7AD8EA">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51F62271"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44" w:name="_Ref76566635"/>
      <w:bookmarkStart w:id="1345" w:name="_Toc76573800"/>
      <w:bookmarkStart w:id="1346" w:name="_Toc76578430"/>
      <w:bookmarkStart w:id="1347" w:name="_Toc76591004"/>
      <w:bookmarkStart w:id="1348" w:name="_Toc76634053"/>
      <w:bookmarkStart w:id="1349" w:name="_Toc97825722"/>
      <w:r w:rsidR="000E3530">
        <w:rPr>
          <w:noProof/>
        </w:rPr>
        <w:t>78</w:t>
      </w:r>
      <w:bookmarkEnd w:id="1344"/>
      <w:r w:rsidRPr="004D7022">
        <w:rPr>
          <w:noProof/>
        </w:rPr>
        <w:fldChar w:fldCharType="end"/>
      </w:r>
      <w:r w:rsidRPr="004D7022">
        <w:t xml:space="preserve">. Справочник «Правила определения группы </w:t>
      </w:r>
      <w:proofErr w:type="spellStart"/>
      <w:r w:rsidRPr="004D7022">
        <w:t>рискоемкости</w:t>
      </w:r>
      <w:proofErr w:type="spellEnd"/>
      <w:r w:rsidRPr="004D7022">
        <w:t>»</w:t>
      </w:r>
      <w:bookmarkEnd w:id="1345"/>
      <w:bookmarkEnd w:id="1346"/>
      <w:bookmarkEnd w:id="1347"/>
      <w:bookmarkEnd w:id="1348"/>
      <w:bookmarkEnd w:id="1349"/>
    </w:p>
    <w:p w14:paraId="6A941AA5" w14:textId="77777777" w:rsidR="00097E8F" w:rsidRPr="004D7022" w:rsidRDefault="00097E8F" w:rsidP="00097E8F">
      <w:pPr>
        <w:pStyle w:val="GOSTNormal"/>
      </w:pPr>
      <w:r w:rsidRPr="004D7022">
        <w:t>Перечень полей, присутствующих в справочнике по умолчанию:</w:t>
      </w:r>
    </w:p>
    <w:p w14:paraId="4ECF24BA" w14:textId="77777777" w:rsidR="00097E8F" w:rsidRPr="004D7022" w:rsidRDefault="00097E8F" w:rsidP="00097E8F">
      <w:pPr>
        <w:pStyle w:val="GOSTListmark1"/>
      </w:pPr>
      <w:r w:rsidRPr="004D7022">
        <w:t>Тип документа;</w:t>
      </w:r>
    </w:p>
    <w:p w14:paraId="7BC0C5EA" w14:textId="77777777" w:rsidR="00097E8F" w:rsidRPr="004D7022" w:rsidRDefault="00097E8F" w:rsidP="00097E8F">
      <w:pPr>
        <w:pStyle w:val="GOSTListmark1"/>
      </w:pPr>
      <w:r w:rsidRPr="004D7022">
        <w:t>Наименование документа;</w:t>
      </w:r>
    </w:p>
    <w:p w14:paraId="2D7593C0" w14:textId="77777777" w:rsidR="00097E8F" w:rsidRPr="004D7022" w:rsidRDefault="00097E8F" w:rsidP="00097E8F">
      <w:pPr>
        <w:pStyle w:val="GOSTListmark1"/>
      </w:pPr>
      <w:r w:rsidRPr="004D7022">
        <w:t>Статус документа;</w:t>
      </w:r>
    </w:p>
    <w:p w14:paraId="12B1FC67" w14:textId="77777777" w:rsidR="00097E8F" w:rsidRPr="004D7022" w:rsidRDefault="00097E8F" w:rsidP="00097E8F">
      <w:pPr>
        <w:pStyle w:val="GOSTListmark1"/>
      </w:pPr>
      <w:r w:rsidRPr="004D7022">
        <w:lastRenderedPageBreak/>
        <w:t>Дата начала действия записи;</w:t>
      </w:r>
    </w:p>
    <w:p w14:paraId="512CB21D" w14:textId="77777777" w:rsidR="00097E8F" w:rsidRPr="004D7022" w:rsidRDefault="00097E8F" w:rsidP="00097E8F">
      <w:pPr>
        <w:pStyle w:val="GOSTListmark1"/>
      </w:pPr>
      <w:r w:rsidRPr="004D7022">
        <w:t>Дата окончания действия записи.</w:t>
      </w:r>
    </w:p>
    <w:p w14:paraId="3AB9F34E" w14:textId="77777777" w:rsidR="00097E8F" w:rsidRPr="004D7022" w:rsidRDefault="00097E8F" w:rsidP="00097E8F">
      <w:pPr>
        <w:pStyle w:val="41"/>
      </w:pPr>
      <w:r w:rsidRPr="004D7022">
        <w:t>Справочник «Национальные (федеральные) проекты»</w:t>
      </w:r>
    </w:p>
    <w:p w14:paraId="0AB7B8FA" w14:textId="77777777" w:rsidR="00097E8F" w:rsidRPr="004D7022" w:rsidRDefault="00097E8F" w:rsidP="00210D4B">
      <w:pPr>
        <w:pStyle w:val="GOSTListnum"/>
        <w:numPr>
          <w:ilvl w:val="0"/>
          <w:numId w:val="157"/>
        </w:numPr>
      </w:pPr>
      <w:r w:rsidRPr="004D7022">
        <w:t>На панели «Меню» выбрать «Управление расходами: средства ФБ».</w:t>
      </w:r>
    </w:p>
    <w:p w14:paraId="454006CB"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4516786" w14:textId="77777777" w:rsidR="00097E8F" w:rsidRPr="004D7022" w:rsidRDefault="00097E8F" w:rsidP="00097E8F">
      <w:pPr>
        <w:pStyle w:val="GOSTListnum"/>
        <w:numPr>
          <w:ilvl w:val="0"/>
          <w:numId w:val="15"/>
        </w:numPr>
      </w:pPr>
      <w:r w:rsidRPr="004D7022">
        <w:t>Выбрать справочник «Национальные (федеральные) проекты» (рис. </w:t>
      </w:r>
      <w:r w:rsidRPr="004D7022">
        <w:fldChar w:fldCharType="begin"/>
      </w:r>
      <w:r w:rsidRPr="004D7022">
        <w:instrText xml:space="preserve"> REF _Ref76566643 \h  \* MERGEFORMAT </w:instrText>
      </w:r>
      <w:r w:rsidRPr="004D7022">
        <w:fldChar w:fldCharType="separate"/>
      </w:r>
      <w:r w:rsidR="000E3530">
        <w:rPr>
          <w:noProof/>
        </w:rPr>
        <w:t>79</w:t>
      </w:r>
      <w:r w:rsidRPr="004D7022">
        <w:fldChar w:fldCharType="end"/>
      </w:r>
      <w:r w:rsidRPr="004D7022">
        <w:t>).</w:t>
      </w:r>
    </w:p>
    <w:p w14:paraId="01FD47FD" w14:textId="77777777" w:rsidR="00097E8F" w:rsidRPr="004D7022" w:rsidRDefault="00097E8F" w:rsidP="00097E8F">
      <w:pPr>
        <w:pStyle w:val="GOSTFigure"/>
      </w:pPr>
      <w:r w:rsidRPr="004D7022">
        <w:rPr>
          <w:noProof/>
        </w:rPr>
        <w:drawing>
          <wp:inline distT="0" distB="0" distL="0" distR="0" wp14:anchorId="0CE04C86" wp14:editId="13E4570C">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6CBF7340"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50" w:name="_Ref76566643"/>
      <w:bookmarkStart w:id="1351" w:name="_Toc76573801"/>
      <w:bookmarkStart w:id="1352" w:name="_Toc76578431"/>
      <w:bookmarkStart w:id="1353" w:name="_Toc76591005"/>
      <w:bookmarkStart w:id="1354" w:name="_Toc76634054"/>
      <w:bookmarkStart w:id="1355" w:name="_Toc97825723"/>
      <w:r w:rsidR="000E3530">
        <w:rPr>
          <w:noProof/>
        </w:rPr>
        <w:t>79</w:t>
      </w:r>
      <w:bookmarkEnd w:id="1350"/>
      <w:r w:rsidRPr="004D7022">
        <w:rPr>
          <w:noProof/>
        </w:rPr>
        <w:fldChar w:fldCharType="end"/>
      </w:r>
      <w:r w:rsidRPr="004D7022">
        <w:t>. Справочник «Национальные (федеральные) проекты»</w:t>
      </w:r>
      <w:bookmarkEnd w:id="1351"/>
      <w:bookmarkEnd w:id="1352"/>
      <w:bookmarkEnd w:id="1353"/>
      <w:bookmarkEnd w:id="1354"/>
      <w:bookmarkEnd w:id="1355"/>
    </w:p>
    <w:p w14:paraId="07B53CE4" w14:textId="77777777" w:rsidR="00097E8F" w:rsidRPr="004D7022" w:rsidRDefault="00097E8F" w:rsidP="00097E8F">
      <w:pPr>
        <w:pStyle w:val="GOSTNormal"/>
      </w:pPr>
      <w:r w:rsidRPr="004D7022">
        <w:t>Перечень полей, присутствующих в справочнике по умолчанию:</w:t>
      </w:r>
    </w:p>
    <w:p w14:paraId="4EEDAAC1" w14:textId="77777777" w:rsidR="00097E8F" w:rsidRPr="004D7022" w:rsidRDefault="00097E8F" w:rsidP="00097E8F">
      <w:pPr>
        <w:pStyle w:val="GOSTListmark1"/>
      </w:pPr>
      <w:r w:rsidRPr="004D7022">
        <w:t>Идентификатор записи;</w:t>
      </w:r>
    </w:p>
    <w:p w14:paraId="0EBC833C" w14:textId="77777777" w:rsidR="00097E8F" w:rsidRPr="004D7022" w:rsidRDefault="00097E8F" w:rsidP="00097E8F">
      <w:pPr>
        <w:pStyle w:val="GOSTListmark1"/>
      </w:pPr>
      <w:r w:rsidRPr="004D7022">
        <w:rPr>
          <w:lang w:val="en-US"/>
        </w:rPr>
        <w:t xml:space="preserve">GUID </w:t>
      </w:r>
      <w:r w:rsidRPr="004D7022">
        <w:t>Минфина;</w:t>
      </w:r>
    </w:p>
    <w:p w14:paraId="71035575" w14:textId="77777777" w:rsidR="00097E8F" w:rsidRPr="004D7022" w:rsidRDefault="00097E8F" w:rsidP="00097E8F">
      <w:pPr>
        <w:pStyle w:val="GOSTListmark1"/>
      </w:pPr>
      <w:r w:rsidRPr="004D7022">
        <w:t>Статус;</w:t>
      </w:r>
    </w:p>
    <w:p w14:paraId="27F26058" w14:textId="77777777" w:rsidR="00097E8F" w:rsidRPr="004D7022" w:rsidRDefault="00097E8F" w:rsidP="00097E8F">
      <w:pPr>
        <w:pStyle w:val="GOSTListmark1"/>
      </w:pPr>
      <w:r w:rsidRPr="004D7022">
        <w:t>Проект;</w:t>
      </w:r>
    </w:p>
    <w:p w14:paraId="1866C6BE" w14:textId="77777777" w:rsidR="00097E8F" w:rsidRPr="004D7022" w:rsidRDefault="00097E8F" w:rsidP="00097E8F">
      <w:pPr>
        <w:pStyle w:val="GOSTListmark1"/>
      </w:pPr>
      <w:r w:rsidRPr="004D7022">
        <w:t>Код проекта;</w:t>
      </w:r>
    </w:p>
    <w:p w14:paraId="39E33865" w14:textId="77777777" w:rsidR="00097E8F" w:rsidRPr="004D7022" w:rsidRDefault="00097E8F" w:rsidP="00097E8F">
      <w:pPr>
        <w:pStyle w:val="GOSTListmark1"/>
      </w:pPr>
      <w:r w:rsidRPr="004D7022">
        <w:t>Полное наименование;</w:t>
      </w:r>
    </w:p>
    <w:p w14:paraId="5CF75E92" w14:textId="77777777" w:rsidR="00097E8F" w:rsidRPr="004D7022" w:rsidRDefault="00097E8F" w:rsidP="00097E8F">
      <w:pPr>
        <w:pStyle w:val="GOSTListmark1"/>
      </w:pPr>
      <w:r w:rsidRPr="004D7022">
        <w:t>Сокращенное наименование;</w:t>
      </w:r>
    </w:p>
    <w:p w14:paraId="18F3E5C0" w14:textId="77777777" w:rsidR="00097E8F" w:rsidRPr="004D7022" w:rsidRDefault="00097E8F" w:rsidP="00097E8F">
      <w:pPr>
        <w:pStyle w:val="GOSTListmark1"/>
      </w:pPr>
      <w:r w:rsidRPr="004D7022">
        <w:t>Дата начала действия;</w:t>
      </w:r>
    </w:p>
    <w:p w14:paraId="5FC1C101" w14:textId="77777777" w:rsidR="00097E8F" w:rsidRPr="004D7022" w:rsidRDefault="00097E8F" w:rsidP="00097E8F">
      <w:pPr>
        <w:pStyle w:val="GOSTListmark1"/>
      </w:pPr>
      <w:r w:rsidRPr="004D7022">
        <w:t>Дата окончания действия;</w:t>
      </w:r>
    </w:p>
    <w:p w14:paraId="27161D6E" w14:textId="77777777" w:rsidR="00097E8F" w:rsidRPr="004D7022" w:rsidRDefault="00097E8F" w:rsidP="00097E8F">
      <w:pPr>
        <w:pStyle w:val="GOSTListmark1"/>
      </w:pPr>
      <w:r w:rsidRPr="004D7022">
        <w:t>Код вышестоящей записи Минфина;</w:t>
      </w:r>
    </w:p>
    <w:p w14:paraId="1673C52D" w14:textId="77777777" w:rsidR="00097E8F" w:rsidRPr="004D7022" w:rsidRDefault="00097E8F" w:rsidP="00097E8F">
      <w:pPr>
        <w:pStyle w:val="GOSTListmark1"/>
      </w:pPr>
      <w:r w:rsidRPr="004D7022">
        <w:t>Наименование вышестоящей записи Минфина;</w:t>
      </w:r>
    </w:p>
    <w:p w14:paraId="72601C5F" w14:textId="77777777" w:rsidR="00097E8F" w:rsidRPr="004D7022" w:rsidRDefault="00097E8F" w:rsidP="00097E8F">
      <w:pPr>
        <w:pStyle w:val="GOSTListmark1"/>
      </w:pPr>
      <w:r w:rsidRPr="004D7022">
        <w:t>Дата начала действия записи;</w:t>
      </w:r>
    </w:p>
    <w:p w14:paraId="6C2D5E39" w14:textId="77777777" w:rsidR="00097E8F" w:rsidRPr="004D7022" w:rsidRDefault="00097E8F" w:rsidP="00097E8F">
      <w:pPr>
        <w:pStyle w:val="GOSTListmark1"/>
      </w:pPr>
      <w:r w:rsidRPr="004D7022">
        <w:t>Дата окончания действия записи.</w:t>
      </w:r>
    </w:p>
    <w:p w14:paraId="23849856" w14:textId="77777777" w:rsidR="00097E8F" w:rsidRPr="004D7022" w:rsidRDefault="00097E8F" w:rsidP="00097E8F">
      <w:pPr>
        <w:pStyle w:val="41"/>
      </w:pPr>
      <w:r w:rsidRPr="004D7022">
        <w:t>Справочник «Реестр приостанавливаемых операций»</w:t>
      </w:r>
    </w:p>
    <w:p w14:paraId="30D4D6D0" w14:textId="77777777" w:rsidR="00097E8F" w:rsidRPr="004D7022" w:rsidRDefault="00097E8F" w:rsidP="00210D4B">
      <w:pPr>
        <w:pStyle w:val="GOSTListnum"/>
        <w:numPr>
          <w:ilvl w:val="0"/>
          <w:numId w:val="158"/>
        </w:numPr>
      </w:pPr>
      <w:r w:rsidRPr="004D7022">
        <w:t>На панели «Меню» выбрать «Управление расходами: средства ФБ».</w:t>
      </w:r>
    </w:p>
    <w:p w14:paraId="7041AC8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22855F89" w14:textId="77777777" w:rsidR="00097E8F" w:rsidRPr="004D7022" w:rsidRDefault="00097E8F" w:rsidP="00097E8F">
      <w:pPr>
        <w:pStyle w:val="GOSTListnum"/>
        <w:numPr>
          <w:ilvl w:val="0"/>
          <w:numId w:val="15"/>
        </w:numPr>
      </w:pPr>
      <w:r w:rsidRPr="004D7022">
        <w:t>Выбрать справочник «Реестр приостанавливаемых операций» (рис. </w:t>
      </w:r>
      <w:r w:rsidRPr="004D7022">
        <w:fldChar w:fldCharType="begin"/>
      </w:r>
      <w:r w:rsidRPr="004D7022">
        <w:instrText xml:space="preserve"> REF _Ref76566651 \h  \* MERGEFORMAT </w:instrText>
      </w:r>
      <w:r w:rsidRPr="004D7022">
        <w:fldChar w:fldCharType="separate"/>
      </w:r>
      <w:r w:rsidR="000E3530">
        <w:rPr>
          <w:noProof/>
        </w:rPr>
        <w:t>80</w:t>
      </w:r>
      <w:r w:rsidRPr="004D7022">
        <w:fldChar w:fldCharType="end"/>
      </w:r>
      <w:r w:rsidRPr="004D7022">
        <w:t>).</w:t>
      </w:r>
    </w:p>
    <w:p w14:paraId="71AEDB2A" w14:textId="77777777" w:rsidR="00097E8F" w:rsidRPr="004D7022" w:rsidRDefault="00097E8F" w:rsidP="00097E8F">
      <w:pPr>
        <w:pStyle w:val="GOSTFigure"/>
      </w:pPr>
      <w:r w:rsidRPr="004D7022">
        <w:rPr>
          <w:noProof/>
        </w:rPr>
        <w:drawing>
          <wp:inline distT="0" distB="0" distL="0" distR="0" wp14:anchorId="39EC1AD6" wp14:editId="31CE556A">
            <wp:extent cx="6120130" cy="14668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6.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466850"/>
                    </a:xfrm>
                    <a:prstGeom prst="rect">
                      <a:avLst/>
                    </a:prstGeom>
                  </pic:spPr>
                </pic:pic>
              </a:graphicData>
            </a:graphic>
          </wp:inline>
        </w:drawing>
      </w:r>
    </w:p>
    <w:p w14:paraId="5C1AD6A3"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56" w:name="_Ref76566651"/>
      <w:bookmarkStart w:id="1357" w:name="_Toc76573802"/>
      <w:bookmarkStart w:id="1358" w:name="_Toc76578432"/>
      <w:bookmarkStart w:id="1359" w:name="_Toc76591006"/>
      <w:bookmarkStart w:id="1360" w:name="_Toc76634055"/>
      <w:bookmarkStart w:id="1361" w:name="_Toc97825724"/>
      <w:r w:rsidR="000E3530">
        <w:rPr>
          <w:noProof/>
        </w:rPr>
        <w:t>80</w:t>
      </w:r>
      <w:bookmarkEnd w:id="1356"/>
      <w:r w:rsidRPr="004D7022">
        <w:rPr>
          <w:noProof/>
        </w:rPr>
        <w:fldChar w:fldCharType="end"/>
      </w:r>
      <w:r w:rsidRPr="004D7022">
        <w:t>. Справочник «Реестр приостанавливаемых операций»</w:t>
      </w:r>
      <w:bookmarkEnd w:id="1357"/>
      <w:bookmarkEnd w:id="1358"/>
      <w:bookmarkEnd w:id="1359"/>
      <w:bookmarkEnd w:id="1360"/>
      <w:bookmarkEnd w:id="1361"/>
    </w:p>
    <w:p w14:paraId="0CA91923" w14:textId="77777777" w:rsidR="00097E8F" w:rsidRPr="004D7022" w:rsidRDefault="00097E8F" w:rsidP="00097E8F">
      <w:pPr>
        <w:pStyle w:val="GOSTNormal"/>
      </w:pPr>
      <w:r w:rsidRPr="004D7022">
        <w:t>Перечень полей, присутствующих в справочнике по умолчанию:</w:t>
      </w:r>
    </w:p>
    <w:p w14:paraId="4E361919" w14:textId="77777777" w:rsidR="00097E8F" w:rsidRPr="004D7022" w:rsidRDefault="00097E8F" w:rsidP="00097E8F">
      <w:pPr>
        <w:pStyle w:val="GOSTListmark1"/>
      </w:pPr>
      <w:r w:rsidRPr="004D7022">
        <w:t>Вид блокировки;</w:t>
      </w:r>
    </w:p>
    <w:p w14:paraId="0C6DB591" w14:textId="77777777" w:rsidR="00097E8F" w:rsidRPr="004D7022" w:rsidRDefault="00097E8F" w:rsidP="00097E8F">
      <w:pPr>
        <w:pStyle w:val="GOSTListmark1"/>
      </w:pPr>
      <w:r w:rsidRPr="004D7022">
        <w:t>Реквизиты основания блокировки (ИД/РНО);</w:t>
      </w:r>
    </w:p>
    <w:p w14:paraId="67DB3B36" w14:textId="77777777" w:rsidR="00097E8F" w:rsidRPr="004D7022" w:rsidRDefault="00097E8F" w:rsidP="00097E8F">
      <w:pPr>
        <w:pStyle w:val="GOSTListmark1"/>
      </w:pPr>
      <w:r w:rsidRPr="004D7022">
        <w:lastRenderedPageBreak/>
        <w:t>Документ - основание блокировки;</w:t>
      </w:r>
    </w:p>
    <w:p w14:paraId="607B8804" w14:textId="77777777" w:rsidR="00097E8F" w:rsidRPr="004D7022" w:rsidRDefault="00097E8F" w:rsidP="00097E8F">
      <w:pPr>
        <w:pStyle w:val="GOSTListmark1"/>
      </w:pPr>
      <w:r w:rsidRPr="004D7022">
        <w:t>Реквизиты документа - основания блокировки;</w:t>
      </w:r>
    </w:p>
    <w:p w14:paraId="7E1DF5E3" w14:textId="77777777" w:rsidR="00097E8F" w:rsidRPr="004D7022" w:rsidRDefault="00097E8F" w:rsidP="00097E8F">
      <w:pPr>
        <w:pStyle w:val="GOSTListmark1"/>
      </w:pPr>
      <w:r w:rsidRPr="004D7022">
        <w:t>Вид приостанавливаемой операции;</w:t>
      </w:r>
    </w:p>
    <w:p w14:paraId="5E6F1001" w14:textId="77777777" w:rsidR="00097E8F" w:rsidRPr="004D7022" w:rsidRDefault="00097E8F" w:rsidP="00097E8F">
      <w:pPr>
        <w:pStyle w:val="GOSTListmark1"/>
      </w:pPr>
      <w:r w:rsidRPr="004D7022">
        <w:t>Номер лицевого счета;</w:t>
      </w:r>
    </w:p>
    <w:p w14:paraId="65C5F105" w14:textId="77777777" w:rsidR="00097E8F" w:rsidRPr="004D7022" w:rsidRDefault="00097E8F" w:rsidP="00097E8F">
      <w:pPr>
        <w:pStyle w:val="GOSTListmark1"/>
      </w:pPr>
      <w:r w:rsidRPr="004D7022">
        <w:t>КБК;</w:t>
      </w:r>
    </w:p>
    <w:p w14:paraId="75BC33EA" w14:textId="77777777" w:rsidR="00097E8F" w:rsidRPr="004D7022" w:rsidRDefault="00097E8F" w:rsidP="00097E8F">
      <w:pPr>
        <w:pStyle w:val="GOSTListmark1"/>
      </w:pPr>
      <w:r w:rsidRPr="004D7022">
        <w:t>Код цели/Аналитический код;</w:t>
      </w:r>
    </w:p>
    <w:p w14:paraId="502095D0" w14:textId="77777777" w:rsidR="00097E8F" w:rsidRPr="004D7022" w:rsidRDefault="00097E8F" w:rsidP="00097E8F">
      <w:pPr>
        <w:pStyle w:val="GOSTListmark1"/>
      </w:pPr>
      <w:r w:rsidRPr="004D7022">
        <w:t>ФАИП/КМИ;</w:t>
      </w:r>
    </w:p>
    <w:p w14:paraId="0D202581" w14:textId="77777777" w:rsidR="00097E8F" w:rsidRPr="004D7022" w:rsidRDefault="00097E8F" w:rsidP="00097E8F">
      <w:pPr>
        <w:pStyle w:val="GOSTListmark1"/>
      </w:pPr>
      <w:r w:rsidRPr="004D7022">
        <w:t>Код по СВР ПБС (АИФ) при реорганизации;</w:t>
      </w:r>
    </w:p>
    <w:p w14:paraId="254B90A5" w14:textId="77777777" w:rsidR="00097E8F" w:rsidRPr="004D7022" w:rsidRDefault="00097E8F" w:rsidP="00097E8F">
      <w:pPr>
        <w:pStyle w:val="GOSTListmark1"/>
      </w:pPr>
      <w:r w:rsidRPr="004D7022">
        <w:t>Статус записи;</w:t>
      </w:r>
    </w:p>
    <w:p w14:paraId="5EF8C80E" w14:textId="77777777" w:rsidR="00097E8F" w:rsidRPr="004D7022" w:rsidRDefault="00097E8F" w:rsidP="00097E8F">
      <w:pPr>
        <w:pStyle w:val="GOSTListmark1"/>
      </w:pPr>
      <w:r w:rsidRPr="004D7022">
        <w:t>Дата приостановления операций;</w:t>
      </w:r>
    </w:p>
    <w:p w14:paraId="091FB12F" w14:textId="77777777" w:rsidR="00097E8F" w:rsidRPr="004D7022" w:rsidRDefault="00097E8F" w:rsidP="00097E8F">
      <w:pPr>
        <w:pStyle w:val="GOSTListmark1"/>
      </w:pPr>
      <w:r w:rsidRPr="004D7022">
        <w:t>Дата возобновления операций;</w:t>
      </w:r>
    </w:p>
    <w:p w14:paraId="1FDD015D" w14:textId="77777777" w:rsidR="00097E8F" w:rsidRPr="004D7022" w:rsidRDefault="00097E8F" w:rsidP="00097E8F">
      <w:pPr>
        <w:pStyle w:val="GOSTListmark1"/>
      </w:pPr>
      <w:r w:rsidRPr="004D7022">
        <w:t>Дата изменения;</w:t>
      </w:r>
    </w:p>
    <w:p w14:paraId="7C8A037B" w14:textId="77777777" w:rsidR="00097E8F" w:rsidRPr="004D7022" w:rsidRDefault="00097E8F" w:rsidP="00097E8F">
      <w:pPr>
        <w:pStyle w:val="GOSTListmark1"/>
      </w:pPr>
      <w:r w:rsidRPr="004D7022">
        <w:t>Сумма реорганизации:</w:t>
      </w:r>
    </w:p>
    <w:p w14:paraId="55B47673" w14:textId="77777777" w:rsidR="00097E8F" w:rsidRPr="004D7022" w:rsidRDefault="00097E8F" w:rsidP="00097E8F">
      <w:pPr>
        <w:pStyle w:val="GOSTListmark2"/>
      </w:pPr>
      <w:r w:rsidRPr="004D7022">
        <w:t>На текущий финансовый год;</w:t>
      </w:r>
    </w:p>
    <w:p w14:paraId="073101DB" w14:textId="77777777" w:rsidR="00097E8F" w:rsidRPr="004D7022" w:rsidRDefault="00097E8F" w:rsidP="00097E8F">
      <w:pPr>
        <w:pStyle w:val="GOSTListmark2"/>
      </w:pPr>
      <w:r w:rsidRPr="004D7022">
        <w:t>На 1-й год планового периода;</w:t>
      </w:r>
    </w:p>
    <w:p w14:paraId="7E20ED7F" w14:textId="77777777" w:rsidR="00097E8F" w:rsidRPr="004D7022" w:rsidRDefault="00097E8F" w:rsidP="00097E8F">
      <w:pPr>
        <w:pStyle w:val="GOSTListmark2"/>
      </w:pPr>
      <w:r w:rsidRPr="004D7022">
        <w:t>На 2-й год планового периода;</w:t>
      </w:r>
    </w:p>
    <w:p w14:paraId="50441127" w14:textId="77777777" w:rsidR="00097E8F" w:rsidRPr="004D7022" w:rsidRDefault="00097E8F" w:rsidP="00097E8F">
      <w:pPr>
        <w:pStyle w:val="GOSTListmark2"/>
      </w:pPr>
      <w:r w:rsidRPr="004D7022">
        <w:t>На 3-й год планового периода;</w:t>
      </w:r>
    </w:p>
    <w:p w14:paraId="5E52F449" w14:textId="77777777" w:rsidR="00097E8F" w:rsidRPr="004D7022" w:rsidRDefault="00097E8F" w:rsidP="00097E8F">
      <w:pPr>
        <w:pStyle w:val="GOSTListmark1"/>
      </w:pPr>
      <w:r w:rsidRPr="004D7022">
        <w:t>Сумма проведенной реорганизации:</w:t>
      </w:r>
    </w:p>
    <w:p w14:paraId="2F727CAC" w14:textId="77777777" w:rsidR="00097E8F" w:rsidRPr="004D7022" w:rsidRDefault="00097E8F" w:rsidP="00097E8F">
      <w:pPr>
        <w:pStyle w:val="GOSTListmark2"/>
      </w:pPr>
      <w:r w:rsidRPr="004D7022">
        <w:t>На текущий финансовый год;</w:t>
      </w:r>
    </w:p>
    <w:p w14:paraId="56259864" w14:textId="77777777" w:rsidR="00097E8F" w:rsidRPr="004D7022" w:rsidRDefault="00097E8F" w:rsidP="00097E8F">
      <w:pPr>
        <w:pStyle w:val="GOSTListmark2"/>
      </w:pPr>
      <w:r w:rsidRPr="004D7022">
        <w:t>На 1-й год планового периода;</w:t>
      </w:r>
    </w:p>
    <w:p w14:paraId="7B542039" w14:textId="77777777" w:rsidR="00097E8F" w:rsidRPr="004D7022" w:rsidRDefault="00097E8F" w:rsidP="00097E8F">
      <w:pPr>
        <w:pStyle w:val="GOSTListmark2"/>
      </w:pPr>
      <w:r w:rsidRPr="004D7022">
        <w:t>На 2-й год планового периода;</w:t>
      </w:r>
    </w:p>
    <w:p w14:paraId="65651A20" w14:textId="77777777" w:rsidR="00097E8F" w:rsidRPr="004D7022" w:rsidRDefault="00097E8F" w:rsidP="00097E8F">
      <w:pPr>
        <w:pStyle w:val="GOSTListmark2"/>
      </w:pPr>
      <w:r w:rsidRPr="004D7022">
        <w:t>На 3-й год планового периода;</w:t>
      </w:r>
    </w:p>
    <w:p w14:paraId="72A81B5C" w14:textId="77777777" w:rsidR="00097E8F" w:rsidRPr="004D7022" w:rsidRDefault="00097E8F" w:rsidP="00097E8F">
      <w:pPr>
        <w:pStyle w:val="GOSTListmark1"/>
      </w:pPr>
      <w:r w:rsidRPr="004D7022">
        <w:t>Сумма остатка реорганизации:</w:t>
      </w:r>
    </w:p>
    <w:p w14:paraId="362E7B2E" w14:textId="77777777" w:rsidR="00097E8F" w:rsidRPr="004D7022" w:rsidRDefault="00097E8F" w:rsidP="00097E8F">
      <w:pPr>
        <w:pStyle w:val="GOSTListmark2"/>
      </w:pPr>
      <w:r w:rsidRPr="004D7022">
        <w:t>На текущий финансовый год;</w:t>
      </w:r>
    </w:p>
    <w:p w14:paraId="303856C6" w14:textId="77777777" w:rsidR="00097E8F" w:rsidRPr="004D7022" w:rsidRDefault="00097E8F" w:rsidP="00097E8F">
      <w:pPr>
        <w:pStyle w:val="GOSTListmark2"/>
      </w:pPr>
      <w:r w:rsidRPr="004D7022">
        <w:t>На 1-й год планового периода;</w:t>
      </w:r>
    </w:p>
    <w:p w14:paraId="7C65B335" w14:textId="77777777" w:rsidR="00097E8F" w:rsidRPr="004D7022" w:rsidRDefault="00097E8F" w:rsidP="00097E8F">
      <w:pPr>
        <w:pStyle w:val="GOSTListmark2"/>
      </w:pPr>
      <w:r w:rsidRPr="004D7022">
        <w:t>На 2-й год планового периода;</w:t>
      </w:r>
    </w:p>
    <w:p w14:paraId="6498EAD1" w14:textId="77777777" w:rsidR="00097E8F" w:rsidRPr="004D7022" w:rsidRDefault="00097E8F" w:rsidP="00097E8F">
      <w:pPr>
        <w:pStyle w:val="GOSTListmark2"/>
      </w:pPr>
      <w:r w:rsidRPr="004D7022">
        <w:t>На 3-й год планового периода.</w:t>
      </w:r>
    </w:p>
    <w:p w14:paraId="597549C9" w14:textId="77777777" w:rsidR="00097E8F" w:rsidRPr="004D7022" w:rsidRDefault="00097E8F" w:rsidP="00097E8F">
      <w:pPr>
        <w:pStyle w:val="41"/>
      </w:pPr>
      <w:r w:rsidRPr="004D7022">
        <w:t>Справочник «Аналитические коды поступлений и источников»</w:t>
      </w:r>
    </w:p>
    <w:p w14:paraId="039C9983" w14:textId="77777777" w:rsidR="00097E8F" w:rsidRPr="004D7022" w:rsidRDefault="00097E8F" w:rsidP="00210D4B">
      <w:pPr>
        <w:pStyle w:val="GOSTListnum"/>
        <w:numPr>
          <w:ilvl w:val="0"/>
          <w:numId w:val="159"/>
        </w:numPr>
      </w:pPr>
      <w:r w:rsidRPr="004D7022">
        <w:t>На панели «Меню» выбрать «Управление расходами: средства ФБ».</w:t>
      </w:r>
    </w:p>
    <w:p w14:paraId="29B9E2E0"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B416C43" w14:textId="77777777" w:rsidR="00097E8F" w:rsidRPr="004D7022" w:rsidRDefault="00097E8F" w:rsidP="00097E8F">
      <w:pPr>
        <w:pStyle w:val="GOSTListnum"/>
        <w:numPr>
          <w:ilvl w:val="0"/>
          <w:numId w:val="15"/>
        </w:numPr>
      </w:pPr>
      <w:r w:rsidRPr="004D7022">
        <w:t>Выбрать справочник «Аналитические коды поступлений и источников» (рис. </w:t>
      </w:r>
      <w:r w:rsidRPr="004D7022">
        <w:fldChar w:fldCharType="begin"/>
      </w:r>
      <w:r w:rsidRPr="004D7022">
        <w:instrText xml:space="preserve"> REF _Ref76566658 \h  \* MERGEFORMAT </w:instrText>
      </w:r>
      <w:r w:rsidRPr="004D7022">
        <w:fldChar w:fldCharType="separate"/>
      </w:r>
      <w:r w:rsidR="000E3530">
        <w:rPr>
          <w:noProof/>
        </w:rPr>
        <w:t>81</w:t>
      </w:r>
      <w:r w:rsidRPr="004D7022">
        <w:fldChar w:fldCharType="end"/>
      </w:r>
      <w:r w:rsidRPr="004D7022">
        <w:t>).</w:t>
      </w:r>
    </w:p>
    <w:p w14:paraId="77E32BB7" w14:textId="77777777" w:rsidR="00097E8F" w:rsidRPr="004D7022" w:rsidRDefault="00097E8F" w:rsidP="00097E8F">
      <w:pPr>
        <w:pStyle w:val="GOSTFigure"/>
      </w:pPr>
      <w:r w:rsidRPr="004D7022">
        <w:rPr>
          <w:noProof/>
        </w:rPr>
        <w:drawing>
          <wp:inline distT="0" distB="0" distL="0" distR="0" wp14:anchorId="53AF9CE5" wp14:editId="1322F1C8">
            <wp:extent cx="6120130" cy="127127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14:paraId="61110277"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62" w:name="_Ref76566658"/>
      <w:bookmarkStart w:id="1363" w:name="_Toc76573803"/>
      <w:bookmarkStart w:id="1364" w:name="_Toc76578433"/>
      <w:bookmarkStart w:id="1365" w:name="_Toc76591007"/>
      <w:bookmarkStart w:id="1366" w:name="_Toc76634056"/>
      <w:bookmarkStart w:id="1367" w:name="_Toc97825725"/>
      <w:r w:rsidR="000E3530">
        <w:rPr>
          <w:noProof/>
        </w:rPr>
        <w:t>81</w:t>
      </w:r>
      <w:bookmarkEnd w:id="1362"/>
      <w:r w:rsidRPr="004D7022">
        <w:rPr>
          <w:noProof/>
        </w:rPr>
        <w:fldChar w:fldCharType="end"/>
      </w:r>
      <w:r w:rsidRPr="004D7022">
        <w:t>. Справочник «Аналитические коды поступлений и источников»</w:t>
      </w:r>
      <w:bookmarkEnd w:id="1363"/>
      <w:bookmarkEnd w:id="1364"/>
      <w:bookmarkEnd w:id="1365"/>
      <w:bookmarkEnd w:id="1366"/>
      <w:bookmarkEnd w:id="1367"/>
    </w:p>
    <w:p w14:paraId="64987A27" w14:textId="77777777" w:rsidR="00097E8F" w:rsidRPr="004D7022" w:rsidRDefault="00097E8F" w:rsidP="00097E8F">
      <w:pPr>
        <w:pStyle w:val="GOSTNormal"/>
      </w:pPr>
      <w:r w:rsidRPr="004D7022">
        <w:t>Перечень полей, присутствующих в справочнике по умолчанию:</w:t>
      </w:r>
    </w:p>
    <w:p w14:paraId="48930BB9" w14:textId="77777777" w:rsidR="00097E8F" w:rsidRPr="004D7022" w:rsidRDefault="00097E8F" w:rsidP="00097E8F">
      <w:pPr>
        <w:pStyle w:val="GOSTListmark1"/>
      </w:pPr>
      <w:r w:rsidRPr="004D7022">
        <w:t>Дата создания записи;</w:t>
      </w:r>
    </w:p>
    <w:p w14:paraId="4C35A514" w14:textId="77777777" w:rsidR="00097E8F" w:rsidRPr="004D7022" w:rsidRDefault="00097E8F" w:rsidP="00097E8F">
      <w:pPr>
        <w:pStyle w:val="GOSTListmark1"/>
      </w:pPr>
      <w:r w:rsidRPr="004D7022">
        <w:t>Код;</w:t>
      </w:r>
    </w:p>
    <w:p w14:paraId="410AC72F" w14:textId="77777777" w:rsidR="00097E8F" w:rsidRPr="004D7022" w:rsidRDefault="00097E8F" w:rsidP="00097E8F">
      <w:pPr>
        <w:pStyle w:val="GOSTListmark1"/>
      </w:pPr>
      <w:r w:rsidRPr="004D7022">
        <w:t>Полное наименование;</w:t>
      </w:r>
    </w:p>
    <w:p w14:paraId="55882486" w14:textId="77777777" w:rsidR="00097E8F" w:rsidRPr="004D7022" w:rsidRDefault="00097E8F" w:rsidP="00097E8F">
      <w:pPr>
        <w:pStyle w:val="GOSTListmark1"/>
      </w:pPr>
      <w:r w:rsidRPr="004D7022">
        <w:t>Краткое наименование;</w:t>
      </w:r>
    </w:p>
    <w:p w14:paraId="62EE0956" w14:textId="77777777" w:rsidR="00097E8F" w:rsidRPr="004D7022" w:rsidRDefault="00097E8F" w:rsidP="00097E8F">
      <w:pPr>
        <w:pStyle w:val="GOSTListmark1"/>
      </w:pPr>
      <w:r w:rsidRPr="004D7022">
        <w:t>Тип КБК;</w:t>
      </w:r>
    </w:p>
    <w:p w14:paraId="60E90E38" w14:textId="77777777" w:rsidR="00097E8F" w:rsidRPr="004D7022" w:rsidRDefault="00097E8F" w:rsidP="00097E8F">
      <w:pPr>
        <w:pStyle w:val="GOSTListmark1"/>
      </w:pPr>
      <w:r w:rsidRPr="004D7022">
        <w:t>Признак источника;</w:t>
      </w:r>
    </w:p>
    <w:p w14:paraId="67D35C59" w14:textId="77777777" w:rsidR="00097E8F" w:rsidRPr="004D7022" w:rsidRDefault="00097E8F" w:rsidP="00097E8F">
      <w:pPr>
        <w:pStyle w:val="GOSTListmark1"/>
      </w:pPr>
      <w:r w:rsidRPr="004D7022">
        <w:lastRenderedPageBreak/>
        <w:t>Дата начала действия;</w:t>
      </w:r>
    </w:p>
    <w:p w14:paraId="328AB2A7" w14:textId="77777777" w:rsidR="00097E8F" w:rsidRPr="004D7022" w:rsidRDefault="00097E8F" w:rsidP="00097E8F">
      <w:pPr>
        <w:pStyle w:val="GOSTListmark1"/>
      </w:pPr>
      <w:r w:rsidRPr="004D7022">
        <w:t>Дата окончания действия;</w:t>
      </w:r>
    </w:p>
    <w:p w14:paraId="0DF46EDD" w14:textId="77777777" w:rsidR="00097E8F" w:rsidRPr="004D7022" w:rsidRDefault="00097E8F" w:rsidP="00097E8F">
      <w:pPr>
        <w:pStyle w:val="GOSTListmark1"/>
      </w:pPr>
      <w:r w:rsidRPr="004D7022">
        <w:t>Код вышестоящего;</w:t>
      </w:r>
    </w:p>
    <w:p w14:paraId="754DBE9E" w14:textId="77777777" w:rsidR="00097E8F" w:rsidRPr="004D7022" w:rsidRDefault="00097E8F" w:rsidP="00097E8F">
      <w:pPr>
        <w:pStyle w:val="GOSTListmark1"/>
      </w:pPr>
      <w:r w:rsidRPr="004D7022">
        <w:t>Наименование вышестоящего кода;</w:t>
      </w:r>
    </w:p>
    <w:p w14:paraId="4296A54A" w14:textId="77777777" w:rsidR="00097E8F" w:rsidRPr="004D7022" w:rsidRDefault="00097E8F" w:rsidP="00097E8F">
      <w:pPr>
        <w:pStyle w:val="GOSTListmark1"/>
      </w:pPr>
      <w:r w:rsidRPr="004D7022">
        <w:t>Статус записи.</w:t>
      </w:r>
    </w:p>
    <w:p w14:paraId="284FE552" w14:textId="77777777" w:rsidR="00097E8F" w:rsidRPr="004D7022" w:rsidRDefault="00097E8F" w:rsidP="00097E8F">
      <w:pPr>
        <w:pStyle w:val="41"/>
      </w:pPr>
      <w:r w:rsidRPr="004D7022">
        <w:t>Справочник «Разделы лицевого счета»</w:t>
      </w:r>
    </w:p>
    <w:p w14:paraId="1C1D41AC" w14:textId="77777777" w:rsidR="00097E8F" w:rsidRPr="004D7022" w:rsidRDefault="00097E8F" w:rsidP="00210D4B">
      <w:pPr>
        <w:pStyle w:val="GOSTListnum"/>
        <w:numPr>
          <w:ilvl w:val="0"/>
          <w:numId w:val="160"/>
        </w:numPr>
      </w:pPr>
      <w:r w:rsidRPr="004D7022">
        <w:t>На панели «Меню» выбрать «Управление расходами: средства ФБ».</w:t>
      </w:r>
    </w:p>
    <w:p w14:paraId="296D36E2"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5DDF35F2" w14:textId="77777777" w:rsidR="00097E8F" w:rsidRPr="004D7022" w:rsidRDefault="00097E8F" w:rsidP="00097E8F">
      <w:pPr>
        <w:pStyle w:val="GOSTListnum"/>
        <w:numPr>
          <w:ilvl w:val="0"/>
          <w:numId w:val="15"/>
        </w:numPr>
      </w:pPr>
      <w:r w:rsidRPr="004D7022">
        <w:t>Выбрать справочник «Разделы лицевого счета» (рис. </w:t>
      </w:r>
      <w:r w:rsidRPr="004D7022">
        <w:fldChar w:fldCharType="begin"/>
      </w:r>
      <w:r w:rsidRPr="004D7022">
        <w:instrText xml:space="preserve"> REF _Ref76566665 \h  \* MERGEFORMAT </w:instrText>
      </w:r>
      <w:r w:rsidRPr="004D7022">
        <w:fldChar w:fldCharType="separate"/>
      </w:r>
      <w:r w:rsidR="000E3530">
        <w:rPr>
          <w:noProof/>
        </w:rPr>
        <w:t>82</w:t>
      </w:r>
      <w:r w:rsidRPr="004D7022">
        <w:fldChar w:fldCharType="end"/>
      </w:r>
      <w:r w:rsidRPr="004D7022">
        <w:t>).</w:t>
      </w:r>
    </w:p>
    <w:p w14:paraId="57256772" w14:textId="77777777" w:rsidR="00097E8F" w:rsidRPr="004D7022" w:rsidRDefault="00097E8F" w:rsidP="00097E8F">
      <w:pPr>
        <w:pStyle w:val="GOSTFigure"/>
      </w:pPr>
      <w:r w:rsidRPr="004D7022">
        <w:rPr>
          <w:noProof/>
        </w:rPr>
        <w:drawing>
          <wp:inline distT="0" distB="0" distL="0" distR="0" wp14:anchorId="3EA25169" wp14:editId="7419F51E">
            <wp:extent cx="6120130" cy="208724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Snap8.p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6120130" cy="2087245"/>
                    </a:xfrm>
                    <a:prstGeom prst="rect">
                      <a:avLst/>
                    </a:prstGeom>
                  </pic:spPr>
                </pic:pic>
              </a:graphicData>
            </a:graphic>
          </wp:inline>
        </w:drawing>
      </w:r>
    </w:p>
    <w:p w14:paraId="50FE54C8"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68" w:name="_Ref76566665"/>
      <w:bookmarkStart w:id="1369" w:name="_Toc76573804"/>
      <w:bookmarkStart w:id="1370" w:name="_Toc76578434"/>
      <w:bookmarkStart w:id="1371" w:name="_Toc76591008"/>
      <w:bookmarkStart w:id="1372" w:name="_Toc76634057"/>
      <w:bookmarkStart w:id="1373" w:name="_Toc97825726"/>
      <w:r w:rsidR="000E3530">
        <w:rPr>
          <w:noProof/>
        </w:rPr>
        <w:t>82</w:t>
      </w:r>
      <w:bookmarkEnd w:id="1368"/>
      <w:r w:rsidRPr="004D7022">
        <w:rPr>
          <w:noProof/>
        </w:rPr>
        <w:fldChar w:fldCharType="end"/>
      </w:r>
      <w:r w:rsidRPr="004D7022">
        <w:t>. Справочник «Разделы лицевого счета»</w:t>
      </w:r>
      <w:bookmarkEnd w:id="1369"/>
      <w:bookmarkEnd w:id="1370"/>
      <w:bookmarkEnd w:id="1371"/>
      <w:bookmarkEnd w:id="1372"/>
      <w:bookmarkEnd w:id="1373"/>
    </w:p>
    <w:p w14:paraId="48076ABA" w14:textId="77777777" w:rsidR="00097E8F" w:rsidRPr="004D7022" w:rsidRDefault="00097E8F" w:rsidP="00097E8F">
      <w:pPr>
        <w:pStyle w:val="GOSTNormal"/>
      </w:pPr>
      <w:r w:rsidRPr="004D7022">
        <w:t>Перечень полей, присутствующих в справочнике по умолчанию:</w:t>
      </w:r>
    </w:p>
    <w:p w14:paraId="5F9634E4" w14:textId="77777777" w:rsidR="00097E8F" w:rsidRPr="004D7022" w:rsidRDefault="00097E8F" w:rsidP="00097E8F">
      <w:pPr>
        <w:pStyle w:val="GOSTListmark1"/>
      </w:pPr>
      <w:r w:rsidRPr="004D7022">
        <w:t>Аналитический код раздела;</w:t>
      </w:r>
    </w:p>
    <w:p w14:paraId="2077E812" w14:textId="77777777" w:rsidR="00097E8F" w:rsidRPr="004D7022" w:rsidRDefault="00097E8F" w:rsidP="00097E8F">
      <w:pPr>
        <w:pStyle w:val="GOSTListmark1"/>
      </w:pPr>
      <w:r w:rsidRPr="004D7022">
        <w:t>Дата документа-основания;</w:t>
      </w:r>
    </w:p>
    <w:p w14:paraId="330EBAD4" w14:textId="77777777" w:rsidR="00097E8F" w:rsidRPr="004D7022" w:rsidRDefault="00097E8F" w:rsidP="00097E8F">
      <w:pPr>
        <w:pStyle w:val="GOSTListmark1"/>
      </w:pPr>
      <w:r w:rsidRPr="004D7022">
        <w:t>Номер документа-основания;</w:t>
      </w:r>
    </w:p>
    <w:p w14:paraId="57222B02" w14:textId="77777777" w:rsidR="00097E8F" w:rsidRPr="004D7022" w:rsidRDefault="00097E8F" w:rsidP="00097E8F">
      <w:pPr>
        <w:pStyle w:val="GOSTListmark1"/>
      </w:pPr>
      <w:r w:rsidRPr="004D7022">
        <w:t>Тип документа-основания;</w:t>
      </w:r>
    </w:p>
    <w:p w14:paraId="54D8DD51" w14:textId="77777777" w:rsidR="00097E8F" w:rsidRPr="004D7022" w:rsidRDefault="00097E8F" w:rsidP="00097E8F">
      <w:pPr>
        <w:pStyle w:val="GOSTListmark1"/>
      </w:pPr>
      <w:r w:rsidRPr="004D7022">
        <w:t>Бизнес-статус раздела лицевого счета;</w:t>
      </w:r>
    </w:p>
    <w:p w14:paraId="1EAF545B" w14:textId="77777777" w:rsidR="00097E8F" w:rsidRPr="004D7022" w:rsidRDefault="00097E8F" w:rsidP="00097E8F">
      <w:pPr>
        <w:pStyle w:val="GOSTListmark1"/>
      </w:pPr>
      <w:r w:rsidRPr="004D7022">
        <w:t>Глобально-уникальный идентификатор записи;</w:t>
      </w:r>
    </w:p>
    <w:p w14:paraId="4743D810" w14:textId="77777777" w:rsidR="00097E8F" w:rsidRPr="004D7022" w:rsidRDefault="00097E8F" w:rsidP="00097E8F">
      <w:pPr>
        <w:pStyle w:val="GOSTListmark1"/>
      </w:pPr>
      <w:r w:rsidRPr="004D7022">
        <w:t>Номер лицевого счета;</w:t>
      </w:r>
    </w:p>
    <w:p w14:paraId="10C4AFB6" w14:textId="77777777" w:rsidR="00097E8F" w:rsidRPr="004D7022" w:rsidRDefault="00097E8F" w:rsidP="00097E8F">
      <w:pPr>
        <w:pStyle w:val="GOSTListmark1"/>
      </w:pPr>
      <w:r w:rsidRPr="004D7022">
        <w:t>Номер реестровой записи контракта договора;</w:t>
      </w:r>
    </w:p>
    <w:p w14:paraId="6495A10C" w14:textId="77777777" w:rsidR="00097E8F" w:rsidRPr="004D7022" w:rsidRDefault="00097E8F" w:rsidP="00097E8F">
      <w:pPr>
        <w:pStyle w:val="GOSTListmark1"/>
      </w:pPr>
      <w:r w:rsidRPr="004D7022">
        <w:t>Статус записи;</w:t>
      </w:r>
    </w:p>
    <w:p w14:paraId="5B503195" w14:textId="77777777" w:rsidR="00097E8F" w:rsidRPr="004D7022" w:rsidRDefault="00097E8F" w:rsidP="00097E8F">
      <w:pPr>
        <w:pStyle w:val="GOSTListmark1"/>
      </w:pPr>
      <w:r w:rsidRPr="004D7022">
        <w:t>Дата окончания действия записи;</w:t>
      </w:r>
    </w:p>
    <w:p w14:paraId="2E8B145F" w14:textId="77777777" w:rsidR="00097E8F" w:rsidRPr="004D7022" w:rsidRDefault="00097E8F" w:rsidP="00097E8F">
      <w:pPr>
        <w:pStyle w:val="GOSTListmark1"/>
      </w:pPr>
      <w:r w:rsidRPr="004D7022">
        <w:t>Дата закрытия раздела;</w:t>
      </w:r>
    </w:p>
    <w:p w14:paraId="289941ED" w14:textId="77777777" w:rsidR="00097E8F" w:rsidRPr="004D7022" w:rsidRDefault="00097E8F" w:rsidP="00097E8F">
      <w:pPr>
        <w:pStyle w:val="GOSTListmark1"/>
      </w:pPr>
      <w:r w:rsidRPr="004D7022">
        <w:t>Дата открытия раздела;</w:t>
      </w:r>
    </w:p>
    <w:p w14:paraId="1A82EA88" w14:textId="77777777" w:rsidR="00097E8F" w:rsidRPr="004D7022" w:rsidRDefault="00097E8F" w:rsidP="00097E8F">
      <w:pPr>
        <w:pStyle w:val="GOSTListmark1"/>
      </w:pPr>
      <w:r w:rsidRPr="004D7022">
        <w:t>Предмет договора контракта.</w:t>
      </w:r>
    </w:p>
    <w:p w14:paraId="2B6C172F" w14:textId="77777777" w:rsidR="00097E8F" w:rsidRPr="004D7022" w:rsidRDefault="00097E8F" w:rsidP="00097E8F">
      <w:pPr>
        <w:pStyle w:val="41"/>
      </w:pPr>
      <w:r w:rsidRPr="004D7022">
        <w:t>Справочник «Виды деятельности (источники средств)»</w:t>
      </w:r>
    </w:p>
    <w:p w14:paraId="6CC22D41" w14:textId="77777777" w:rsidR="00097E8F" w:rsidRPr="004D7022" w:rsidRDefault="00097E8F" w:rsidP="00210D4B">
      <w:pPr>
        <w:pStyle w:val="GOSTListnum"/>
        <w:numPr>
          <w:ilvl w:val="0"/>
          <w:numId w:val="161"/>
        </w:numPr>
      </w:pPr>
      <w:r w:rsidRPr="004D7022">
        <w:t>На панели «Меню» выбрать «Управление расходами: средства ФБ».</w:t>
      </w:r>
    </w:p>
    <w:p w14:paraId="704F05E1"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22A17EE7" w14:textId="77777777" w:rsidR="00097E8F" w:rsidRPr="004D7022" w:rsidRDefault="00097E8F" w:rsidP="00097E8F">
      <w:pPr>
        <w:pStyle w:val="GOSTListnum"/>
        <w:numPr>
          <w:ilvl w:val="0"/>
          <w:numId w:val="15"/>
        </w:numPr>
      </w:pPr>
      <w:r w:rsidRPr="004D7022">
        <w:t>Выбрать справочник «Виды деятельности (источники средств)» (рис. </w:t>
      </w:r>
      <w:r w:rsidRPr="004D7022">
        <w:fldChar w:fldCharType="begin"/>
      </w:r>
      <w:r w:rsidRPr="004D7022">
        <w:instrText xml:space="preserve"> REF _Ref76566672 \h  \* MERGEFORMAT </w:instrText>
      </w:r>
      <w:r w:rsidRPr="004D7022">
        <w:fldChar w:fldCharType="separate"/>
      </w:r>
      <w:r w:rsidR="000E3530">
        <w:rPr>
          <w:noProof/>
        </w:rPr>
        <w:t>83</w:t>
      </w:r>
      <w:r w:rsidRPr="004D7022">
        <w:fldChar w:fldCharType="end"/>
      </w:r>
      <w:r w:rsidRPr="004D7022">
        <w:t>).</w:t>
      </w:r>
    </w:p>
    <w:p w14:paraId="288E28A1" w14:textId="77777777" w:rsidR="00097E8F" w:rsidRPr="004D7022" w:rsidRDefault="00097E8F" w:rsidP="00097E8F">
      <w:pPr>
        <w:pStyle w:val="GOSTFigure"/>
      </w:pPr>
      <w:r w:rsidRPr="004D7022">
        <w:rPr>
          <w:noProof/>
        </w:rPr>
        <w:lastRenderedPageBreak/>
        <w:drawing>
          <wp:inline distT="0" distB="0" distL="0" distR="0" wp14:anchorId="22DD8725" wp14:editId="27966B0A">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70B9719E"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74" w:name="_Ref76566672"/>
      <w:bookmarkStart w:id="1375" w:name="_Toc76573805"/>
      <w:bookmarkStart w:id="1376" w:name="_Toc76578435"/>
      <w:bookmarkStart w:id="1377" w:name="_Toc76591009"/>
      <w:bookmarkStart w:id="1378" w:name="_Toc76634058"/>
      <w:bookmarkStart w:id="1379" w:name="_Toc97825727"/>
      <w:r w:rsidR="000E3530">
        <w:rPr>
          <w:noProof/>
        </w:rPr>
        <w:t>83</w:t>
      </w:r>
      <w:bookmarkEnd w:id="1374"/>
      <w:r w:rsidRPr="004D7022">
        <w:rPr>
          <w:noProof/>
        </w:rPr>
        <w:fldChar w:fldCharType="end"/>
      </w:r>
      <w:r w:rsidRPr="004D7022">
        <w:t>. Справочник «Виды деятельности (источники средств)»</w:t>
      </w:r>
      <w:bookmarkEnd w:id="1375"/>
      <w:bookmarkEnd w:id="1376"/>
      <w:bookmarkEnd w:id="1377"/>
      <w:bookmarkEnd w:id="1378"/>
      <w:bookmarkEnd w:id="1379"/>
    </w:p>
    <w:p w14:paraId="15489F08" w14:textId="77777777" w:rsidR="00097E8F" w:rsidRPr="004D7022" w:rsidRDefault="00097E8F" w:rsidP="00097E8F">
      <w:pPr>
        <w:pStyle w:val="GOSTNormal"/>
      </w:pPr>
      <w:r w:rsidRPr="004D7022">
        <w:t>Перечень полей, присутствующих в справочнике по умолчанию:</w:t>
      </w:r>
    </w:p>
    <w:p w14:paraId="1E09A749" w14:textId="77777777" w:rsidR="00097E8F" w:rsidRPr="004D7022" w:rsidRDefault="00097E8F" w:rsidP="00097E8F">
      <w:pPr>
        <w:pStyle w:val="GOSTListmark1"/>
      </w:pPr>
      <w:r w:rsidRPr="004D7022">
        <w:t>Код;</w:t>
      </w:r>
    </w:p>
    <w:p w14:paraId="736369E4" w14:textId="77777777" w:rsidR="00097E8F" w:rsidRPr="004D7022" w:rsidRDefault="00097E8F" w:rsidP="00097E8F">
      <w:pPr>
        <w:pStyle w:val="GOSTListmark1"/>
      </w:pPr>
      <w:r w:rsidRPr="004D7022">
        <w:t>Наименование;</w:t>
      </w:r>
    </w:p>
    <w:p w14:paraId="47E24FE1" w14:textId="77777777" w:rsidR="00097E8F" w:rsidRPr="004D7022" w:rsidRDefault="00097E8F" w:rsidP="00097E8F">
      <w:pPr>
        <w:pStyle w:val="GOSTListmark1"/>
      </w:pPr>
      <w:r w:rsidRPr="004D7022">
        <w:t>Статус;</w:t>
      </w:r>
    </w:p>
    <w:p w14:paraId="501F54E9" w14:textId="77777777" w:rsidR="00097E8F" w:rsidRPr="004D7022" w:rsidRDefault="00097E8F" w:rsidP="00097E8F">
      <w:pPr>
        <w:pStyle w:val="GOSTListmark1"/>
      </w:pPr>
      <w:r w:rsidRPr="004D7022">
        <w:t>Код ТОФК;</w:t>
      </w:r>
    </w:p>
    <w:p w14:paraId="5D09573E" w14:textId="77777777" w:rsidR="00097E8F" w:rsidRPr="004D7022" w:rsidRDefault="00097E8F" w:rsidP="00097E8F">
      <w:pPr>
        <w:pStyle w:val="GOSTListmark1"/>
      </w:pPr>
      <w:r w:rsidRPr="004D7022">
        <w:t>Наименование ТОФК;</w:t>
      </w:r>
    </w:p>
    <w:p w14:paraId="4A64D53E" w14:textId="77777777" w:rsidR="00097E8F" w:rsidRPr="004D7022" w:rsidRDefault="00097E8F" w:rsidP="00097E8F">
      <w:pPr>
        <w:pStyle w:val="GOSTListmark1"/>
      </w:pPr>
      <w:r w:rsidRPr="004D7022">
        <w:t>Дата начала действия;</w:t>
      </w:r>
    </w:p>
    <w:p w14:paraId="19557EB2" w14:textId="77777777" w:rsidR="00097E8F" w:rsidRPr="004D7022" w:rsidRDefault="00097E8F" w:rsidP="00097E8F">
      <w:pPr>
        <w:pStyle w:val="GOSTListmark1"/>
      </w:pPr>
      <w:r w:rsidRPr="004D7022">
        <w:t>Дата окончания действия.</w:t>
      </w:r>
    </w:p>
    <w:p w14:paraId="7FEA3DF7" w14:textId="77777777" w:rsidR="00097E8F" w:rsidRPr="004D7022" w:rsidRDefault="00097E8F" w:rsidP="00097E8F">
      <w:pPr>
        <w:pStyle w:val="41"/>
      </w:pPr>
      <w:r w:rsidRPr="004D7022">
        <w:t>Справочник «Символы кассовой отчетности»</w:t>
      </w:r>
    </w:p>
    <w:p w14:paraId="58581BA0" w14:textId="77777777" w:rsidR="00097E8F" w:rsidRPr="004D7022" w:rsidRDefault="00097E8F" w:rsidP="00210D4B">
      <w:pPr>
        <w:pStyle w:val="GOSTListnum"/>
        <w:numPr>
          <w:ilvl w:val="0"/>
          <w:numId w:val="162"/>
        </w:numPr>
      </w:pPr>
      <w:r w:rsidRPr="004D7022">
        <w:t>На панели «Меню» выбрать «Управление расходами: средства ФБ».</w:t>
      </w:r>
    </w:p>
    <w:p w14:paraId="47289C5F"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7C03BAC8" w14:textId="77777777" w:rsidR="00097E8F" w:rsidRPr="004D7022" w:rsidRDefault="00097E8F" w:rsidP="00097E8F">
      <w:pPr>
        <w:pStyle w:val="GOSTListnum"/>
        <w:numPr>
          <w:ilvl w:val="0"/>
          <w:numId w:val="15"/>
        </w:numPr>
      </w:pPr>
      <w:r w:rsidRPr="004D7022">
        <w:t>Выбрать справочник «Символы кассовой отчетности» (рис. </w:t>
      </w:r>
      <w:r w:rsidRPr="004D7022">
        <w:fldChar w:fldCharType="begin"/>
      </w:r>
      <w:r w:rsidRPr="004D7022">
        <w:instrText xml:space="preserve"> REF _Ref76566681 \h  \* MERGEFORMAT </w:instrText>
      </w:r>
      <w:r w:rsidRPr="004D7022">
        <w:fldChar w:fldCharType="separate"/>
      </w:r>
      <w:r w:rsidR="000E3530">
        <w:rPr>
          <w:noProof/>
        </w:rPr>
        <w:t>84</w:t>
      </w:r>
      <w:r w:rsidRPr="004D7022">
        <w:fldChar w:fldCharType="end"/>
      </w:r>
      <w:r w:rsidRPr="004D7022">
        <w:t>).</w:t>
      </w:r>
    </w:p>
    <w:p w14:paraId="3621756E" w14:textId="77777777" w:rsidR="00097E8F" w:rsidRPr="004D7022" w:rsidRDefault="00097E8F" w:rsidP="00097E8F">
      <w:pPr>
        <w:pStyle w:val="GOSTFigure"/>
      </w:pPr>
      <w:r w:rsidRPr="004D7022">
        <w:rPr>
          <w:noProof/>
        </w:rPr>
        <w:drawing>
          <wp:inline distT="0" distB="0" distL="0" distR="0" wp14:anchorId="509514E1" wp14:editId="024EE910">
            <wp:extent cx="6120130" cy="145605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3CA2D0A8"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80" w:name="_Ref76566681"/>
      <w:bookmarkStart w:id="1381" w:name="_Toc76573806"/>
      <w:bookmarkStart w:id="1382" w:name="_Toc76578436"/>
      <w:bookmarkStart w:id="1383" w:name="_Toc76591010"/>
      <w:bookmarkStart w:id="1384" w:name="_Toc76634059"/>
      <w:bookmarkStart w:id="1385" w:name="_Toc97825728"/>
      <w:r w:rsidR="000E3530">
        <w:rPr>
          <w:noProof/>
        </w:rPr>
        <w:t>84</w:t>
      </w:r>
      <w:bookmarkEnd w:id="1380"/>
      <w:r w:rsidRPr="004D7022">
        <w:rPr>
          <w:noProof/>
        </w:rPr>
        <w:fldChar w:fldCharType="end"/>
      </w:r>
      <w:r w:rsidRPr="004D7022">
        <w:t>. Справочник «Символы кассовой отчетности»</w:t>
      </w:r>
      <w:bookmarkEnd w:id="1381"/>
      <w:bookmarkEnd w:id="1382"/>
      <w:bookmarkEnd w:id="1383"/>
      <w:bookmarkEnd w:id="1384"/>
      <w:bookmarkEnd w:id="1385"/>
    </w:p>
    <w:p w14:paraId="4D2B92C0" w14:textId="77777777" w:rsidR="00097E8F" w:rsidRPr="004D7022" w:rsidRDefault="00097E8F" w:rsidP="00097E8F">
      <w:pPr>
        <w:pStyle w:val="GOSTNormal"/>
      </w:pPr>
      <w:r w:rsidRPr="004D7022">
        <w:t>Перечень полей, присутствующих в справочнике по умолчанию:</w:t>
      </w:r>
    </w:p>
    <w:p w14:paraId="1BA9A1CD" w14:textId="77777777" w:rsidR="00097E8F" w:rsidRPr="004D7022" w:rsidRDefault="00097E8F" w:rsidP="00097E8F">
      <w:pPr>
        <w:pStyle w:val="GOSTListmark1"/>
      </w:pPr>
      <w:r w:rsidRPr="004D7022">
        <w:t>Код символа;</w:t>
      </w:r>
    </w:p>
    <w:p w14:paraId="55B0E4FA" w14:textId="77777777" w:rsidR="00097E8F" w:rsidRPr="004D7022" w:rsidRDefault="00097E8F" w:rsidP="00097E8F">
      <w:pPr>
        <w:pStyle w:val="GOSTListmark1"/>
      </w:pPr>
      <w:r w:rsidRPr="004D7022">
        <w:t>Наименование символа;</w:t>
      </w:r>
    </w:p>
    <w:p w14:paraId="7E4D2ACD" w14:textId="77777777" w:rsidR="00097E8F" w:rsidRPr="004D7022" w:rsidRDefault="00097E8F" w:rsidP="00097E8F">
      <w:pPr>
        <w:pStyle w:val="GOSTListmark1"/>
      </w:pPr>
      <w:r w:rsidRPr="004D7022">
        <w:t>Статус;</w:t>
      </w:r>
    </w:p>
    <w:p w14:paraId="716FEE75" w14:textId="77777777" w:rsidR="00097E8F" w:rsidRPr="004D7022" w:rsidRDefault="00097E8F" w:rsidP="00097E8F">
      <w:pPr>
        <w:pStyle w:val="GOSTListmark1"/>
      </w:pPr>
      <w:r w:rsidRPr="004D7022">
        <w:t>Дата начала действия записи;</w:t>
      </w:r>
    </w:p>
    <w:p w14:paraId="6E1C0599" w14:textId="77777777" w:rsidR="00097E8F" w:rsidRPr="004D7022" w:rsidRDefault="00097E8F" w:rsidP="00097E8F">
      <w:pPr>
        <w:pStyle w:val="GOSTListmark1"/>
      </w:pPr>
      <w:r w:rsidRPr="004D7022">
        <w:t>Дата окончания действия записи.</w:t>
      </w:r>
    </w:p>
    <w:p w14:paraId="440FAB9A" w14:textId="77777777" w:rsidR="00097E8F" w:rsidRPr="004D7022" w:rsidRDefault="00097E8F" w:rsidP="00097E8F">
      <w:pPr>
        <w:pStyle w:val="41"/>
      </w:pPr>
      <w:r w:rsidRPr="004D7022">
        <w:t>Справочник «Книга регистрации казначейских счетов»</w:t>
      </w:r>
    </w:p>
    <w:p w14:paraId="283717E0" w14:textId="77777777" w:rsidR="00097E8F" w:rsidRPr="004D7022" w:rsidRDefault="00097E8F" w:rsidP="00210D4B">
      <w:pPr>
        <w:pStyle w:val="GOSTListnum"/>
        <w:numPr>
          <w:ilvl w:val="0"/>
          <w:numId w:val="163"/>
        </w:numPr>
      </w:pPr>
      <w:r w:rsidRPr="004D7022">
        <w:t>На панели «Меню» выбрать «Управление расходами: средства ФБ».</w:t>
      </w:r>
    </w:p>
    <w:p w14:paraId="649BB98D"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452A3382" w14:textId="77777777" w:rsidR="00097E8F" w:rsidRPr="004D7022" w:rsidRDefault="00097E8F" w:rsidP="00097E8F">
      <w:pPr>
        <w:pStyle w:val="GOSTListnum"/>
        <w:numPr>
          <w:ilvl w:val="0"/>
          <w:numId w:val="15"/>
        </w:numPr>
      </w:pPr>
      <w:r w:rsidRPr="004D7022">
        <w:t>Выбрать справочник «Книга регистрации казначейских счетов» (рис. </w:t>
      </w:r>
      <w:r w:rsidRPr="004D7022">
        <w:fldChar w:fldCharType="begin"/>
      </w:r>
      <w:r w:rsidRPr="004D7022">
        <w:instrText xml:space="preserve"> REF _Ref76566688 \h  \* MERGEFORMAT </w:instrText>
      </w:r>
      <w:r w:rsidRPr="004D7022">
        <w:fldChar w:fldCharType="separate"/>
      </w:r>
      <w:r w:rsidR="000E3530">
        <w:rPr>
          <w:noProof/>
        </w:rPr>
        <w:t>85</w:t>
      </w:r>
      <w:r w:rsidRPr="004D7022">
        <w:fldChar w:fldCharType="end"/>
      </w:r>
      <w:r w:rsidRPr="004D7022">
        <w:t>).</w:t>
      </w:r>
    </w:p>
    <w:p w14:paraId="7F06E188" w14:textId="77777777" w:rsidR="00097E8F" w:rsidRPr="004D7022" w:rsidRDefault="00097E8F" w:rsidP="00097E8F">
      <w:pPr>
        <w:pStyle w:val="GOSTFigure"/>
      </w:pPr>
      <w:r w:rsidRPr="004D7022">
        <w:rPr>
          <w:noProof/>
        </w:rPr>
        <w:lastRenderedPageBreak/>
        <w:drawing>
          <wp:inline distT="0" distB="0" distL="0" distR="0" wp14:anchorId="284FBED1" wp14:editId="16580DA8">
            <wp:extent cx="6120130" cy="209296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Snap11.pn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46072068"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86" w:name="_Ref76566688"/>
      <w:bookmarkStart w:id="1387" w:name="_Toc76573807"/>
      <w:bookmarkStart w:id="1388" w:name="_Toc76578437"/>
      <w:bookmarkStart w:id="1389" w:name="_Toc76591011"/>
      <w:bookmarkStart w:id="1390" w:name="_Toc76634060"/>
      <w:bookmarkStart w:id="1391" w:name="_Toc97825729"/>
      <w:r w:rsidR="000E3530">
        <w:rPr>
          <w:noProof/>
        </w:rPr>
        <w:t>85</w:t>
      </w:r>
      <w:bookmarkEnd w:id="1386"/>
      <w:r w:rsidRPr="004D7022">
        <w:rPr>
          <w:noProof/>
        </w:rPr>
        <w:fldChar w:fldCharType="end"/>
      </w:r>
      <w:r w:rsidRPr="004D7022">
        <w:t>. Справочник «Книга регистрации казначейских счетов»</w:t>
      </w:r>
      <w:bookmarkEnd w:id="1387"/>
      <w:bookmarkEnd w:id="1388"/>
      <w:bookmarkEnd w:id="1389"/>
      <w:bookmarkEnd w:id="1390"/>
      <w:bookmarkEnd w:id="1391"/>
    </w:p>
    <w:p w14:paraId="1A731551" w14:textId="77777777" w:rsidR="00097E8F" w:rsidRPr="004D7022" w:rsidRDefault="00097E8F" w:rsidP="00097E8F">
      <w:pPr>
        <w:pStyle w:val="GOSTNormal"/>
      </w:pPr>
      <w:r w:rsidRPr="004D7022">
        <w:t>Перечень полей, присутствующих в справочнике по умолчанию:</w:t>
      </w:r>
    </w:p>
    <w:p w14:paraId="4C058E9B" w14:textId="77777777" w:rsidR="00097E8F" w:rsidRPr="004D7022" w:rsidRDefault="00097E8F" w:rsidP="00097E8F">
      <w:pPr>
        <w:pStyle w:val="GOSTListmark1"/>
      </w:pPr>
      <w:r w:rsidRPr="004D7022">
        <w:t>Наименование КС;</w:t>
      </w:r>
    </w:p>
    <w:p w14:paraId="0C3CA368" w14:textId="77777777" w:rsidR="00097E8F" w:rsidRPr="004D7022" w:rsidRDefault="00097E8F" w:rsidP="00097E8F">
      <w:pPr>
        <w:pStyle w:val="GOSTListmark1"/>
      </w:pPr>
      <w:r w:rsidRPr="004D7022">
        <w:t>Вид КС;</w:t>
      </w:r>
    </w:p>
    <w:p w14:paraId="0D55911F" w14:textId="77777777" w:rsidR="00097E8F" w:rsidRPr="004D7022" w:rsidRDefault="00097E8F" w:rsidP="00097E8F">
      <w:pPr>
        <w:pStyle w:val="GOSTListmark1"/>
      </w:pPr>
      <w:r w:rsidRPr="004D7022">
        <w:t>Валюта КС;</w:t>
      </w:r>
    </w:p>
    <w:p w14:paraId="26ACF88D" w14:textId="77777777" w:rsidR="00097E8F" w:rsidRPr="004D7022" w:rsidRDefault="00097E8F" w:rsidP="00097E8F">
      <w:pPr>
        <w:pStyle w:val="GOSTListmark1"/>
      </w:pPr>
      <w:r w:rsidRPr="004D7022">
        <w:t>Номер КС;</w:t>
      </w:r>
    </w:p>
    <w:p w14:paraId="54C80C18" w14:textId="77777777" w:rsidR="00097E8F" w:rsidRPr="004D7022" w:rsidRDefault="00097E8F" w:rsidP="00097E8F">
      <w:pPr>
        <w:pStyle w:val="GOSTListmark1"/>
      </w:pPr>
      <w:r w:rsidRPr="004D7022">
        <w:t>Дата открытия КС;</w:t>
      </w:r>
    </w:p>
    <w:p w14:paraId="1984CA84" w14:textId="77777777" w:rsidR="00097E8F" w:rsidRPr="004D7022" w:rsidRDefault="00097E8F" w:rsidP="00097E8F">
      <w:pPr>
        <w:pStyle w:val="GOSTListmark1"/>
      </w:pPr>
      <w:r w:rsidRPr="004D7022">
        <w:t>Дата закрытия КС;</w:t>
      </w:r>
    </w:p>
    <w:p w14:paraId="1659DC9C" w14:textId="77777777" w:rsidR="00097E8F" w:rsidRPr="004D7022" w:rsidRDefault="00097E8F" w:rsidP="00097E8F">
      <w:pPr>
        <w:pStyle w:val="GOSTListmark1"/>
      </w:pPr>
      <w:r w:rsidRPr="004D7022">
        <w:t>Дата изменения реквизитов КС;</w:t>
      </w:r>
    </w:p>
    <w:p w14:paraId="1070F80F" w14:textId="77777777" w:rsidR="00097E8F" w:rsidRPr="004D7022" w:rsidRDefault="00097E8F" w:rsidP="00097E8F">
      <w:pPr>
        <w:pStyle w:val="GOSTListmark1"/>
      </w:pPr>
      <w:r w:rsidRPr="004D7022">
        <w:t>Статус КС;</w:t>
      </w:r>
    </w:p>
    <w:p w14:paraId="58E91171" w14:textId="77777777" w:rsidR="00097E8F" w:rsidRPr="004D7022" w:rsidRDefault="00097E8F" w:rsidP="00097E8F">
      <w:pPr>
        <w:pStyle w:val="GOSTListmark1"/>
      </w:pPr>
      <w:r w:rsidRPr="004D7022">
        <w:t>Код по Сводному реестру;</w:t>
      </w:r>
    </w:p>
    <w:p w14:paraId="004F0C86" w14:textId="77777777" w:rsidR="00097E8F" w:rsidRPr="004D7022" w:rsidRDefault="00097E8F" w:rsidP="00097E8F">
      <w:pPr>
        <w:pStyle w:val="GOSTListmark1"/>
      </w:pPr>
      <w:r w:rsidRPr="004D7022">
        <w:t>ИНН;</w:t>
      </w:r>
    </w:p>
    <w:p w14:paraId="73A01671" w14:textId="77777777" w:rsidR="00097E8F" w:rsidRPr="004D7022" w:rsidRDefault="00097E8F" w:rsidP="00097E8F">
      <w:pPr>
        <w:pStyle w:val="GOSTListmark1"/>
      </w:pPr>
      <w:r w:rsidRPr="004D7022">
        <w:t>Полное наименование;</w:t>
      </w:r>
    </w:p>
    <w:p w14:paraId="5F89DBDF" w14:textId="77777777" w:rsidR="00097E8F" w:rsidRPr="004D7022" w:rsidRDefault="00097E8F" w:rsidP="00097E8F">
      <w:pPr>
        <w:pStyle w:val="GOSTListmark1"/>
      </w:pPr>
      <w:r w:rsidRPr="004D7022">
        <w:t>КПП;</w:t>
      </w:r>
    </w:p>
    <w:p w14:paraId="46C4D4C0" w14:textId="77777777" w:rsidR="00097E8F" w:rsidRPr="004D7022" w:rsidRDefault="00097E8F" w:rsidP="00097E8F">
      <w:pPr>
        <w:pStyle w:val="GOSTListmark1"/>
      </w:pPr>
      <w:r w:rsidRPr="004D7022">
        <w:t>ОКПО;</w:t>
      </w:r>
    </w:p>
    <w:p w14:paraId="0822A252" w14:textId="77777777" w:rsidR="00097E8F" w:rsidRPr="004D7022" w:rsidRDefault="00097E8F" w:rsidP="00097E8F">
      <w:pPr>
        <w:pStyle w:val="GOSTListmark1"/>
      </w:pPr>
      <w:r w:rsidRPr="004D7022">
        <w:t>ТОФК;</w:t>
      </w:r>
    </w:p>
    <w:p w14:paraId="33B9CBBA" w14:textId="77777777" w:rsidR="00097E8F" w:rsidRPr="004D7022" w:rsidRDefault="00097E8F" w:rsidP="00097E8F">
      <w:pPr>
        <w:pStyle w:val="GOSTListmark1"/>
      </w:pPr>
      <w:r w:rsidRPr="004D7022">
        <w:t>ППО;</w:t>
      </w:r>
    </w:p>
    <w:p w14:paraId="79C9714A" w14:textId="77777777" w:rsidR="00097E8F" w:rsidRPr="004D7022" w:rsidRDefault="00097E8F" w:rsidP="00097E8F">
      <w:pPr>
        <w:pStyle w:val="GOSTListmark1"/>
      </w:pPr>
      <w:r w:rsidRPr="004D7022">
        <w:t>КС по переданным полномочиям;</w:t>
      </w:r>
    </w:p>
    <w:p w14:paraId="400C121A" w14:textId="77777777" w:rsidR="00097E8F" w:rsidRPr="004D7022" w:rsidRDefault="00097E8F" w:rsidP="00097E8F">
      <w:pPr>
        <w:pStyle w:val="GOSTListmark1"/>
      </w:pPr>
      <w:r w:rsidRPr="004D7022">
        <w:t>Статус записи;</w:t>
      </w:r>
    </w:p>
    <w:p w14:paraId="2A1F50C7" w14:textId="77777777" w:rsidR="00097E8F" w:rsidRPr="004D7022" w:rsidRDefault="00097E8F" w:rsidP="00097E8F">
      <w:pPr>
        <w:pStyle w:val="GOSTListmark1"/>
      </w:pPr>
      <w:r w:rsidRPr="004D7022">
        <w:t>Признак актуальности;</w:t>
      </w:r>
    </w:p>
    <w:p w14:paraId="0E6ABA43" w14:textId="77777777" w:rsidR="00097E8F" w:rsidRPr="004D7022" w:rsidRDefault="00097E8F" w:rsidP="00097E8F">
      <w:pPr>
        <w:pStyle w:val="GOSTListmark1"/>
      </w:pPr>
      <w:r w:rsidRPr="004D7022">
        <w:t>Дата начала действия записи;</w:t>
      </w:r>
    </w:p>
    <w:p w14:paraId="2F785942" w14:textId="77777777" w:rsidR="00097E8F" w:rsidRPr="004D7022" w:rsidRDefault="00097E8F" w:rsidP="00097E8F">
      <w:pPr>
        <w:pStyle w:val="GOSTListmark1"/>
      </w:pPr>
      <w:r w:rsidRPr="004D7022">
        <w:t>Дата окончания действия записи;</w:t>
      </w:r>
    </w:p>
    <w:p w14:paraId="3705064E" w14:textId="77777777" w:rsidR="00097E8F" w:rsidRPr="004D7022" w:rsidRDefault="00097E8F" w:rsidP="00097E8F">
      <w:pPr>
        <w:pStyle w:val="GOSTListmark1"/>
      </w:pPr>
      <w:r w:rsidRPr="004D7022">
        <w:t>Причина изменения (закрытия) КС;</w:t>
      </w:r>
    </w:p>
    <w:p w14:paraId="56CFA332" w14:textId="77777777" w:rsidR="00097E8F" w:rsidRPr="004D7022" w:rsidRDefault="00097E8F" w:rsidP="00097E8F">
      <w:pPr>
        <w:pStyle w:val="GOSTListmark1"/>
      </w:pPr>
      <w:r w:rsidRPr="004D7022">
        <w:t>Счет правопреемника;</w:t>
      </w:r>
    </w:p>
    <w:p w14:paraId="76B48C3A" w14:textId="77777777" w:rsidR="00097E8F" w:rsidRPr="004D7022" w:rsidRDefault="00097E8F" w:rsidP="00097E8F">
      <w:pPr>
        <w:pStyle w:val="GOSTListmark1"/>
      </w:pPr>
      <w:r w:rsidRPr="004D7022">
        <w:t>БИК правопреемника;</w:t>
      </w:r>
    </w:p>
    <w:p w14:paraId="07748FD3" w14:textId="77777777" w:rsidR="00097E8F" w:rsidRPr="004D7022" w:rsidRDefault="00097E8F" w:rsidP="00097E8F">
      <w:pPr>
        <w:pStyle w:val="GOSTListmark1"/>
      </w:pPr>
      <w:r w:rsidRPr="004D7022">
        <w:t>Тип КС;</w:t>
      </w:r>
    </w:p>
    <w:p w14:paraId="1DBE43C8" w14:textId="77777777" w:rsidR="00097E8F" w:rsidRPr="004D7022" w:rsidRDefault="00097E8F" w:rsidP="00097E8F">
      <w:pPr>
        <w:pStyle w:val="GOSTListmark1"/>
      </w:pPr>
      <w:r w:rsidRPr="004D7022">
        <w:t>Связанный банковский счет;</w:t>
      </w:r>
    </w:p>
    <w:p w14:paraId="273B16FD" w14:textId="77777777" w:rsidR="00097E8F" w:rsidRPr="004D7022" w:rsidRDefault="00097E8F" w:rsidP="00097E8F">
      <w:pPr>
        <w:pStyle w:val="GOSTListmark1"/>
      </w:pPr>
      <w:r w:rsidRPr="004D7022">
        <w:t>БИК банка;</w:t>
      </w:r>
    </w:p>
    <w:p w14:paraId="20EDBEC1" w14:textId="77777777" w:rsidR="00097E8F" w:rsidRPr="004D7022" w:rsidRDefault="00097E8F" w:rsidP="00097E8F">
      <w:pPr>
        <w:pStyle w:val="GOSTListmark1"/>
      </w:pPr>
      <w:r w:rsidRPr="004D7022">
        <w:t>БИК ТОФК;</w:t>
      </w:r>
    </w:p>
    <w:p w14:paraId="5BBBB998" w14:textId="77777777" w:rsidR="00097E8F" w:rsidRPr="004D7022" w:rsidRDefault="00097E8F" w:rsidP="00097E8F">
      <w:pPr>
        <w:pStyle w:val="GOSTListmark1"/>
      </w:pPr>
      <w:r w:rsidRPr="004D7022">
        <w:t>Система-получатель документов;</w:t>
      </w:r>
    </w:p>
    <w:p w14:paraId="4BCBE0FF" w14:textId="77777777" w:rsidR="00097E8F" w:rsidRPr="004D7022" w:rsidRDefault="00097E8F" w:rsidP="00097E8F">
      <w:pPr>
        <w:pStyle w:val="GOSTListmark1"/>
      </w:pPr>
      <w:r w:rsidRPr="004D7022">
        <w:t>ТОФК по месту обслуживания;</w:t>
      </w:r>
    </w:p>
    <w:p w14:paraId="67837C3D" w14:textId="77777777" w:rsidR="00097E8F" w:rsidRPr="004D7022" w:rsidRDefault="00097E8F" w:rsidP="00097E8F">
      <w:pPr>
        <w:pStyle w:val="GOSTListmark1"/>
      </w:pPr>
      <w:r w:rsidRPr="004D7022">
        <w:t>ТОФК по месту нахождения клиента;</w:t>
      </w:r>
    </w:p>
    <w:p w14:paraId="3A4215B0" w14:textId="77777777" w:rsidR="00097E8F" w:rsidRPr="004D7022" w:rsidRDefault="00097E8F" w:rsidP="00097E8F">
      <w:pPr>
        <w:pStyle w:val="GOSTListmark1"/>
      </w:pPr>
      <w:r w:rsidRPr="004D7022">
        <w:t>ЦС учета;</w:t>
      </w:r>
    </w:p>
    <w:p w14:paraId="1446DF80" w14:textId="77777777" w:rsidR="00097E8F" w:rsidRPr="004D7022" w:rsidRDefault="00097E8F" w:rsidP="00097E8F">
      <w:pPr>
        <w:pStyle w:val="GOSTListmark1"/>
      </w:pPr>
      <w:r w:rsidRPr="004D7022">
        <w:t>Организация, предоставившая заявление на открытие;</w:t>
      </w:r>
    </w:p>
    <w:p w14:paraId="7DF8EDD0" w14:textId="77777777" w:rsidR="00097E8F" w:rsidRPr="004D7022" w:rsidRDefault="00097E8F" w:rsidP="00097E8F">
      <w:pPr>
        <w:pStyle w:val="GOSTListmark1"/>
      </w:pPr>
      <w:r w:rsidRPr="004D7022">
        <w:t>Источник оплаты;</w:t>
      </w:r>
    </w:p>
    <w:p w14:paraId="51C84D3B" w14:textId="77777777" w:rsidR="00097E8F" w:rsidRPr="004D7022" w:rsidRDefault="00097E8F" w:rsidP="00097E8F">
      <w:pPr>
        <w:pStyle w:val="GOSTListmark1"/>
      </w:pPr>
      <w:r w:rsidRPr="004D7022">
        <w:t>Признак открытия ЛС НУБП в финансовом органе;</w:t>
      </w:r>
    </w:p>
    <w:p w14:paraId="0C47B644" w14:textId="77777777" w:rsidR="00097E8F" w:rsidRPr="004D7022" w:rsidRDefault="00097E8F" w:rsidP="00097E8F">
      <w:pPr>
        <w:pStyle w:val="GOSTListmark1"/>
      </w:pPr>
      <w:r w:rsidRPr="004D7022">
        <w:t>Признак открытия ЛС ПБС;</w:t>
      </w:r>
    </w:p>
    <w:p w14:paraId="3627FC69" w14:textId="77777777" w:rsidR="00097E8F" w:rsidRPr="004D7022" w:rsidRDefault="00097E8F" w:rsidP="00097E8F">
      <w:pPr>
        <w:pStyle w:val="GOSTListmark1"/>
      </w:pPr>
      <w:r w:rsidRPr="004D7022">
        <w:lastRenderedPageBreak/>
        <w:t>Дата начала привлечения средств в бюджет субъекта РФ (местный бюджет);</w:t>
      </w:r>
    </w:p>
    <w:p w14:paraId="370B1A57" w14:textId="77777777" w:rsidR="00097E8F" w:rsidRPr="004D7022" w:rsidRDefault="00097E8F" w:rsidP="00097E8F">
      <w:pPr>
        <w:pStyle w:val="GOSTListmark1"/>
      </w:pPr>
      <w:r w:rsidRPr="004D7022">
        <w:t>Код вида средств;</w:t>
      </w:r>
    </w:p>
    <w:p w14:paraId="3FFE5F69" w14:textId="77777777" w:rsidR="00097E8F" w:rsidRPr="004D7022" w:rsidRDefault="00097E8F" w:rsidP="00097E8F">
      <w:pPr>
        <w:pStyle w:val="GOSTListmark1"/>
      </w:pPr>
      <w:r w:rsidRPr="004D7022">
        <w:t>Дата вступления изменений в силу.</w:t>
      </w:r>
    </w:p>
    <w:p w14:paraId="1C9F16E3" w14:textId="77777777" w:rsidR="00097E8F" w:rsidRPr="004D7022" w:rsidRDefault="00097E8F" w:rsidP="00097E8F">
      <w:pPr>
        <w:pStyle w:val="41"/>
      </w:pPr>
      <w:r w:rsidRPr="004D7022">
        <w:t>Справочник «Перечень специализаций»</w:t>
      </w:r>
    </w:p>
    <w:p w14:paraId="1E3DD0D8" w14:textId="77777777" w:rsidR="00097E8F" w:rsidRPr="004D7022" w:rsidRDefault="00097E8F" w:rsidP="00210D4B">
      <w:pPr>
        <w:pStyle w:val="GOSTListnum"/>
        <w:numPr>
          <w:ilvl w:val="0"/>
          <w:numId w:val="164"/>
        </w:numPr>
      </w:pPr>
      <w:r w:rsidRPr="004D7022">
        <w:t>На панели «Меню» выбрать «Управление расходами: средства ФБ».</w:t>
      </w:r>
    </w:p>
    <w:p w14:paraId="4481A1CB"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3C28D2D8" w14:textId="77777777" w:rsidR="00097E8F" w:rsidRPr="004D7022" w:rsidRDefault="00097E8F" w:rsidP="00097E8F">
      <w:pPr>
        <w:pStyle w:val="GOSTListnum"/>
        <w:numPr>
          <w:ilvl w:val="0"/>
          <w:numId w:val="15"/>
        </w:numPr>
      </w:pPr>
      <w:r w:rsidRPr="004D7022">
        <w:t>Выбрать справочник «Перечень специализаций» (рис. </w:t>
      </w:r>
      <w:r w:rsidRPr="004D7022">
        <w:fldChar w:fldCharType="begin"/>
      </w:r>
      <w:r w:rsidRPr="004D7022">
        <w:instrText xml:space="preserve"> REF _Ref76566693 \h  \* MERGEFORMAT </w:instrText>
      </w:r>
      <w:r w:rsidRPr="004D7022">
        <w:fldChar w:fldCharType="separate"/>
      </w:r>
      <w:r w:rsidR="000E3530">
        <w:rPr>
          <w:noProof/>
        </w:rPr>
        <w:t>86</w:t>
      </w:r>
      <w:r w:rsidRPr="004D7022">
        <w:fldChar w:fldCharType="end"/>
      </w:r>
      <w:r w:rsidRPr="004D7022">
        <w:t>).</w:t>
      </w:r>
    </w:p>
    <w:p w14:paraId="052D8A1B" w14:textId="77777777" w:rsidR="00097E8F" w:rsidRPr="004D7022" w:rsidRDefault="00097E8F" w:rsidP="00097E8F">
      <w:pPr>
        <w:pStyle w:val="GOSTFigure"/>
      </w:pPr>
      <w:r w:rsidRPr="004D7022">
        <w:rPr>
          <w:noProof/>
        </w:rPr>
        <w:drawing>
          <wp:inline distT="0" distB="0" distL="0" distR="0" wp14:anchorId="4B109336" wp14:editId="55EC6CC3">
            <wp:extent cx="6120130" cy="334391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Snap12.png"/>
                    <pic:cNvPicPr/>
                  </pic:nvPicPr>
                  <pic:blipFill>
                    <a:blip r:embed="rId128">
                      <a:extLst>
                        <a:ext uri="{28A0092B-C50C-407E-A947-70E740481C1C}">
                          <a14:useLocalDpi xmlns:a14="http://schemas.microsoft.com/office/drawing/2010/main" val="0"/>
                        </a:ext>
                      </a:extLst>
                    </a:blip>
                    <a:stretch>
                      <a:fillRect/>
                    </a:stretch>
                  </pic:blipFill>
                  <pic:spPr>
                    <a:xfrm>
                      <a:off x="0" y="0"/>
                      <a:ext cx="6120130" cy="3343910"/>
                    </a:xfrm>
                    <a:prstGeom prst="rect">
                      <a:avLst/>
                    </a:prstGeom>
                  </pic:spPr>
                </pic:pic>
              </a:graphicData>
            </a:graphic>
          </wp:inline>
        </w:drawing>
      </w:r>
    </w:p>
    <w:p w14:paraId="3F17D4EC"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92" w:name="_Ref76566693"/>
      <w:bookmarkStart w:id="1393" w:name="_Toc76573808"/>
      <w:bookmarkStart w:id="1394" w:name="_Toc76578438"/>
      <w:bookmarkStart w:id="1395" w:name="_Toc76591012"/>
      <w:bookmarkStart w:id="1396" w:name="_Toc76634061"/>
      <w:bookmarkStart w:id="1397" w:name="_Toc97825730"/>
      <w:r w:rsidR="000E3530">
        <w:rPr>
          <w:noProof/>
        </w:rPr>
        <w:t>86</w:t>
      </w:r>
      <w:bookmarkEnd w:id="1392"/>
      <w:r w:rsidRPr="004D7022">
        <w:rPr>
          <w:noProof/>
        </w:rPr>
        <w:fldChar w:fldCharType="end"/>
      </w:r>
      <w:r w:rsidRPr="004D7022">
        <w:t>. Справочник «Перечень специализаций»</w:t>
      </w:r>
      <w:bookmarkEnd w:id="1393"/>
      <w:bookmarkEnd w:id="1394"/>
      <w:bookmarkEnd w:id="1395"/>
      <w:bookmarkEnd w:id="1396"/>
      <w:bookmarkEnd w:id="1397"/>
    </w:p>
    <w:p w14:paraId="10503489" w14:textId="77777777" w:rsidR="00097E8F" w:rsidRPr="004D7022" w:rsidRDefault="00097E8F" w:rsidP="00097E8F">
      <w:pPr>
        <w:pStyle w:val="GOSTNormal"/>
      </w:pPr>
      <w:r w:rsidRPr="004D7022">
        <w:t>Перечень полей, присутствующих в справочнике по умолчанию:</w:t>
      </w:r>
    </w:p>
    <w:p w14:paraId="6FFC143A" w14:textId="77777777" w:rsidR="00097E8F" w:rsidRPr="004D7022" w:rsidRDefault="00097E8F" w:rsidP="00097E8F">
      <w:pPr>
        <w:pStyle w:val="GOSTListmark1"/>
      </w:pPr>
      <w:r w:rsidRPr="004D7022">
        <w:t>Код специализации;</w:t>
      </w:r>
    </w:p>
    <w:p w14:paraId="34A0F892" w14:textId="77777777" w:rsidR="00097E8F" w:rsidRPr="004D7022" w:rsidRDefault="00097E8F" w:rsidP="00097E8F">
      <w:pPr>
        <w:pStyle w:val="GOSTListmark1"/>
      </w:pPr>
      <w:r w:rsidRPr="004D7022">
        <w:t>Наименование специализации;</w:t>
      </w:r>
    </w:p>
    <w:p w14:paraId="1E6CCA7D" w14:textId="77777777" w:rsidR="00097E8F" w:rsidRPr="004D7022" w:rsidRDefault="00097E8F" w:rsidP="00097E8F">
      <w:pPr>
        <w:pStyle w:val="GOSTListmark1"/>
      </w:pPr>
      <w:r w:rsidRPr="004D7022">
        <w:t>Статус записи;</w:t>
      </w:r>
    </w:p>
    <w:p w14:paraId="4EA0E1E5" w14:textId="77777777" w:rsidR="00097E8F" w:rsidRPr="004D7022" w:rsidRDefault="00097E8F" w:rsidP="00097E8F">
      <w:pPr>
        <w:pStyle w:val="GOSTListmark1"/>
      </w:pPr>
      <w:r w:rsidRPr="004D7022">
        <w:t>Дата действия с;</w:t>
      </w:r>
    </w:p>
    <w:p w14:paraId="0D06E8C8" w14:textId="77777777" w:rsidR="00097E8F" w:rsidRPr="004D7022" w:rsidRDefault="00097E8F" w:rsidP="00097E8F">
      <w:pPr>
        <w:pStyle w:val="GOSTListmark1"/>
      </w:pPr>
      <w:r w:rsidRPr="004D7022">
        <w:t>Дата действия по;</w:t>
      </w:r>
    </w:p>
    <w:p w14:paraId="5D1D0B49" w14:textId="77777777" w:rsidR="00097E8F" w:rsidRPr="004D7022" w:rsidRDefault="00097E8F" w:rsidP="00097E8F">
      <w:pPr>
        <w:pStyle w:val="GOSTListmark1"/>
      </w:pPr>
      <w:r w:rsidRPr="004D7022">
        <w:t>Дата изменения.</w:t>
      </w:r>
    </w:p>
    <w:p w14:paraId="3E46C610" w14:textId="77777777" w:rsidR="00097E8F" w:rsidRPr="004D7022" w:rsidRDefault="00097E8F" w:rsidP="00097E8F">
      <w:pPr>
        <w:pStyle w:val="41"/>
      </w:pPr>
      <w:r w:rsidRPr="004D7022">
        <w:t>Справочник «ГРБС, обсуживающиеся в МОУ ФК»</w:t>
      </w:r>
    </w:p>
    <w:p w14:paraId="3C2925C9" w14:textId="77777777" w:rsidR="00097E8F" w:rsidRPr="004D7022" w:rsidRDefault="00097E8F" w:rsidP="00210D4B">
      <w:pPr>
        <w:pStyle w:val="GOSTListnum"/>
        <w:numPr>
          <w:ilvl w:val="0"/>
          <w:numId w:val="165"/>
        </w:numPr>
      </w:pPr>
      <w:r w:rsidRPr="004D7022">
        <w:t>На панели «Меню» выбрать «Управление расходами: средства ФБ».</w:t>
      </w:r>
    </w:p>
    <w:p w14:paraId="119B5EEC"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1095417A" w14:textId="77777777" w:rsidR="00097E8F" w:rsidRPr="004D7022" w:rsidRDefault="00097E8F" w:rsidP="00097E8F">
      <w:pPr>
        <w:pStyle w:val="GOSTListnum"/>
        <w:numPr>
          <w:ilvl w:val="0"/>
          <w:numId w:val="15"/>
        </w:numPr>
      </w:pPr>
      <w:r w:rsidRPr="004D7022">
        <w:t>Выбрать справочник «ГРБС, обсуживающиеся в МОУ ФК» (рис. </w:t>
      </w:r>
      <w:r w:rsidRPr="004D7022">
        <w:fldChar w:fldCharType="begin"/>
      </w:r>
      <w:r w:rsidRPr="004D7022">
        <w:instrText xml:space="preserve"> REF _Ref76566699 \h  \* MERGEFORMAT </w:instrText>
      </w:r>
      <w:r w:rsidRPr="004D7022">
        <w:fldChar w:fldCharType="separate"/>
      </w:r>
      <w:r w:rsidR="000E3530">
        <w:rPr>
          <w:noProof/>
        </w:rPr>
        <w:t>87</w:t>
      </w:r>
      <w:r w:rsidRPr="004D7022">
        <w:fldChar w:fldCharType="end"/>
      </w:r>
      <w:r w:rsidRPr="004D7022">
        <w:t>).</w:t>
      </w:r>
    </w:p>
    <w:p w14:paraId="48FDB292" w14:textId="77777777" w:rsidR="00097E8F" w:rsidRPr="004D7022" w:rsidRDefault="00097E8F" w:rsidP="00097E8F">
      <w:pPr>
        <w:pStyle w:val="GOSTFigure"/>
      </w:pPr>
      <w:r w:rsidRPr="004D7022">
        <w:rPr>
          <w:noProof/>
        </w:rPr>
        <w:lastRenderedPageBreak/>
        <w:drawing>
          <wp:inline distT="0" distB="0" distL="0" distR="0" wp14:anchorId="6A154F20" wp14:editId="4E897A1B">
            <wp:extent cx="6120130" cy="178244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Snap13.png"/>
                    <pic:cNvPicPr/>
                  </pic:nvPicPr>
                  <pic:blipFill>
                    <a:blip r:embed="rId129">
                      <a:extLst>
                        <a:ext uri="{28A0092B-C50C-407E-A947-70E740481C1C}">
                          <a14:useLocalDpi xmlns:a14="http://schemas.microsoft.com/office/drawing/2010/main" val="0"/>
                        </a:ext>
                      </a:extLst>
                    </a:blip>
                    <a:stretch>
                      <a:fillRect/>
                    </a:stretch>
                  </pic:blipFill>
                  <pic:spPr>
                    <a:xfrm>
                      <a:off x="0" y="0"/>
                      <a:ext cx="6120130" cy="1782445"/>
                    </a:xfrm>
                    <a:prstGeom prst="rect">
                      <a:avLst/>
                    </a:prstGeom>
                  </pic:spPr>
                </pic:pic>
              </a:graphicData>
            </a:graphic>
          </wp:inline>
        </w:drawing>
      </w:r>
    </w:p>
    <w:p w14:paraId="47B86F4B"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398" w:name="_Ref76566699"/>
      <w:bookmarkStart w:id="1399" w:name="_Toc76573809"/>
      <w:bookmarkStart w:id="1400" w:name="_Toc76578439"/>
      <w:bookmarkStart w:id="1401" w:name="_Toc76591013"/>
      <w:bookmarkStart w:id="1402" w:name="_Toc76634062"/>
      <w:bookmarkStart w:id="1403" w:name="_Toc97825731"/>
      <w:r w:rsidR="000E3530">
        <w:rPr>
          <w:noProof/>
        </w:rPr>
        <w:t>87</w:t>
      </w:r>
      <w:bookmarkEnd w:id="1398"/>
      <w:r w:rsidRPr="004D7022">
        <w:rPr>
          <w:noProof/>
        </w:rPr>
        <w:fldChar w:fldCharType="end"/>
      </w:r>
      <w:r w:rsidRPr="004D7022">
        <w:t>. Справочник «ГРБС, обсуживающиеся в МОУ ФК»</w:t>
      </w:r>
      <w:bookmarkEnd w:id="1399"/>
      <w:bookmarkEnd w:id="1400"/>
      <w:bookmarkEnd w:id="1401"/>
      <w:bookmarkEnd w:id="1402"/>
      <w:bookmarkEnd w:id="1403"/>
    </w:p>
    <w:p w14:paraId="09926B70" w14:textId="77777777" w:rsidR="00097E8F" w:rsidRPr="004D7022" w:rsidRDefault="00097E8F" w:rsidP="00097E8F">
      <w:pPr>
        <w:pStyle w:val="GOSTNormal"/>
      </w:pPr>
      <w:r w:rsidRPr="004D7022">
        <w:t>Перечень полей, присутствующих в справочнике по умолчанию:</w:t>
      </w:r>
    </w:p>
    <w:p w14:paraId="51305D56" w14:textId="77777777" w:rsidR="00097E8F" w:rsidRPr="004D7022" w:rsidRDefault="00097E8F" w:rsidP="00097E8F">
      <w:pPr>
        <w:pStyle w:val="GOSTListmark1"/>
      </w:pPr>
      <w:r w:rsidRPr="004D7022">
        <w:t>Статус;</w:t>
      </w:r>
    </w:p>
    <w:p w14:paraId="4779882E" w14:textId="77777777" w:rsidR="00097E8F" w:rsidRPr="004D7022" w:rsidRDefault="00097E8F" w:rsidP="00097E8F">
      <w:pPr>
        <w:pStyle w:val="GOSTListmark1"/>
      </w:pPr>
      <w:r w:rsidRPr="004D7022">
        <w:t>Дата создания записи</w:t>
      </w:r>
    </w:p>
    <w:p w14:paraId="1C6A21AF" w14:textId="77777777" w:rsidR="00097E8F" w:rsidRPr="004D7022" w:rsidRDefault="00097E8F" w:rsidP="00097E8F">
      <w:pPr>
        <w:pStyle w:val="GOSTListmark1"/>
      </w:pPr>
      <w:r w:rsidRPr="004D7022">
        <w:t>Дата начала действия;</w:t>
      </w:r>
    </w:p>
    <w:p w14:paraId="2E9AE94D" w14:textId="77777777" w:rsidR="00097E8F" w:rsidRPr="004D7022" w:rsidRDefault="00097E8F" w:rsidP="00097E8F">
      <w:pPr>
        <w:pStyle w:val="GOSTListmark1"/>
      </w:pPr>
      <w:r w:rsidRPr="004D7022">
        <w:t>Дата окончания действия;</w:t>
      </w:r>
    </w:p>
    <w:p w14:paraId="07F507B1" w14:textId="35EDC697" w:rsidR="00097E8F" w:rsidRPr="004D7022" w:rsidRDefault="00097E8F" w:rsidP="00097E8F">
      <w:pPr>
        <w:pStyle w:val="GOSTListmark1"/>
      </w:pPr>
      <w:r w:rsidRPr="004D7022">
        <w:t>Код ГРБ</w:t>
      </w:r>
      <w:r w:rsidR="00593E1E" w:rsidRPr="004D7022">
        <w:t>С</w:t>
      </w:r>
      <w:r w:rsidRPr="004D7022">
        <w:t xml:space="preserve"> по Сводному реестру;</w:t>
      </w:r>
    </w:p>
    <w:p w14:paraId="5E34C72C" w14:textId="77777777" w:rsidR="00097E8F" w:rsidRPr="004D7022" w:rsidRDefault="00097E8F" w:rsidP="00097E8F">
      <w:pPr>
        <w:pStyle w:val="GOSTListmark1"/>
      </w:pPr>
      <w:r w:rsidRPr="004D7022">
        <w:t>Наименование ГРБС по Сводному реестру.</w:t>
      </w:r>
    </w:p>
    <w:p w14:paraId="29C9D3D4" w14:textId="77777777" w:rsidR="00097E8F" w:rsidRPr="004D7022" w:rsidRDefault="00097E8F" w:rsidP="00097E8F">
      <w:pPr>
        <w:pStyle w:val="41"/>
      </w:pPr>
      <w:r w:rsidRPr="004D7022">
        <w:t>Справочник «Соответствие кодов видов расходов кодам видов выплат на банковские карты «Мир» физических лиц»</w:t>
      </w:r>
    </w:p>
    <w:p w14:paraId="3ED0349F" w14:textId="77777777" w:rsidR="00097E8F" w:rsidRPr="004D7022" w:rsidRDefault="00097E8F" w:rsidP="00210D4B">
      <w:pPr>
        <w:pStyle w:val="GOSTListnum"/>
        <w:numPr>
          <w:ilvl w:val="0"/>
          <w:numId w:val="166"/>
        </w:numPr>
      </w:pPr>
      <w:r w:rsidRPr="004D7022">
        <w:t>На панели «Меню» выбрать «Управление расходами: средства ФБ».</w:t>
      </w:r>
    </w:p>
    <w:p w14:paraId="547F91F9"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3D0FF1F9" w14:textId="77777777" w:rsidR="00097E8F" w:rsidRPr="004D7022" w:rsidRDefault="00097E8F" w:rsidP="00097E8F">
      <w:pPr>
        <w:pStyle w:val="GOSTListnum"/>
        <w:numPr>
          <w:ilvl w:val="0"/>
          <w:numId w:val="15"/>
        </w:numPr>
      </w:pPr>
      <w:r w:rsidRPr="004D7022">
        <w:t>Выбрать справочник «Соответствие кодов видов расходов кодам видов выплат на банковские карты «Мир» физических лиц» (рис. </w:t>
      </w:r>
      <w:r w:rsidRPr="004D7022">
        <w:fldChar w:fldCharType="begin"/>
      </w:r>
      <w:r w:rsidRPr="004D7022">
        <w:instrText xml:space="preserve"> REF _Ref76566710 \h  \* MERGEFORMAT </w:instrText>
      </w:r>
      <w:r w:rsidRPr="004D7022">
        <w:fldChar w:fldCharType="separate"/>
      </w:r>
      <w:r w:rsidR="000E3530">
        <w:rPr>
          <w:noProof/>
        </w:rPr>
        <w:t>88</w:t>
      </w:r>
      <w:r w:rsidRPr="004D7022">
        <w:fldChar w:fldCharType="end"/>
      </w:r>
      <w:r w:rsidRPr="004D7022">
        <w:t>).</w:t>
      </w:r>
    </w:p>
    <w:p w14:paraId="27C2A23E" w14:textId="77777777" w:rsidR="00097E8F" w:rsidRPr="004D7022" w:rsidRDefault="00097E8F" w:rsidP="00097E8F">
      <w:pPr>
        <w:pStyle w:val="GOSTFigure"/>
      </w:pPr>
      <w:r w:rsidRPr="004D7022">
        <w:rPr>
          <w:noProof/>
        </w:rPr>
        <w:drawing>
          <wp:inline distT="0" distB="0" distL="0" distR="0" wp14:anchorId="0B1E44D7" wp14:editId="23439638">
            <wp:extent cx="6120130" cy="136398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30">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70D6F49E"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404" w:name="_Ref76566710"/>
      <w:bookmarkStart w:id="1405" w:name="_Toc76573810"/>
      <w:bookmarkStart w:id="1406" w:name="_Toc76578440"/>
      <w:bookmarkStart w:id="1407" w:name="_Toc76591014"/>
      <w:bookmarkStart w:id="1408" w:name="_Toc76634063"/>
      <w:bookmarkStart w:id="1409" w:name="_Toc97825732"/>
      <w:r w:rsidR="000E3530">
        <w:rPr>
          <w:noProof/>
        </w:rPr>
        <w:t>88</w:t>
      </w:r>
      <w:bookmarkEnd w:id="1404"/>
      <w:r w:rsidRPr="004D7022">
        <w:rPr>
          <w:noProof/>
        </w:rPr>
        <w:fldChar w:fldCharType="end"/>
      </w:r>
      <w:r w:rsidRPr="004D7022">
        <w:t>. Справочник «Соответствие кодов видов расходов кодам видов выплат на банковские карты «Мир» физических лиц»</w:t>
      </w:r>
      <w:bookmarkEnd w:id="1405"/>
      <w:bookmarkEnd w:id="1406"/>
      <w:bookmarkEnd w:id="1407"/>
      <w:bookmarkEnd w:id="1408"/>
      <w:bookmarkEnd w:id="1409"/>
    </w:p>
    <w:p w14:paraId="01735846" w14:textId="77777777" w:rsidR="00097E8F" w:rsidRPr="004D7022" w:rsidRDefault="00097E8F" w:rsidP="00097E8F">
      <w:pPr>
        <w:pStyle w:val="GOSTNormal"/>
      </w:pPr>
      <w:r w:rsidRPr="004D7022">
        <w:t>Перечень полей, присутствующих в справочнике по умолчанию:</w:t>
      </w:r>
    </w:p>
    <w:p w14:paraId="410E271B" w14:textId="77777777" w:rsidR="00097E8F" w:rsidRPr="004D7022" w:rsidRDefault="00097E8F" w:rsidP="00097E8F">
      <w:pPr>
        <w:pStyle w:val="GOSTListmark1"/>
      </w:pPr>
      <w:r w:rsidRPr="004D7022">
        <w:t>Код вида выплаты;</w:t>
      </w:r>
    </w:p>
    <w:p w14:paraId="56FF210F" w14:textId="77777777" w:rsidR="00097E8F" w:rsidRPr="004D7022" w:rsidRDefault="00097E8F" w:rsidP="00097E8F">
      <w:pPr>
        <w:pStyle w:val="GOSTListmark1"/>
      </w:pPr>
      <w:r w:rsidRPr="004D7022">
        <w:t>Код вида расходов;</w:t>
      </w:r>
    </w:p>
    <w:p w14:paraId="14A4111F" w14:textId="77777777" w:rsidR="00097E8F" w:rsidRPr="004D7022" w:rsidRDefault="00097E8F" w:rsidP="00097E8F">
      <w:pPr>
        <w:pStyle w:val="GOSTListmark1"/>
      </w:pPr>
      <w:r w:rsidRPr="004D7022">
        <w:t>Наименование вида выплаты;</w:t>
      </w:r>
    </w:p>
    <w:p w14:paraId="75318F7A" w14:textId="77777777" w:rsidR="00097E8F" w:rsidRPr="004D7022" w:rsidRDefault="00097E8F" w:rsidP="00097E8F">
      <w:pPr>
        <w:pStyle w:val="GOSTListmark1"/>
      </w:pPr>
      <w:r w:rsidRPr="004D7022">
        <w:t>Период действия с;</w:t>
      </w:r>
    </w:p>
    <w:p w14:paraId="095A2486" w14:textId="77777777" w:rsidR="00097E8F" w:rsidRPr="004D7022" w:rsidRDefault="00097E8F" w:rsidP="00097E8F">
      <w:pPr>
        <w:pStyle w:val="GOSTListmark1"/>
      </w:pPr>
      <w:r w:rsidRPr="004D7022">
        <w:t>Период действия по;</w:t>
      </w:r>
    </w:p>
    <w:p w14:paraId="6237DD0E" w14:textId="77777777" w:rsidR="00097E8F" w:rsidRPr="004D7022" w:rsidRDefault="00097E8F" w:rsidP="00097E8F">
      <w:pPr>
        <w:pStyle w:val="GOSTListmark1"/>
      </w:pPr>
      <w:r w:rsidRPr="004D7022">
        <w:t>Статус.</w:t>
      </w:r>
    </w:p>
    <w:p w14:paraId="14283AA7" w14:textId="77777777" w:rsidR="00097E8F" w:rsidRPr="004D7022" w:rsidRDefault="00097E8F" w:rsidP="00097E8F">
      <w:pPr>
        <w:pStyle w:val="41"/>
      </w:pPr>
      <w:r w:rsidRPr="004D7022">
        <w:t>Справочник «Коды субсидий НУБП»</w:t>
      </w:r>
    </w:p>
    <w:p w14:paraId="665EE6F7" w14:textId="77777777" w:rsidR="00097E8F" w:rsidRPr="004D7022" w:rsidRDefault="00097E8F" w:rsidP="00210D4B">
      <w:pPr>
        <w:pStyle w:val="GOSTListnum"/>
        <w:numPr>
          <w:ilvl w:val="0"/>
          <w:numId w:val="167"/>
        </w:numPr>
      </w:pPr>
      <w:r w:rsidRPr="004D7022">
        <w:t>На панели «Меню» выбрать «Управление расходами: средства ФБ».</w:t>
      </w:r>
    </w:p>
    <w:p w14:paraId="61CF8AD0" w14:textId="77777777" w:rsidR="00097E8F" w:rsidRPr="004D7022" w:rsidRDefault="00097E8F" w:rsidP="00097E8F">
      <w:pPr>
        <w:pStyle w:val="GOSTListnum"/>
        <w:numPr>
          <w:ilvl w:val="0"/>
          <w:numId w:val="15"/>
        </w:numPr>
      </w:pPr>
      <w:r w:rsidRPr="004D7022">
        <w:t>Далее перемещаясь по дереву навигации, развернуть ветку «Справочники».</w:t>
      </w:r>
    </w:p>
    <w:p w14:paraId="720D3BC7" w14:textId="77777777" w:rsidR="00097E8F" w:rsidRPr="004D7022" w:rsidRDefault="00097E8F" w:rsidP="00097E8F">
      <w:pPr>
        <w:pStyle w:val="GOSTListnum"/>
        <w:numPr>
          <w:ilvl w:val="0"/>
          <w:numId w:val="1"/>
        </w:numPr>
      </w:pPr>
      <w:r w:rsidRPr="004D7022">
        <w:lastRenderedPageBreak/>
        <w:t>Выбрать справочник «Коды субсидий НУБП» (рис. </w:t>
      </w:r>
      <w:r w:rsidRPr="004D7022">
        <w:fldChar w:fldCharType="begin"/>
      </w:r>
      <w:r w:rsidRPr="004D7022">
        <w:instrText xml:space="preserve"> REF _Ref76566724 \h  \* MERGEFORMAT </w:instrText>
      </w:r>
      <w:r w:rsidRPr="004D7022">
        <w:fldChar w:fldCharType="separate"/>
      </w:r>
      <w:r w:rsidR="000E3530">
        <w:rPr>
          <w:noProof/>
        </w:rPr>
        <w:t>89</w:t>
      </w:r>
      <w:r w:rsidRPr="004D7022">
        <w:fldChar w:fldCharType="end"/>
      </w:r>
      <w:r w:rsidRPr="004D7022">
        <w:t>).</w:t>
      </w:r>
    </w:p>
    <w:p w14:paraId="00BB48EB" w14:textId="77777777" w:rsidR="00097E8F" w:rsidRPr="004D7022" w:rsidRDefault="00097E8F" w:rsidP="00097E8F">
      <w:pPr>
        <w:pStyle w:val="GOSTFigure"/>
      </w:pPr>
      <w:r w:rsidRPr="004D7022">
        <w:rPr>
          <w:noProof/>
        </w:rPr>
        <w:drawing>
          <wp:inline distT="0" distB="0" distL="0" distR="0" wp14:anchorId="72E698F7" wp14:editId="13872588">
            <wp:extent cx="6120130" cy="920115"/>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14:paraId="2BE90A28" w14:textId="77777777" w:rsidR="00097E8F" w:rsidRPr="004D7022" w:rsidRDefault="00097E8F" w:rsidP="00097E8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410" w:name="_Ref76566724"/>
      <w:bookmarkStart w:id="1411" w:name="_Toc76573811"/>
      <w:bookmarkStart w:id="1412" w:name="_Toc76578441"/>
      <w:bookmarkStart w:id="1413" w:name="_Toc76591015"/>
      <w:bookmarkStart w:id="1414" w:name="_Toc76634064"/>
      <w:bookmarkStart w:id="1415" w:name="_Toc97825733"/>
      <w:r w:rsidR="000E3530">
        <w:rPr>
          <w:noProof/>
        </w:rPr>
        <w:t>89</w:t>
      </w:r>
      <w:bookmarkEnd w:id="1410"/>
      <w:r w:rsidRPr="004D7022">
        <w:rPr>
          <w:noProof/>
        </w:rPr>
        <w:fldChar w:fldCharType="end"/>
      </w:r>
      <w:r w:rsidRPr="004D7022">
        <w:t>. Справочник «Коды субсидий НУБП»</w:t>
      </w:r>
      <w:bookmarkEnd w:id="1411"/>
      <w:bookmarkEnd w:id="1412"/>
      <w:bookmarkEnd w:id="1413"/>
      <w:bookmarkEnd w:id="1414"/>
      <w:bookmarkEnd w:id="1415"/>
    </w:p>
    <w:p w14:paraId="26376F82" w14:textId="77777777" w:rsidR="00097E8F" w:rsidRPr="004D7022" w:rsidRDefault="00097E8F" w:rsidP="00097E8F">
      <w:pPr>
        <w:pStyle w:val="GOSTNormal"/>
      </w:pPr>
      <w:r w:rsidRPr="004D7022">
        <w:t>Перечень полей, присутствующих в справочнике по умолчанию:</w:t>
      </w:r>
    </w:p>
    <w:p w14:paraId="37BD9E70" w14:textId="77777777" w:rsidR="00097E8F" w:rsidRPr="004D7022" w:rsidRDefault="00097E8F" w:rsidP="00097E8F">
      <w:pPr>
        <w:pStyle w:val="GOSTListmark1"/>
      </w:pPr>
      <w:r w:rsidRPr="004D7022">
        <w:t>Код субсидии;</w:t>
      </w:r>
    </w:p>
    <w:p w14:paraId="00740678" w14:textId="77777777" w:rsidR="00097E8F" w:rsidRPr="004D7022" w:rsidRDefault="00097E8F" w:rsidP="00097E8F">
      <w:pPr>
        <w:pStyle w:val="GOSTListmark1"/>
      </w:pPr>
      <w:r w:rsidRPr="004D7022">
        <w:t>Наименование;</w:t>
      </w:r>
    </w:p>
    <w:p w14:paraId="7E28E83B" w14:textId="77777777" w:rsidR="00097E8F" w:rsidRPr="004D7022" w:rsidRDefault="00097E8F" w:rsidP="00097E8F">
      <w:pPr>
        <w:pStyle w:val="GOSTListmark1"/>
      </w:pPr>
      <w:r w:rsidRPr="004D7022">
        <w:t>Номер лицевого счета;</w:t>
      </w:r>
    </w:p>
    <w:p w14:paraId="026219F2" w14:textId="77777777" w:rsidR="00097E8F" w:rsidRPr="004D7022" w:rsidRDefault="00097E8F" w:rsidP="00097E8F">
      <w:pPr>
        <w:pStyle w:val="GOSTListmark1"/>
      </w:pPr>
      <w:r w:rsidRPr="004D7022">
        <w:t>Код объекта по ФАИП;</w:t>
      </w:r>
    </w:p>
    <w:p w14:paraId="088A1755" w14:textId="77777777" w:rsidR="00097E8F" w:rsidRPr="004D7022" w:rsidRDefault="00097E8F" w:rsidP="00097E8F">
      <w:pPr>
        <w:pStyle w:val="GOSTListmark1"/>
      </w:pPr>
      <w:r w:rsidRPr="004D7022">
        <w:t>Код главы;</w:t>
      </w:r>
    </w:p>
    <w:p w14:paraId="34ADD71F" w14:textId="77777777" w:rsidR="00097E8F" w:rsidRPr="004D7022" w:rsidRDefault="00097E8F" w:rsidP="00097E8F">
      <w:pPr>
        <w:pStyle w:val="GOSTListmark1"/>
      </w:pPr>
      <w:r w:rsidRPr="004D7022">
        <w:t>Наименование учредителя;</w:t>
      </w:r>
    </w:p>
    <w:p w14:paraId="0C22966C" w14:textId="77777777" w:rsidR="00097E8F" w:rsidRPr="004D7022" w:rsidRDefault="00097E8F" w:rsidP="00097E8F">
      <w:pPr>
        <w:pStyle w:val="GOSTListmark1"/>
      </w:pPr>
      <w:r w:rsidRPr="004D7022">
        <w:t xml:space="preserve">Код </w:t>
      </w:r>
      <w:proofErr w:type="spellStart"/>
      <w:r w:rsidRPr="004D7022">
        <w:t>ОрФК</w:t>
      </w:r>
      <w:proofErr w:type="spellEnd"/>
      <w:r w:rsidRPr="004D7022">
        <w:t>;</w:t>
      </w:r>
    </w:p>
    <w:p w14:paraId="25F1737B" w14:textId="77777777" w:rsidR="00097E8F" w:rsidRPr="004D7022" w:rsidRDefault="00097E8F" w:rsidP="00097E8F">
      <w:pPr>
        <w:pStyle w:val="GOSTListmark1"/>
      </w:pPr>
      <w:r w:rsidRPr="004D7022">
        <w:t xml:space="preserve">Наименование </w:t>
      </w:r>
      <w:proofErr w:type="spellStart"/>
      <w:r w:rsidRPr="004D7022">
        <w:t>ОрФК</w:t>
      </w:r>
      <w:proofErr w:type="spellEnd"/>
      <w:r w:rsidRPr="004D7022">
        <w:t>;</w:t>
      </w:r>
    </w:p>
    <w:p w14:paraId="3AE80765" w14:textId="77777777" w:rsidR="00097E8F" w:rsidRPr="004D7022" w:rsidRDefault="00097E8F" w:rsidP="00097E8F">
      <w:pPr>
        <w:pStyle w:val="GOSTListmark1"/>
      </w:pPr>
      <w:r w:rsidRPr="004D7022">
        <w:t>Код бюджета;</w:t>
      </w:r>
    </w:p>
    <w:p w14:paraId="72707761" w14:textId="77777777" w:rsidR="00097E8F" w:rsidRPr="004D7022" w:rsidRDefault="00097E8F" w:rsidP="00097E8F">
      <w:pPr>
        <w:pStyle w:val="GOSTListmark1"/>
      </w:pPr>
      <w:r w:rsidRPr="004D7022">
        <w:t>Наименование бюджета;</w:t>
      </w:r>
    </w:p>
    <w:p w14:paraId="5FA0C9E9" w14:textId="77777777" w:rsidR="00097E8F" w:rsidRPr="004D7022" w:rsidRDefault="00097E8F" w:rsidP="00097E8F">
      <w:pPr>
        <w:pStyle w:val="GOSTListmark1"/>
      </w:pPr>
      <w:r w:rsidRPr="004D7022">
        <w:t>Дата действия с;</w:t>
      </w:r>
    </w:p>
    <w:p w14:paraId="366ECB48" w14:textId="77777777" w:rsidR="00097E8F" w:rsidRPr="004D7022" w:rsidRDefault="00097E8F" w:rsidP="00097E8F">
      <w:pPr>
        <w:pStyle w:val="GOSTListmark1"/>
      </w:pPr>
      <w:r w:rsidRPr="004D7022">
        <w:t>Дата действия по;</w:t>
      </w:r>
    </w:p>
    <w:p w14:paraId="5379689D" w14:textId="77777777" w:rsidR="00097E8F" w:rsidRPr="004D7022" w:rsidRDefault="00097E8F" w:rsidP="00097E8F">
      <w:pPr>
        <w:pStyle w:val="GOSTListmark1"/>
      </w:pPr>
      <w:r w:rsidRPr="004D7022">
        <w:t>Дата начала действия записи;</w:t>
      </w:r>
    </w:p>
    <w:p w14:paraId="73AF389B" w14:textId="77777777" w:rsidR="00097E8F" w:rsidRPr="004D7022" w:rsidRDefault="00097E8F" w:rsidP="00097E8F">
      <w:pPr>
        <w:pStyle w:val="GOSTListmark1"/>
      </w:pPr>
      <w:r w:rsidRPr="004D7022">
        <w:t>Дата окончания действия записи;</w:t>
      </w:r>
    </w:p>
    <w:p w14:paraId="241B8FE4" w14:textId="77777777" w:rsidR="00097E8F" w:rsidRPr="004D7022" w:rsidRDefault="00097E8F" w:rsidP="00097E8F">
      <w:pPr>
        <w:pStyle w:val="GOSTListmark1"/>
      </w:pPr>
      <w:r w:rsidRPr="004D7022">
        <w:t>Статус.</w:t>
      </w:r>
    </w:p>
    <w:p w14:paraId="4C4027FA" w14:textId="77777777" w:rsidR="009C19B5" w:rsidRPr="004D7022" w:rsidRDefault="00522668" w:rsidP="008271BE">
      <w:pPr>
        <w:pStyle w:val="22"/>
      </w:pPr>
      <w:bookmarkStart w:id="1416" w:name="_Toc97825599"/>
      <w:r w:rsidRPr="004D7022">
        <w:t>Формуляр</w:t>
      </w:r>
      <w:r w:rsidR="00EA6587" w:rsidRPr="004D7022">
        <w:t xml:space="preserve"> «Сведения о ДО»</w:t>
      </w:r>
      <w:bookmarkEnd w:id="776"/>
      <w:bookmarkEnd w:id="777"/>
      <w:bookmarkEnd w:id="778"/>
      <w:bookmarkEnd w:id="791"/>
      <w:bookmarkEnd w:id="1416"/>
    </w:p>
    <w:p w14:paraId="544A754A" w14:textId="77777777" w:rsidR="009C19B5" w:rsidRPr="004D7022" w:rsidRDefault="00EA6587" w:rsidP="009C19B5">
      <w:pPr>
        <w:pStyle w:val="31"/>
        <w:tabs>
          <w:tab w:val="num" w:pos="1134"/>
        </w:tabs>
        <w:ind w:left="1134" w:hanging="1134"/>
      </w:pPr>
      <w:bookmarkStart w:id="1417" w:name="_Toc452115256"/>
      <w:bookmarkStart w:id="1418" w:name="_Toc487019711"/>
      <w:bookmarkStart w:id="1419" w:name="_Toc487028501"/>
      <w:bookmarkStart w:id="1420" w:name="_Toc20229510"/>
      <w:bookmarkStart w:id="1421" w:name="_Toc97825600"/>
      <w:r w:rsidRPr="004D7022">
        <w:t>Создание клиентом в Компоненте ДО ПУР ЭБ</w:t>
      </w:r>
      <w:r w:rsidR="009C19B5" w:rsidRPr="004D7022">
        <w:t xml:space="preserve"> экземпляра формуляра «Сведения о ДО»</w:t>
      </w:r>
      <w:bookmarkEnd w:id="779"/>
      <w:bookmarkEnd w:id="1417"/>
      <w:bookmarkEnd w:id="1418"/>
      <w:bookmarkEnd w:id="1419"/>
      <w:bookmarkEnd w:id="1420"/>
      <w:bookmarkEnd w:id="1421"/>
    </w:p>
    <w:p w14:paraId="47827F0F" w14:textId="77777777" w:rsidR="009C19B5" w:rsidRPr="004D7022" w:rsidRDefault="009C19B5" w:rsidP="009C19B5">
      <w:pPr>
        <w:pStyle w:val="41"/>
        <w:tabs>
          <w:tab w:val="num" w:pos="1304"/>
        </w:tabs>
        <w:ind w:left="1304" w:hanging="1304"/>
      </w:pPr>
      <w:bookmarkStart w:id="1422" w:name="_Toc487019712"/>
      <w:bookmarkStart w:id="1423" w:name="_Toc487028502"/>
      <w:r w:rsidRPr="004D7022">
        <w:t>Условия выполнения операции</w:t>
      </w:r>
      <w:bookmarkEnd w:id="1422"/>
      <w:bookmarkEnd w:id="1423"/>
    </w:p>
    <w:p w14:paraId="745140DB" w14:textId="77777777" w:rsidR="009C19B5" w:rsidRPr="004D7022" w:rsidRDefault="009C19B5" w:rsidP="00FE7C80">
      <w:pPr>
        <w:pStyle w:val="GOSTNormalWithout"/>
      </w:pPr>
      <w:r w:rsidRPr="004D7022">
        <w:t>Для выполнения операции необходимо соблюдение следующих условий:</w:t>
      </w:r>
    </w:p>
    <w:p w14:paraId="6C55C264" w14:textId="77777777" w:rsidR="002C5C28" w:rsidRPr="004D7022" w:rsidRDefault="002C5C28" w:rsidP="002C5C28">
      <w:pPr>
        <w:pStyle w:val="GOSTListmark1"/>
      </w:pPr>
      <w:r w:rsidRPr="004D7022">
        <w:t>в ПУР ЭБ заполнен справочник «Книга регистрации казначейских счетов»;</w:t>
      </w:r>
    </w:p>
    <w:p w14:paraId="3B55F99D" w14:textId="0F7EBAEA" w:rsidR="002C5C28" w:rsidRPr="004D7022" w:rsidRDefault="004B76C1" w:rsidP="002C5C28">
      <w:pPr>
        <w:pStyle w:val="GOSTListmark1"/>
      </w:pPr>
      <w:r w:rsidRPr="004D7022">
        <w:t>дата обработки документа больше и равна дате начала действия функциональности СКП</w:t>
      </w:r>
      <w:r w:rsidR="002C5C28" w:rsidRPr="004D7022">
        <w:t>;</w:t>
      </w:r>
    </w:p>
    <w:p w14:paraId="6C320CAA" w14:textId="77777777" w:rsidR="009C19B5" w:rsidRPr="004D7022" w:rsidRDefault="009C19B5" w:rsidP="00FE7C80">
      <w:pPr>
        <w:pStyle w:val="GOSTListmark1"/>
      </w:pPr>
      <w:r w:rsidRPr="004D7022">
        <w:t>наличие у пользователя соответствующих полномочий;</w:t>
      </w:r>
    </w:p>
    <w:p w14:paraId="571CC061" w14:textId="77777777" w:rsidR="009C19B5" w:rsidRPr="004D7022" w:rsidRDefault="009C19B5" w:rsidP="00FE7C80">
      <w:pPr>
        <w:pStyle w:val="GOSTListmark1"/>
      </w:pPr>
      <w:r w:rsidRPr="004D7022">
        <w:t xml:space="preserve">в </w:t>
      </w:r>
      <w:r w:rsidR="008271BE" w:rsidRPr="004D7022">
        <w:t>П</w:t>
      </w:r>
      <w:r w:rsidRPr="004D7022">
        <w:t>одсистеме настроено многоуровневое согласование документа «Сведения о ДО»;</w:t>
      </w:r>
    </w:p>
    <w:p w14:paraId="050D355D" w14:textId="77777777" w:rsidR="009C19B5" w:rsidRPr="004D7022" w:rsidRDefault="009C19B5" w:rsidP="00FE7C80">
      <w:pPr>
        <w:pStyle w:val="GOSTListmark1"/>
      </w:pPr>
      <w:r w:rsidRPr="004D7022">
        <w:t xml:space="preserve">в </w:t>
      </w:r>
      <w:r w:rsidR="008271BE" w:rsidRPr="004D7022">
        <w:t>П</w:t>
      </w:r>
      <w:r w:rsidRPr="004D7022">
        <w:t>одсистеме существует документ «Бюджетное обязательство» в статусе «Актуален», по которому создается документ «Сведения о ДО»;</w:t>
      </w:r>
    </w:p>
    <w:p w14:paraId="161AD322" w14:textId="77777777" w:rsidR="004B76C1" w:rsidRPr="004D7022" w:rsidRDefault="009C19B5" w:rsidP="00FE7C80">
      <w:pPr>
        <w:pStyle w:val="GOSTListmark1"/>
      </w:pPr>
      <w:r w:rsidRPr="004D7022">
        <w:t xml:space="preserve">заполнены справочники для обеспечения корректной работы </w:t>
      </w:r>
      <w:r w:rsidR="008271BE" w:rsidRPr="004D7022">
        <w:t>С</w:t>
      </w:r>
      <w:r w:rsidRPr="004D7022">
        <w:t>истемы</w:t>
      </w:r>
    </w:p>
    <w:p w14:paraId="29B04B4B" w14:textId="77777777" w:rsidR="004B76C1" w:rsidRPr="004D7022" w:rsidRDefault="004B76C1" w:rsidP="004B76C1">
      <w:pPr>
        <w:pStyle w:val="GOSTListmark1"/>
      </w:pPr>
      <w:r w:rsidRPr="004D7022">
        <w:t>есть пользователи, привязанные к организации ПБС, с ролями:</w:t>
      </w:r>
    </w:p>
    <w:p w14:paraId="6B454E4A" w14:textId="77777777" w:rsidR="004B76C1" w:rsidRPr="004D7022" w:rsidRDefault="004B76C1" w:rsidP="004B76C1">
      <w:pPr>
        <w:pStyle w:val="GOSTListmark2"/>
      </w:pPr>
      <w:r w:rsidRPr="004D7022">
        <w:t xml:space="preserve">БО.001 </w:t>
      </w:r>
      <w:proofErr w:type="spellStart"/>
      <w:r w:rsidRPr="004D7022">
        <w:t>Клиент.Ввод</w:t>
      </w:r>
      <w:proofErr w:type="spellEnd"/>
      <w:r w:rsidRPr="004D7022">
        <w:t xml:space="preserve"> данных СБО (ПБС);</w:t>
      </w:r>
    </w:p>
    <w:p w14:paraId="5CD9691D" w14:textId="77777777" w:rsidR="004B76C1" w:rsidRPr="004D7022" w:rsidRDefault="004B76C1" w:rsidP="004B76C1">
      <w:pPr>
        <w:pStyle w:val="GOSTListmark2"/>
      </w:pPr>
      <w:r w:rsidRPr="004D7022">
        <w:t xml:space="preserve">БО.002 </w:t>
      </w:r>
      <w:proofErr w:type="spellStart"/>
      <w:r w:rsidRPr="004D7022">
        <w:t>Клиент.Согласование</w:t>
      </w:r>
      <w:proofErr w:type="spellEnd"/>
      <w:r w:rsidRPr="004D7022">
        <w:t xml:space="preserve"> данных СБО (ПБС);</w:t>
      </w:r>
    </w:p>
    <w:p w14:paraId="66C4E861" w14:textId="1BA25DAC" w:rsidR="009C19B5" w:rsidRPr="004D7022" w:rsidRDefault="004B76C1" w:rsidP="004B76C1">
      <w:pPr>
        <w:pStyle w:val="GOSTListmark2"/>
      </w:pPr>
      <w:r w:rsidRPr="004D7022">
        <w:t xml:space="preserve">БО.003 </w:t>
      </w:r>
      <w:proofErr w:type="spellStart"/>
      <w:r w:rsidRPr="004D7022">
        <w:t>Клиент.Утверждение</w:t>
      </w:r>
      <w:proofErr w:type="spellEnd"/>
      <w:r w:rsidRPr="004D7022">
        <w:t xml:space="preserve"> СБО (ПБС)</w:t>
      </w:r>
      <w:r w:rsidR="009C19B5" w:rsidRPr="004D7022">
        <w:t>.</w:t>
      </w:r>
    </w:p>
    <w:p w14:paraId="2B13C8E6" w14:textId="77777777" w:rsidR="009C19B5" w:rsidRPr="004D7022" w:rsidRDefault="009C19B5" w:rsidP="009C19B5">
      <w:pPr>
        <w:pStyle w:val="41"/>
        <w:tabs>
          <w:tab w:val="num" w:pos="1304"/>
        </w:tabs>
        <w:ind w:left="1304" w:hanging="1304"/>
      </w:pPr>
      <w:bookmarkStart w:id="1424" w:name="_Toc487019713"/>
      <w:bookmarkStart w:id="1425" w:name="_Toc487028503"/>
      <w:r w:rsidRPr="004D7022">
        <w:lastRenderedPageBreak/>
        <w:t>Последовательность действий</w:t>
      </w:r>
      <w:bookmarkEnd w:id="1424"/>
      <w:bookmarkEnd w:id="1425"/>
    </w:p>
    <w:p w14:paraId="310EFC78" w14:textId="77777777" w:rsidR="009C19B5" w:rsidRPr="004D7022" w:rsidRDefault="009C19B5" w:rsidP="00FE7C80">
      <w:pPr>
        <w:pStyle w:val="GOSTNormalWithout"/>
      </w:pPr>
      <w:r w:rsidRPr="004D7022">
        <w:t>Для формирования документа «Сведения о ДО» необходимо выполнить следующие действия:</w:t>
      </w:r>
    </w:p>
    <w:p w14:paraId="26F84410" w14:textId="4F46E3D2" w:rsidR="009C19B5" w:rsidRPr="004D7022" w:rsidRDefault="00183FDE" w:rsidP="00AD30AA">
      <w:pPr>
        <w:pStyle w:val="GOSTListnum"/>
        <w:numPr>
          <w:ilvl w:val="0"/>
          <w:numId w:val="2"/>
        </w:numPr>
      </w:pPr>
      <w:r w:rsidRPr="004D7022">
        <w:rPr>
          <w:lang w:eastAsia="zh-CN"/>
        </w:rPr>
        <w:t xml:space="preserve">Выбрать подсистему «Управление расходами: средства ФБ» и развернуть ветку «Все сервисы – </w:t>
      </w:r>
      <w:r w:rsidRPr="004D7022">
        <w:t xml:space="preserve">Управление расходами – Компонент ведения денежных обязательств – Сведения о денежных обязательствах – Все документы (Клиент)» </w:t>
      </w:r>
      <w:r w:rsidR="005E7973" w:rsidRPr="004D7022">
        <w:t>(Клиент)</w:t>
      </w:r>
      <w:r w:rsidR="00D0475E" w:rsidRPr="004D7022">
        <w:t>»</w:t>
      </w:r>
      <w:r w:rsidR="009C19B5" w:rsidRPr="004D7022">
        <w:t xml:space="preserve"> (</w:t>
      </w:r>
      <w:r w:rsidR="00834A9E" w:rsidRPr="004D7022">
        <w:t>рис. </w:t>
      </w:r>
      <w:r w:rsidR="00FC0EB9" w:rsidRPr="004D7022">
        <w:fldChar w:fldCharType="begin"/>
      </w:r>
      <w:r w:rsidR="00FC0EB9" w:rsidRPr="004D7022">
        <w:instrText xml:space="preserve"> REF _Ref76581998 \h </w:instrText>
      </w:r>
      <w:r w:rsidR="00FC0EB9" w:rsidRPr="004D7022">
        <w:fldChar w:fldCharType="separate"/>
      </w:r>
      <w:r w:rsidR="000E3530">
        <w:rPr>
          <w:noProof/>
        </w:rPr>
        <w:t>4</w:t>
      </w:r>
      <w:r w:rsidR="00FC0EB9" w:rsidRPr="004D7022">
        <w:fldChar w:fldCharType="end"/>
      </w:r>
      <w:r w:rsidR="009C19B5" w:rsidRPr="004D7022">
        <w:t>).</w:t>
      </w:r>
    </w:p>
    <w:p w14:paraId="1AC80B49" w14:textId="77777777" w:rsidR="009C19B5" w:rsidRPr="004D7022" w:rsidRDefault="009C19B5" w:rsidP="00183FDE">
      <w:pPr>
        <w:pStyle w:val="GOSTListnum"/>
      </w:pPr>
      <w:r w:rsidRPr="004D7022">
        <w:t>Создать экземпляр формуляра «Сведени</w:t>
      </w:r>
      <w:r w:rsidR="00FE7C80" w:rsidRPr="004D7022">
        <w:t>я</w:t>
      </w:r>
      <w:r w:rsidRPr="004D7022">
        <w:t xml:space="preserve"> о денежных обязательствах» с типом «Первичный» одним из следующих возможных способов (статус «Новый»):</w:t>
      </w:r>
    </w:p>
    <w:p w14:paraId="0765BAAD" w14:textId="2AA7339D" w:rsidR="009C19B5" w:rsidRPr="004D7022" w:rsidRDefault="009C19B5" w:rsidP="00183FDE">
      <w:pPr>
        <w:pStyle w:val="GOSTListnum2"/>
      </w:pPr>
      <w:r w:rsidRPr="004D7022">
        <w:t xml:space="preserve">Нажатием </w:t>
      </w:r>
      <w:r w:rsidR="00D0475E" w:rsidRPr="004D7022">
        <w:t>кнопки</w:t>
      </w:r>
      <w:r w:rsidRPr="004D7022">
        <w:t xml:space="preserve"> «Создать новый документ» со списковой формы (</w:t>
      </w:r>
      <w:r w:rsidR="001053B9" w:rsidRPr="004D7022">
        <w:t>п.</w:t>
      </w:r>
      <w:r w:rsidR="009D64DA" w:rsidRPr="004D7022">
        <w:t> </w:t>
      </w:r>
      <w:r w:rsidR="00D41245" w:rsidRPr="004D7022">
        <w:fldChar w:fldCharType="begin"/>
      </w:r>
      <w:r w:rsidR="00D41245" w:rsidRPr="004D7022">
        <w:instrText xml:space="preserve"> REF _Ref486930042 \r \h  \* MERGEFORMAT </w:instrText>
      </w:r>
      <w:r w:rsidR="00D41245" w:rsidRPr="004D7022">
        <w:fldChar w:fldCharType="separate"/>
      </w:r>
      <w:r w:rsidR="000E3530">
        <w:t>5.4.1.2.1</w:t>
      </w:r>
      <w:r w:rsidR="00D41245" w:rsidRPr="004D7022">
        <w:fldChar w:fldCharType="end"/>
      </w:r>
      <w:r w:rsidR="001053B9" w:rsidRPr="004D7022">
        <w:t>).</w:t>
      </w:r>
    </w:p>
    <w:p w14:paraId="64B73971" w14:textId="77777777" w:rsidR="009C19B5" w:rsidRPr="004D7022" w:rsidRDefault="009C19B5" w:rsidP="00183FDE">
      <w:pPr>
        <w:pStyle w:val="GOSTListnum2"/>
      </w:pPr>
      <w:r w:rsidRPr="004D7022">
        <w:t>Копированием (с вложениями или без) (</w:t>
      </w:r>
      <w:r w:rsidR="001053B9" w:rsidRPr="004D7022">
        <w:t xml:space="preserve">п. </w:t>
      </w:r>
      <w:r w:rsidR="00D41245" w:rsidRPr="004D7022">
        <w:fldChar w:fldCharType="begin"/>
      </w:r>
      <w:r w:rsidR="00D41245" w:rsidRPr="004D7022">
        <w:instrText xml:space="preserve"> REF _Ref487020580 \r \h  \* MERGEFORMAT </w:instrText>
      </w:r>
      <w:r w:rsidR="00D41245" w:rsidRPr="004D7022">
        <w:fldChar w:fldCharType="separate"/>
      </w:r>
      <w:r w:rsidR="000E3530">
        <w:t>5.4.1.2.2</w:t>
      </w:r>
      <w:r w:rsidR="00D41245" w:rsidRPr="004D7022">
        <w:fldChar w:fldCharType="end"/>
      </w:r>
      <w:r w:rsidR="001053B9" w:rsidRPr="004D7022">
        <w:t>).</w:t>
      </w:r>
    </w:p>
    <w:p w14:paraId="64237F89" w14:textId="77777777" w:rsidR="009C19B5" w:rsidRPr="004D7022" w:rsidRDefault="009C19B5" w:rsidP="00183FDE">
      <w:pPr>
        <w:pStyle w:val="GOSTListnum2"/>
      </w:pPr>
      <w:r w:rsidRPr="004D7022">
        <w:t>Импортом (</w:t>
      </w:r>
      <w:r w:rsidR="001053B9" w:rsidRPr="004D7022">
        <w:t xml:space="preserve">п. </w:t>
      </w:r>
      <w:r w:rsidR="00D41245" w:rsidRPr="004D7022">
        <w:fldChar w:fldCharType="begin"/>
      </w:r>
      <w:r w:rsidR="00D41245" w:rsidRPr="004D7022">
        <w:instrText xml:space="preserve"> REF _Ref486930059 \r \h  \* MERGEFORMAT </w:instrText>
      </w:r>
      <w:r w:rsidR="00D41245" w:rsidRPr="004D7022">
        <w:fldChar w:fldCharType="separate"/>
      </w:r>
      <w:r w:rsidR="000E3530">
        <w:t>5.4.1.2.3</w:t>
      </w:r>
      <w:r w:rsidR="00D41245" w:rsidRPr="004D7022">
        <w:fldChar w:fldCharType="end"/>
      </w:r>
      <w:r w:rsidR="001053B9" w:rsidRPr="004D7022">
        <w:t>).</w:t>
      </w:r>
    </w:p>
    <w:p w14:paraId="40E0A2A8" w14:textId="77777777" w:rsidR="009C19B5" w:rsidRPr="004D7022" w:rsidRDefault="009C19B5" w:rsidP="00183FDE">
      <w:pPr>
        <w:pStyle w:val="GOSTListnum2"/>
      </w:pPr>
      <w:r w:rsidRPr="004D7022">
        <w:t>Из списковой формы ПБО (</w:t>
      </w:r>
      <w:r w:rsidR="001053B9" w:rsidRPr="004D7022">
        <w:t xml:space="preserve">п. </w:t>
      </w:r>
      <w:r w:rsidR="00D41245" w:rsidRPr="004D7022">
        <w:fldChar w:fldCharType="begin"/>
      </w:r>
      <w:r w:rsidR="00D41245" w:rsidRPr="004D7022">
        <w:instrText xml:space="preserve"> REF _Ref486930066 \r \h  \* MERGEFORMAT </w:instrText>
      </w:r>
      <w:r w:rsidR="00D41245" w:rsidRPr="004D7022">
        <w:fldChar w:fldCharType="separate"/>
      </w:r>
      <w:r w:rsidR="000E3530">
        <w:t>5.4.1.2.4</w:t>
      </w:r>
      <w:r w:rsidR="00D41245" w:rsidRPr="004D7022">
        <w:fldChar w:fldCharType="end"/>
      </w:r>
      <w:r w:rsidR="001053B9" w:rsidRPr="004D7022">
        <w:t>).</w:t>
      </w:r>
    </w:p>
    <w:p w14:paraId="04CCD27D" w14:textId="77777777" w:rsidR="009C19B5" w:rsidRPr="004D7022" w:rsidRDefault="009C19B5" w:rsidP="00183FDE">
      <w:pPr>
        <w:pStyle w:val="GOSTListnum2"/>
      </w:pPr>
      <w:r w:rsidRPr="004D7022">
        <w:t xml:space="preserve">Из визуальной формы ПБО из </w:t>
      </w:r>
      <w:r w:rsidR="008271BE" w:rsidRPr="004D7022">
        <w:t>вкладки «</w:t>
      </w:r>
      <w:r w:rsidRPr="004D7022">
        <w:t>График платежей</w:t>
      </w:r>
      <w:r w:rsidR="008271BE" w:rsidRPr="004D7022">
        <w:t>»</w:t>
      </w:r>
      <w:r w:rsidRPr="004D7022">
        <w:t xml:space="preserve"> (</w:t>
      </w:r>
      <w:r w:rsidR="001053B9" w:rsidRPr="004D7022">
        <w:t xml:space="preserve">п. </w:t>
      </w:r>
      <w:r w:rsidR="00D41245" w:rsidRPr="004D7022">
        <w:fldChar w:fldCharType="begin"/>
      </w:r>
      <w:r w:rsidR="00D41245" w:rsidRPr="004D7022">
        <w:instrText xml:space="preserve"> REF _Ref486930074 \r \h  \* MERGEFORMAT </w:instrText>
      </w:r>
      <w:r w:rsidR="00D41245" w:rsidRPr="004D7022">
        <w:fldChar w:fldCharType="separate"/>
      </w:r>
      <w:r w:rsidR="000E3530">
        <w:t>5.4.1.2.5</w:t>
      </w:r>
      <w:r w:rsidR="00D41245" w:rsidRPr="004D7022">
        <w:fldChar w:fldCharType="end"/>
      </w:r>
      <w:r w:rsidR="001053B9" w:rsidRPr="004D7022">
        <w:t>).</w:t>
      </w:r>
    </w:p>
    <w:p w14:paraId="40B3B584" w14:textId="57B5F801" w:rsidR="009C19B5" w:rsidRPr="004D7022" w:rsidRDefault="009C19B5" w:rsidP="00183FDE">
      <w:pPr>
        <w:pStyle w:val="GOSTListnum2"/>
      </w:pPr>
      <w:r w:rsidRPr="004D7022">
        <w:t>По кнопке «Создать новую версию документа» с панели инструментов (</w:t>
      </w:r>
      <w:r w:rsidR="001053B9" w:rsidRPr="004D7022">
        <w:t>п.</w:t>
      </w:r>
      <w:r w:rsidR="009D64DA" w:rsidRPr="004D7022">
        <w:t> </w:t>
      </w:r>
      <w:r w:rsidR="00D41245" w:rsidRPr="004D7022">
        <w:fldChar w:fldCharType="begin"/>
      </w:r>
      <w:r w:rsidR="00D41245" w:rsidRPr="004D7022">
        <w:instrText xml:space="preserve"> REF _Ref486930850 \r \h  \* MERGEFORMAT </w:instrText>
      </w:r>
      <w:r w:rsidR="00D41245" w:rsidRPr="004D7022">
        <w:fldChar w:fldCharType="separate"/>
      </w:r>
      <w:r w:rsidR="000E3530">
        <w:t>5.4.1.2.6</w:t>
      </w:r>
      <w:r w:rsidR="00D41245" w:rsidRPr="004D7022">
        <w:fldChar w:fldCharType="end"/>
      </w:r>
      <w:r w:rsidRPr="004D7022">
        <w:t>).</w:t>
      </w:r>
    </w:p>
    <w:p w14:paraId="494753F5" w14:textId="77777777" w:rsidR="009C19B5" w:rsidRPr="004D7022" w:rsidRDefault="009C19B5" w:rsidP="0060347F">
      <w:pPr>
        <w:pStyle w:val="51"/>
      </w:pPr>
      <w:bookmarkStart w:id="1426" w:name="_Ref486930042"/>
      <w:bookmarkStart w:id="1427" w:name="_Toc487028504"/>
      <w:r w:rsidRPr="004D7022">
        <w:t xml:space="preserve">Создание </w:t>
      </w:r>
      <w:r w:rsidR="008C0FD5" w:rsidRPr="004D7022">
        <w:t>С</w:t>
      </w:r>
      <w:r w:rsidRPr="004D7022">
        <w:t>ДО по кнопке «Создать новый документ»</w:t>
      </w:r>
      <w:bookmarkEnd w:id="1426"/>
      <w:bookmarkEnd w:id="1427"/>
    </w:p>
    <w:p w14:paraId="506CB106" w14:textId="6C50CC66" w:rsidR="009C19B5" w:rsidRPr="004D7022" w:rsidRDefault="00D0475E" w:rsidP="00AD30AA">
      <w:pPr>
        <w:pStyle w:val="GOSTListnum"/>
        <w:numPr>
          <w:ilvl w:val="0"/>
          <w:numId w:val="3"/>
        </w:numPr>
      </w:pPr>
      <w:r w:rsidRPr="004D7022">
        <w:t>В СФ документа н</w:t>
      </w:r>
      <w:r w:rsidR="009C19B5" w:rsidRPr="004D7022">
        <w:t xml:space="preserve">ажать </w:t>
      </w:r>
      <w:proofErr w:type="gramStart"/>
      <w:r w:rsidRPr="004D7022">
        <w:t>кнопку </w:t>
      </w:r>
      <w:r w:rsidR="009C19B5" w:rsidRPr="004D7022">
        <w:rPr>
          <w:noProof/>
        </w:rPr>
        <w:drawing>
          <wp:inline distT="0" distB="0" distL="0" distR="0" wp14:anchorId="3D351146" wp14:editId="37E47FA0">
            <wp:extent cx="304800" cy="314325"/>
            <wp:effectExtent l="19050" t="0" r="0" b="0"/>
            <wp:docPr id="2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srcRect/>
                    <a:stretch>
                      <a:fillRect/>
                    </a:stretch>
                  </pic:blipFill>
                  <pic:spPr bwMode="auto">
                    <a:xfrm>
                      <a:off x="0" y="0"/>
                      <a:ext cx="304800" cy="314325"/>
                    </a:xfrm>
                    <a:prstGeom prst="rect">
                      <a:avLst/>
                    </a:prstGeom>
                    <a:noFill/>
                    <a:ln w="9525">
                      <a:noFill/>
                      <a:miter lim="800000"/>
                      <a:headEnd/>
                      <a:tailEnd/>
                    </a:ln>
                  </pic:spPr>
                </pic:pic>
              </a:graphicData>
            </a:graphic>
          </wp:inline>
        </w:drawing>
      </w:r>
      <w:r w:rsidR="009C19B5" w:rsidRPr="004D7022">
        <w:t xml:space="preserve"> </w:t>
      </w:r>
      <w:r w:rsidR="00DA7A1F" w:rsidRPr="004D7022">
        <w:t>(</w:t>
      </w:r>
      <w:proofErr w:type="gramEnd"/>
      <w:r w:rsidR="00DA7A1F" w:rsidRPr="004D7022">
        <w:t>Создать новый документ)</w:t>
      </w:r>
      <w:r w:rsidR="009C19B5" w:rsidRPr="004D7022">
        <w:t xml:space="preserve"> (</w:t>
      </w:r>
      <w:r w:rsidR="00834A9E" w:rsidRPr="004D7022">
        <w:t>рис. </w:t>
      </w:r>
      <w:r w:rsidR="00F9690A" w:rsidRPr="004D7022">
        <w:fldChar w:fldCharType="begin"/>
      </w:r>
      <w:r w:rsidR="008271BE" w:rsidRPr="004D7022">
        <w:instrText xml:space="preserve"> REF _Ref518986803 \h </w:instrText>
      </w:r>
      <w:r w:rsidR="00F9690A" w:rsidRPr="004D7022">
        <w:fldChar w:fldCharType="separate"/>
      </w:r>
      <w:r w:rsidR="000E3530">
        <w:rPr>
          <w:noProof/>
        </w:rPr>
        <w:t>90</w:t>
      </w:r>
      <w:r w:rsidR="00F9690A" w:rsidRPr="004D7022">
        <w:fldChar w:fldCharType="end"/>
      </w:r>
      <w:r w:rsidR="009C19B5" w:rsidRPr="004D7022">
        <w:t xml:space="preserve">). </w:t>
      </w:r>
    </w:p>
    <w:p w14:paraId="74D016E8" w14:textId="77777777" w:rsidR="009C19B5" w:rsidRPr="004D7022" w:rsidRDefault="009C19B5" w:rsidP="00190C1C">
      <w:pPr>
        <w:pStyle w:val="GOSTFigure"/>
      </w:pPr>
      <w:r w:rsidRPr="004D7022">
        <w:rPr>
          <w:noProof/>
        </w:rPr>
        <w:drawing>
          <wp:inline distT="0" distB="0" distL="0" distR="0" wp14:anchorId="5400E4C1" wp14:editId="4154B2D4">
            <wp:extent cx="6115050" cy="2590800"/>
            <wp:effectExtent l="1905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32" cstate="print"/>
                    <a:srcRect/>
                    <a:stretch>
                      <a:fillRect/>
                    </a:stretch>
                  </pic:blipFill>
                  <pic:spPr bwMode="auto">
                    <a:xfrm>
                      <a:off x="0" y="0"/>
                      <a:ext cx="6115050" cy="2590800"/>
                    </a:xfrm>
                    <a:prstGeom prst="rect">
                      <a:avLst/>
                    </a:prstGeom>
                    <a:noFill/>
                    <a:ln w="9525">
                      <a:noFill/>
                      <a:miter lim="800000"/>
                      <a:headEnd/>
                      <a:tailEnd/>
                    </a:ln>
                  </pic:spPr>
                </pic:pic>
              </a:graphicData>
            </a:graphic>
          </wp:inline>
        </w:drawing>
      </w:r>
    </w:p>
    <w:bookmarkStart w:id="1428" w:name="_Ref486928413"/>
    <w:p w14:paraId="6E0BB96A" w14:textId="77777777" w:rsidR="009C19B5" w:rsidRPr="004D7022" w:rsidRDefault="00F9690A" w:rsidP="0060347F">
      <w:pPr>
        <w:pStyle w:val="GOSTFigName"/>
      </w:pPr>
      <w:r w:rsidRPr="004D7022">
        <w:fldChar w:fldCharType="begin"/>
      </w:r>
      <w:r w:rsidR="009C19B5" w:rsidRPr="004D7022">
        <w:instrText xml:space="preserve"> SEQ Рисунок \* ARABIC </w:instrText>
      </w:r>
      <w:r w:rsidRPr="004D7022">
        <w:fldChar w:fldCharType="separate"/>
      </w:r>
      <w:bookmarkStart w:id="1429" w:name="_Ref518986803"/>
      <w:bookmarkStart w:id="1430" w:name="_Toc20229612"/>
      <w:bookmarkStart w:id="1431" w:name="_Toc97825734"/>
      <w:r w:rsidR="000E3530">
        <w:rPr>
          <w:noProof/>
        </w:rPr>
        <w:t>90</w:t>
      </w:r>
      <w:bookmarkEnd w:id="1429"/>
      <w:r w:rsidRPr="004D7022">
        <w:fldChar w:fldCharType="end"/>
      </w:r>
      <w:bookmarkEnd w:id="1428"/>
      <w:r w:rsidR="009C19B5" w:rsidRPr="004D7022">
        <w:t>. Создание нового документа «Сведения о ДО»</w:t>
      </w:r>
      <w:bookmarkEnd w:id="1430"/>
      <w:bookmarkEnd w:id="1431"/>
    </w:p>
    <w:p w14:paraId="6E093EEE" w14:textId="01690716" w:rsidR="00600D57" w:rsidRPr="004D7022" w:rsidRDefault="00600D57" w:rsidP="00600D57">
      <w:pPr>
        <w:pStyle w:val="GOSTListnum"/>
      </w:pPr>
      <w:bookmarkStart w:id="1432" w:name="_Ref486930055"/>
      <w:r w:rsidRPr="004D7022">
        <w:t xml:space="preserve">На открывшейся ВФ документа нажать кнопку «Выбор записи из БО». Откроется список актуальных записей Перечня БО, из которого необходимо выбрать соответствующую запись для </w:t>
      </w:r>
      <w:proofErr w:type="spellStart"/>
      <w:r w:rsidRPr="004D7022">
        <w:t>предзаполнения</w:t>
      </w:r>
      <w:proofErr w:type="spellEnd"/>
      <w:r w:rsidRPr="004D7022">
        <w:t xml:space="preserve"> СДО. </w:t>
      </w:r>
    </w:p>
    <w:p w14:paraId="2A2BCB76" w14:textId="360028D7" w:rsidR="00600D57" w:rsidRPr="004D7022" w:rsidRDefault="00600D57" w:rsidP="00600D57">
      <w:pPr>
        <w:pStyle w:val="GOSTListnum"/>
      </w:pPr>
      <w:proofErr w:type="spellStart"/>
      <w:r w:rsidRPr="004D7022">
        <w:t>Дозаполнить</w:t>
      </w:r>
      <w:proofErr w:type="spellEnd"/>
      <w:r w:rsidRPr="004D7022">
        <w:t xml:space="preserve"> остальные поля</w:t>
      </w:r>
      <w:r w:rsidR="00826BC0" w:rsidRPr="004D7022">
        <w:t>, в том числе</w:t>
      </w:r>
      <w:r w:rsidRPr="004D7022">
        <w:t>:</w:t>
      </w:r>
    </w:p>
    <w:p w14:paraId="52D51084" w14:textId="3F2BA3AF" w:rsidR="009C19B5" w:rsidRPr="004D7022" w:rsidRDefault="009C19B5" w:rsidP="00600D57">
      <w:pPr>
        <w:pStyle w:val="GOSTListnum2"/>
      </w:pPr>
      <w:r w:rsidRPr="004D7022">
        <w:t xml:space="preserve">Для создания документа с типом «Первичный» необходимо выбрать из выпадающего списка </w:t>
      </w:r>
      <w:r w:rsidR="00190C1C" w:rsidRPr="004D7022">
        <w:t>т</w:t>
      </w:r>
      <w:r w:rsidR="00402F9B" w:rsidRPr="004D7022">
        <w:t>ип сведений «Первичный», затем</w:t>
      </w:r>
      <w:r w:rsidRPr="004D7022">
        <w:t xml:space="preserve"> </w:t>
      </w:r>
      <w:r w:rsidR="00D0475E" w:rsidRPr="004D7022">
        <w:t xml:space="preserve">нажать </w:t>
      </w:r>
      <w:proofErr w:type="gramStart"/>
      <w:r w:rsidR="00D0475E" w:rsidRPr="004D7022">
        <w:t>кнопку </w:t>
      </w:r>
      <w:r w:rsidRPr="004D7022">
        <w:rPr>
          <w:noProof/>
        </w:rPr>
        <w:drawing>
          <wp:inline distT="0" distB="0" distL="0" distR="0" wp14:anchorId="695D4C60" wp14:editId="3B47E527">
            <wp:extent cx="190500" cy="180975"/>
            <wp:effectExtent l="1905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33"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4D7022">
        <w:t xml:space="preserve"> рядом</w:t>
      </w:r>
      <w:proofErr w:type="gramEnd"/>
      <w:r w:rsidRPr="004D7022">
        <w:t xml:space="preserve"> с полем «Учетный номер БО» и выбрать из справочника «Бюджетное обяз</w:t>
      </w:r>
      <w:r w:rsidR="008C0FD5" w:rsidRPr="004D7022">
        <w:t>ательство» БО, на которые создаю</w:t>
      </w:r>
      <w:r w:rsidRPr="004D7022">
        <w:t xml:space="preserve">тся </w:t>
      </w:r>
      <w:r w:rsidR="008C0FD5" w:rsidRPr="004D7022">
        <w:t>С</w:t>
      </w:r>
      <w:r w:rsidRPr="004D7022">
        <w:t>ДО.</w:t>
      </w:r>
    </w:p>
    <w:p w14:paraId="52E77F47" w14:textId="083359C7" w:rsidR="009C19B5" w:rsidRPr="004D7022" w:rsidRDefault="009C19B5" w:rsidP="00600D57">
      <w:pPr>
        <w:pStyle w:val="GOSTListnum2"/>
      </w:pPr>
      <w:r w:rsidRPr="004D7022">
        <w:lastRenderedPageBreak/>
        <w:t xml:space="preserve">Для создания документа с типом «Изменение» необходимо </w:t>
      </w:r>
      <w:r w:rsidR="00190C1C" w:rsidRPr="004D7022">
        <w:t>выбрать из выпадающего списка тип сведений «Изменение» и далее</w:t>
      </w:r>
      <w:r w:rsidRPr="004D7022">
        <w:t xml:space="preserve"> </w:t>
      </w:r>
      <w:r w:rsidR="00D0475E" w:rsidRPr="004D7022">
        <w:t xml:space="preserve">нажать </w:t>
      </w:r>
      <w:proofErr w:type="gramStart"/>
      <w:r w:rsidR="00D0475E" w:rsidRPr="004D7022">
        <w:t>кнопку </w:t>
      </w:r>
      <w:r w:rsidRPr="004D7022">
        <w:rPr>
          <w:noProof/>
        </w:rPr>
        <w:drawing>
          <wp:inline distT="0" distB="0" distL="0" distR="0" wp14:anchorId="502EE0AF" wp14:editId="316E7969">
            <wp:extent cx="190500" cy="180975"/>
            <wp:effectExtent l="1905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33"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4D7022">
        <w:t xml:space="preserve"> </w:t>
      </w:r>
      <w:r w:rsidRPr="004D7022">
        <w:rPr>
          <w:szCs w:val="28"/>
        </w:rPr>
        <w:t>рядом</w:t>
      </w:r>
      <w:proofErr w:type="gramEnd"/>
      <w:r w:rsidRPr="004D7022">
        <w:rPr>
          <w:szCs w:val="28"/>
        </w:rPr>
        <w:t xml:space="preserve"> с полем «Тип сведений»</w:t>
      </w:r>
      <w:r w:rsidR="00FE7C80" w:rsidRPr="004D7022">
        <w:rPr>
          <w:szCs w:val="28"/>
        </w:rPr>
        <w:t>,</w:t>
      </w:r>
      <w:r w:rsidRPr="004D7022">
        <w:t xml:space="preserve"> выбрать из справочника «Денежное обязательство» запись, на которую необходимо создать изменение (рис</w:t>
      </w:r>
      <w:r w:rsidR="005E7973" w:rsidRPr="004D7022">
        <w:t>. </w:t>
      </w:r>
      <w:r w:rsidR="00F9690A" w:rsidRPr="004D7022">
        <w:fldChar w:fldCharType="begin"/>
      </w:r>
      <w:r w:rsidR="008271BE" w:rsidRPr="004D7022">
        <w:instrText xml:space="preserve"> REF _Ref518986812 \h </w:instrText>
      </w:r>
      <w:r w:rsidR="00600D57" w:rsidRPr="004D7022">
        <w:instrText xml:space="preserve"> \* MERGEFORMAT </w:instrText>
      </w:r>
      <w:r w:rsidR="00F9690A" w:rsidRPr="004D7022">
        <w:fldChar w:fldCharType="separate"/>
      </w:r>
      <w:r w:rsidR="000E3530">
        <w:rPr>
          <w:noProof/>
        </w:rPr>
        <w:t>91</w:t>
      </w:r>
      <w:r w:rsidR="00F9690A" w:rsidRPr="004D7022">
        <w:fldChar w:fldCharType="end"/>
      </w:r>
      <w:r w:rsidRPr="004D7022">
        <w:t>).</w:t>
      </w:r>
    </w:p>
    <w:p w14:paraId="160AB324" w14:textId="0C0A259E" w:rsidR="00BA3EFD" w:rsidRPr="004D7022" w:rsidRDefault="00BA3EFD" w:rsidP="00600D57">
      <w:pPr>
        <w:pStyle w:val="GOSTListnum2"/>
      </w:pPr>
      <w:r w:rsidRPr="004D7022">
        <w:t>При заполнении полей документов, формируемых организациями по перенятым полномочиям, номер лицевого счета следует ук</w:t>
      </w:r>
      <w:r w:rsidR="00402F9B" w:rsidRPr="004D7022">
        <w:t>азывать с использованием кнопки</w:t>
      </w:r>
      <w:r w:rsidRPr="004D7022">
        <w:t xml:space="preserve"> «Выбрать 14 л/с». При нажатии </w:t>
      </w:r>
      <w:r w:rsidR="00D0475E" w:rsidRPr="004D7022">
        <w:t>кнопк</w:t>
      </w:r>
      <w:r w:rsidR="005E7973" w:rsidRPr="004D7022">
        <w:t xml:space="preserve">и </w:t>
      </w:r>
      <w:r w:rsidRPr="004D7022">
        <w:t xml:space="preserve">организацией, имеющей лицевые счета по переданным полномочиям, откроется список табличных частей с 14 л/с справочника «Сводный реестр», где отображаются 14 л/с, полномочия по проведению </w:t>
      </w:r>
      <w:proofErr w:type="gramStart"/>
      <w:r w:rsidRPr="004D7022">
        <w:t>операций</w:t>
      </w:r>
      <w:proofErr w:type="gramEnd"/>
      <w:r w:rsidRPr="004D7022">
        <w:t xml:space="preserve"> на которые переданы данной организации.</w:t>
      </w:r>
    </w:p>
    <w:p w14:paraId="33873895" w14:textId="77777777" w:rsidR="009C19B5" w:rsidRPr="004D7022" w:rsidRDefault="009C19B5" w:rsidP="00FE7C80">
      <w:pPr>
        <w:pStyle w:val="GOSTFigure"/>
      </w:pPr>
      <w:r w:rsidRPr="004D7022">
        <w:rPr>
          <w:noProof/>
        </w:rPr>
        <w:lastRenderedPageBreak/>
        <w:drawing>
          <wp:inline distT="0" distB="0" distL="0" distR="0" wp14:anchorId="763470D5" wp14:editId="54D9845A">
            <wp:extent cx="6115050" cy="7048500"/>
            <wp:effectExtent l="19050" t="0" r="0" b="0"/>
            <wp:docPr id="220" name="Рисунок 220"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16"/>
                    <pic:cNvPicPr>
                      <a:picLocks noChangeAspect="1" noChangeArrowheads="1"/>
                    </pic:cNvPicPr>
                  </pic:nvPicPr>
                  <pic:blipFill>
                    <a:blip r:embed="rId134" cstate="print"/>
                    <a:srcRect/>
                    <a:stretch>
                      <a:fillRect/>
                    </a:stretch>
                  </pic:blipFill>
                  <pic:spPr bwMode="auto">
                    <a:xfrm>
                      <a:off x="0" y="0"/>
                      <a:ext cx="6115050" cy="7048500"/>
                    </a:xfrm>
                    <a:prstGeom prst="rect">
                      <a:avLst/>
                    </a:prstGeom>
                    <a:noFill/>
                    <a:ln w="9525">
                      <a:noFill/>
                      <a:miter lim="800000"/>
                      <a:headEnd/>
                      <a:tailEnd/>
                    </a:ln>
                  </pic:spPr>
                </pic:pic>
              </a:graphicData>
            </a:graphic>
          </wp:inline>
        </w:drawing>
      </w:r>
    </w:p>
    <w:bookmarkStart w:id="1433" w:name="_Ref486931587"/>
    <w:p w14:paraId="65927110" w14:textId="77777777" w:rsidR="009C19B5" w:rsidRPr="004D7022" w:rsidRDefault="00F9690A" w:rsidP="0060347F">
      <w:pPr>
        <w:pStyle w:val="GOSTFigName"/>
        <w:rPr>
          <w:lang w:eastAsia="ko-KR"/>
        </w:rPr>
      </w:pPr>
      <w:r w:rsidRPr="004D7022">
        <w:fldChar w:fldCharType="begin"/>
      </w:r>
      <w:r w:rsidR="009C19B5" w:rsidRPr="004D7022">
        <w:instrText xml:space="preserve"> SEQ Рисунок \* ARABIC </w:instrText>
      </w:r>
      <w:r w:rsidRPr="004D7022">
        <w:fldChar w:fldCharType="separate"/>
      </w:r>
      <w:bookmarkStart w:id="1434" w:name="_Ref518986812"/>
      <w:bookmarkStart w:id="1435" w:name="_Toc20229613"/>
      <w:bookmarkStart w:id="1436" w:name="_Toc97825735"/>
      <w:r w:rsidR="000E3530">
        <w:rPr>
          <w:noProof/>
        </w:rPr>
        <w:t>91</w:t>
      </w:r>
      <w:bookmarkEnd w:id="1434"/>
      <w:r w:rsidRPr="004D7022">
        <w:fldChar w:fldCharType="end"/>
      </w:r>
      <w:bookmarkEnd w:id="1433"/>
      <w:r w:rsidR="009C19B5" w:rsidRPr="004D7022">
        <w:t xml:space="preserve">. Создание нового документа «Сведения о соглашении и ДО» с типом </w:t>
      </w:r>
      <w:r w:rsidR="008271BE" w:rsidRPr="004D7022">
        <w:t>«</w:t>
      </w:r>
      <w:r w:rsidR="009C19B5" w:rsidRPr="004D7022">
        <w:t>Изменение</w:t>
      </w:r>
      <w:r w:rsidR="008271BE" w:rsidRPr="004D7022">
        <w:t>»</w:t>
      </w:r>
      <w:r w:rsidR="009C19B5" w:rsidRPr="004D7022">
        <w:t xml:space="preserve"> по кнопке «Создать новый документ»</w:t>
      </w:r>
      <w:bookmarkEnd w:id="1435"/>
      <w:bookmarkEnd w:id="1436"/>
    </w:p>
    <w:p w14:paraId="3E0850D9" w14:textId="77777777" w:rsidR="009C19B5" w:rsidRPr="004D7022" w:rsidRDefault="009C19B5" w:rsidP="0060347F">
      <w:pPr>
        <w:pStyle w:val="51"/>
      </w:pPr>
      <w:bookmarkStart w:id="1437" w:name="_Ref487020580"/>
      <w:bookmarkStart w:id="1438" w:name="_Toc487028505"/>
      <w:r w:rsidRPr="004D7022">
        <w:t>Создание СДО копированием</w:t>
      </w:r>
      <w:bookmarkEnd w:id="1432"/>
      <w:bookmarkEnd w:id="1437"/>
      <w:bookmarkEnd w:id="1438"/>
    </w:p>
    <w:p w14:paraId="60126D19" w14:textId="0D92463A" w:rsidR="009C19B5" w:rsidRPr="004D7022" w:rsidRDefault="005E7973" w:rsidP="00663068">
      <w:pPr>
        <w:pStyle w:val="GOSTListnum"/>
        <w:numPr>
          <w:ilvl w:val="0"/>
          <w:numId w:val="66"/>
        </w:numPr>
      </w:pPr>
      <w:r w:rsidRPr="004D7022">
        <w:t>В СФ документа н</w:t>
      </w:r>
      <w:r w:rsidR="00D0475E" w:rsidRPr="004D7022">
        <w:t xml:space="preserve">ажать </w:t>
      </w:r>
      <w:proofErr w:type="gramStart"/>
      <w:r w:rsidR="00D0475E" w:rsidRPr="004D7022">
        <w:t>кнопку </w:t>
      </w:r>
      <w:r w:rsidR="009C19B5" w:rsidRPr="004D7022">
        <w:rPr>
          <w:noProof/>
        </w:rPr>
        <w:drawing>
          <wp:inline distT="0" distB="0" distL="0" distR="0" wp14:anchorId="37B75CF8" wp14:editId="10765BA1">
            <wp:extent cx="428625" cy="266700"/>
            <wp:effectExtent l="19050" t="0" r="9525" b="0"/>
            <wp:docPr id="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5" cstate="print"/>
                    <a:srcRect/>
                    <a:stretch>
                      <a:fillRect/>
                    </a:stretch>
                  </pic:blipFill>
                  <pic:spPr bwMode="auto">
                    <a:xfrm>
                      <a:off x="0" y="0"/>
                      <a:ext cx="428625" cy="266700"/>
                    </a:xfrm>
                    <a:prstGeom prst="rect">
                      <a:avLst/>
                    </a:prstGeom>
                    <a:noFill/>
                    <a:ln w="9525">
                      <a:noFill/>
                      <a:miter lim="800000"/>
                      <a:headEnd/>
                      <a:tailEnd/>
                    </a:ln>
                  </pic:spPr>
                </pic:pic>
              </a:graphicData>
            </a:graphic>
          </wp:inline>
        </w:drawing>
      </w:r>
      <w:r w:rsidR="009C19B5" w:rsidRPr="004D7022">
        <w:t xml:space="preserve"> (</w:t>
      </w:r>
      <w:proofErr w:type="gramEnd"/>
      <w:r w:rsidR="009C19B5" w:rsidRPr="004D7022">
        <w:t>Копировать) (рис</w:t>
      </w:r>
      <w:r w:rsidRPr="004D7022">
        <w:t>.</w:t>
      </w:r>
      <w:r w:rsidR="009C19B5" w:rsidRPr="004D7022">
        <w:t xml:space="preserve"> </w:t>
      </w:r>
      <w:r w:rsidR="00F9690A" w:rsidRPr="004D7022">
        <w:fldChar w:fldCharType="begin"/>
      </w:r>
      <w:r w:rsidR="009C19B5" w:rsidRPr="004D7022">
        <w:instrText xml:space="preserve"> REF _Ref486929315 \h </w:instrText>
      </w:r>
      <w:r w:rsidRPr="004D7022">
        <w:instrText xml:space="preserve"> \* MERGEFORMAT </w:instrText>
      </w:r>
      <w:r w:rsidR="00F9690A" w:rsidRPr="004D7022">
        <w:fldChar w:fldCharType="separate"/>
      </w:r>
      <w:r w:rsidR="000E3530">
        <w:rPr>
          <w:noProof/>
        </w:rPr>
        <w:t>92</w:t>
      </w:r>
      <w:r w:rsidR="00F9690A" w:rsidRPr="004D7022">
        <w:fldChar w:fldCharType="end"/>
      </w:r>
      <w:r w:rsidR="009C19B5" w:rsidRPr="004D7022">
        <w:t xml:space="preserve">). </w:t>
      </w:r>
    </w:p>
    <w:p w14:paraId="3DF030DF" w14:textId="77777777" w:rsidR="009C19B5" w:rsidRPr="004D7022" w:rsidRDefault="009C19B5" w:rsidP="005E7973">
      <w:pPr>
        <w:pStyle w:val="GOSTListnum"/>
      </w:pPr>
      <w:r w:rsidRPr="004D7022">
        <w:t xml:space="preserve">Выбрать </w:t>
      </w:r>
      <w:r w:rsidR="00190C1C" w:rsidRPr="004D7022">
        <w:t xml:space="preserve">пункт </w:t>
      </w:r>
      <w:r w:rsidRPr="004D7022">
        <w:t>«Копировать документ с вложениями» или «Копировать документ без вложений».</w:t>
      </w:r>
    </w:p>
    <w:p w14:paraId="428FBE38" w14:textId="77777777" w:rsidR="009C19B5" w:rsidRPr="004D7022" w:rsidRDefault="009C19B5" w:rsidP="0060347F">
      <w:pPr>
        <w:pStyle w:val="GOSTFigure"/>
      </w:pPr>
      <w:r w:rsidRPr="004D7022">
        <w:lastRenderedPageBreak/>
        <w:t xml:space="preserve"> </w:t>
      </w:r>
      <w:r w:rsidRPr="004D7022">
        <w:rPr>
          <w:noProof/>
        </w:rPr>
        <w:drawing>
          <wp:inline distT="0" distB="0" distL="0" distR="0" wp14:anchorId="27A5F88C" wp14:editId="253CCA29">
            <wp:extent cx="4171950" cy="1543050"/>
            <wp:effectExtent l="1905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36" cstate="print"/>
                    <a:srcRect/>
                    <a:stretch>
                      <a:fillRect/>
                    </a:stretch>
                  </pic:blipFill>
                  <pic:spPr bwMode="auto">
                    <a:xfrm>
                      <a:off x="0" y="0"/>
                      <a:ext cx="4171950" cy="1543050"/>
                    </a:xfrm>
                    <a:prstGeom prst="rect">
                      <a:avLst/>
                    </a:prstGeom>
                    <a:noFill/>
                    <a:ln w="9525">
                      <a:noFill/>
                      <a:miter lim="800000"/>
                      <a:headEnd/>
                      <a:tailEnd/>
                    </a:ln>
                  </pic:spPr>
                </pic:pic>
              </a:graphicData>
            </a:graphic>
          </wp:inline>
        </w:drawing>
      </w:r>
    </w:p>
    <w:bookmarkStart w:id="1439" w:name="_Ref486929315"/>
    <w:p w14:paraId="1F8130B4" w14:textId="77777777" w:rsidR="009C19B5" w:rsidRPr="004D7022" w:rsidRDefault="00F9690A" w:rsidP="0060347F">
      <w:pPr>
        <w:pStyle w:val="GOSTFigName"/>
      </w:pPr>
      <w:r w:rsidRPr="004D7022">
        <w:fldChar w:fldCharType="begin"/>
      </w:r>
      <w:r w:rsidR="009C19B5" w:rsidRPr="004D7022">
        <w:instrText xml:space="preserve"> SEQ Рисунок \* ARABIC </w:instrText>
      </w:r>
      <w:r w:rsidRPr="004D7022">
        <w:fldChar w:fldCharType="separate"/>
      </w:r>
      <w:bookmarkStart w:id="1440" w:name="_Toc20229614"/>
      <w:bookmarkStart w:id="1441" w:name="_Toc97825736"/>
      <w:r w:rsidR="000E3530">
        <w:rPr>
          <w:noProof/>
        </w:rPr>
        <w:t>92</w:t>
      </w:r>
      <w:r w:rsidRPr="004D7022">
        <w:fldChar w:fldCharType="end"/>
      </w:r>
      <w:bookmarkEnd w:id="1439"/>
      <w:r w:rsidR="009C19B5" w:rsidRPr="004D7022">
        <w:t>. Создание нового документа «Сведения о ДО» копированием</w:t>
      </w:r>
      <w:bookmarkEnd w:id="1440"/>
      <w:bookmarkEnd w:id="1441"/>
    </w:p>
    <w:p w14:paraId="3A36325F" w14:textId="77777777" w:rsidR="009C19B5" w:rsidRPr="004D7022" w:rsidRDefault="009C19B5" w:rsidP="008B5D4D">
      <w:pPr>
        <w:pStyle w:val="51"/>
      </w:pPr>
      <w:bookmarkStart w:id="1442" w:name="_Ref486930059"/>
      <w:bookmarkStart w:id="1443" w:name="_Toc487028506"/>
      <w:r w:rsidRPr="004D7022">
        <w:t>Создание СДО импортом</w:t>
      </w:r>
      <w:bookmarkEnd w:id="1442"/>
      <w:bookmarkEnd w:id="1443"/>
    </w:p>
    <w:p w14:paraId="25512622" w14:textId="1F7A4BE8" w:rsidR="009C19B5" w:rsidRPr="004D7022" w:rsidRDefault="00D0475E" w:rsidP="00663068">
      <w:pPr>
        <w:pStyle w:val="GOSTListnum"/>
        <w:numPr>
          <w:ilvl w:val="0"/>
          <w:numId w:val="65"/>
        </w:numPr>
      </w:pPr>
      <w:bookmarkStart w:id="1444" w:name="OLE_LINK103"/>
      <w:bookmarkStart w:id="1445" w:name="OLE_LINK104"/>
      <w:r w:rsidRPr="004D7022">
        <w:t xml:space="preserve">В СФ документа нажать </w:t>
      </w:r>
      <w:proofErr w:type="gramStart"/>
      <w:r w:rsidRPr="004D7022">
        <w:t>кнопку </w:t>
      </w:r>
      <w:r w:rsidR="009C19B5" w:rsidRPr="004D7022">
        <w:rPr>
          <w:noProof/>
        </w:rPr>
        <w:drawing>
          <wp:inline distT="0" distB="0" distL="0" distR="0" wp14:anchorId="28243C52" wp14:editId="112ADCD3">
            <wp:extent cx="514350" cy="323850"/>
            <wp:effectExtent l="1905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37" cstate="print"/>
                    <a:srcRect/>
                    <a:stretch>
                      <a:fillRect/>
                    </a:stretch>
                  </pic:blipFill>
                  <pic:spPr bwMode="auto">
                    <a:xfrm>
                      <a:off x="0" y="0"/>
                      <a:ext cx="514350" cy="323850"/>
                    </a:xfrm>
                    <a:prstGeom prst="rect">
                      <a:avLst/>
                    </a:prstGeom>
                    <a:noFill/>
                    <a:ln w="9525">
                      <a:noFill/>
                      <a:miter lim="800000"/>
                      <a:headEnd/>
                      <a:tailEnd/>
                    </a:ln>
                  </pic:spPr>
                </pic:pic>
              </a:graphicData>
            </a:graphic>
          </wp:inline>
        </w:drawing>
      </w:r>
      <w:r w:rsidR="005E7973" w:rsidRPr="004D7022">
        <w:t xml:space="preserve"> (</w:t>
      </w:r>
      <w:proofErr w:type="gramEnd"/>
      <w:r w:rsidR="001879DF" w:rsidRPr="004D7022">
        <w:t>Импорт</w:t>
      </w:r>
      <w:r w:rsidR="005E7973" w:rsidRPr="004D7022">
        <w:t>)</w:t>
      </w:r>
      <w:r w:rsidR="009C19B5" w:rsidRPr="004D7022">
        <w:t xml:space="preserve"> на панели инструментов.</w:t>
      </w:r>
    </w:p>
    <w:p w14:paraId="3530A4EB" w14:textId="71E2FDFA" w:rsidR="009C19B5" w:rsidRPr="004D7022" w:rsidRDefault="009C19B5" w:rsidP="00AD30AA">
      <w:pPr>
        <w:pStyle w:val="GOSTListnum"/>
        <w:numPr>
          <w:ilvl w:val="0"/>
          <w:numId w:val="1"/>
        </w:numPr>
      </w:pPr>
      <w:r w:rsidRPr="004D7022">
        <w:t xml:space="preserve">На экране появится окно загрузки файлов. Нажать </w:t>
      </w:r>
      <w:proofErr w:type="gramStart"/>
      <w:r w:rsidR="005E7973" w:rsidRPr="004D7022">
        <w:t>кнопку </w:t>
      </w:r>
      <w:r w:rsidR="005E7973" w:rsidRPr="004D7022">
        <w:rPr>
          <w:noProof/>
        </w:rPr>
        <w:drawing>
          <wp:inline distT="0" distB="0" distL="0" distR="0" wp14:anchorId="2E4B834F" wp14:editId="21F9340F">
            <wp:extent cx="790575" cy="228600"/>
            <wp:effectExtent l="19050" t="0" r="952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38" cstate="print"/>
                    <a:srcRect/>
                    <a:stretch>
                      <a:fillRect/>
                    </a:stretch>
                  </pic:blipFill>
                  <pic:spPr bwMode="auto">
                    <a:xfrm>
                      <a:off x="0" y="0"/>
                      <a:ext cx="790575" cy="228600"/>
                    </a:xfrm>
                    <a:prstGeom prst="rect">
                      <a:avLst/>
                    </a:prstGeom>
                    <a:noFill/>
                    <a:ln w="9525">
                      <a:noFill/>
                      <a:miter lim="800000"/>
                      <a:headEnd/>
                      <a:tailEnd/>
                    </a:ln>
                  </pic:spPr>
                </pic:pic>
              </a:graphicData>
            </a:graphic>
          </wp:inline>
        </w:drawing>
      </w:r>
      <w:r w:rsidR="005E7973" w:rsidRPr="004D7022">
        <w:t xml:space="preserve"> (</w:t>
      </w:r>
      <w:proofErr w:type="gramEnd"/>
      <w:r w:rsidR="00402F9B" w:rsidRPr="004D7022">
        <w:t>Загрузка</w:t>
      </w:r>
      <w:r w:rsidR="005E7973" w:rsidRPr="004D7022">
        <w:t>)</w:t>
      </w:r>
      <w:r w:rsidRPr="004D7022">
        <w:t xml:space="preserve"> в нем.</w:t>
      </w:r>
    </w:p>
    <w:p w14:paraId="2633988D" w14:textId="7433E3AD" w:rsidR="009C19B5" w:rsidRPr="004D7022" w:rsidRDefault="009C19B5" w:rsidP="00AD30AA">
      <w:pPr>
        <w:pStyle w:val="GOSTListnum"/>
        <w:numPr>
          <w:ilvl w:val="0"/>
          <w:numId w:val="1"/>
        </w:numPr>
      </w:pPr>
      <w:r w:rsidRPr="004D7022">
        <w:t>Выбрать нужный файл и нажать</w:t>
      </w:r>
      <w:r w:rsidR="00BC0C72" w:rsidRPr="004D7022">
        <w:t xml:space="preserve"> </w:t>
      </w:r>
      <w:proofErr w:type="gramStart"/>
      <w:r w:rsidR="00D0475E" w:rsidRPr="004D7022">
        <w:t>кнопку</w:t>
      </w:r>
      <w:r w:rsidR="005E7973" w:rsidRPr="004D7022">
        <w:t> </w:t>
      </w:r>
      <w:r w:rsidR="005E7973" w:rsidRPr="004D7022">
        <w:rPr>
          <w:noProof/>
        </w:rPr>
        <w:drawing>
          <wp:inline distT="0" distB="0" distL="0" distR="0" wp14:anchorId="05B26614" wp14:editId="2802B4E8">
            <wp:extent cx="847725" cy="257175"/>
            <wp:effectExtent l="19050" t="0" r="952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39" cstate="print"/>
                    <a:srcRect/>
                    <a:stretch>
                      <a:fillRect/>
                    </a:stretch>
                  </pic:blipFill>
                  <pic:spPr bwMode="auto">
                    <a:xfrm>
                      <a:off x="0" y="0"/>
                      <a:ext cx="847725" cy="257175"/>
                    </a:xfrm>
                    <a:prstGeom prst="rect">
                      <a:avLst/>
                    </a:prstGeom>
                    <a:noFill/>
                    <a:ln w="9525">
                      <a:noFill/>
                      <a:miter lim="800000"/>
                      <a:headEnd/>
                      <a:tailEnd/>
                    </a:ln>
                  </pic:spPr>
                </pic:pic>
              </a:graphicData>
            </a:graphic>
          </wp:inline>
        </w:drawing>
      </w:r>
      <w:r w:rsidR="00D0475E" w:rsidRPr="004D7022">
        <w:t xml:space="preserve"> </w:t>
      </w:r>
      <w:r w:rsidR="005E7973" w:rsidRPr="004D7022">
        <w:t>(</w:t>
      </w:r>
      <w:proofErr w:type="gramEnd"/>
      <w:r w:rsidR="005E7973" w:rsidRPr="004D7022">
        <w:t>Сохранить»)</w:t>
      </w:r>
      <w:r w:rsidRPr="004D7022">
        <w:t>.</w:t>
      </w:r>
    </w:p>
    <w:p w14:paraId="24701026" w14:textId="77777777" w:rsidR="009C19B5" w:rsidRPr="004D7022" w:rsidRDefault="009C19B5" w:rsidP="00AD30AA">
      <w:pPr>
        <w:pStyle w:val="GOSTListnum"/>
        <w:numPr>
          <w:ilvl w:val="0"/>
          <w:numId w:val="1"/>
        </w:numPr>
      </w:pPr>
      <w:r w:rsidRPr="004D7022">
        <w:t>Запустится операция импорта фай</w:t>
      </w:r>
      <w:r w:rsidR="00402F9B" w:rsidRPr="004D7022">
        <w:t xml:space="preserve">ла. В случае успешной загрузки </w:t>
      </w:r>
      <w:r w:rsidRPr="004D7022">
        <w:t>в правом нижнем углу экрана появится сообщение о том, что импорт файла выполнен успешно</w:t>
      </w:r>
      <w:r w:rsidR="00747757" w:rsidRPr="004D7022">
        <w:t xml:space="preserve"> и откроется визуальная форма СДО с возможностью ее редактирования</w:t>
      </w:r>
      <w:r w:rsidRPr="004D7022">
        <w:t>.</w:t>
      </w:r>
    </w:p>
    <w:p w14:paraId="7A283ABF" w14:textId="77777777" w:rsidR="009C19B5" w:rsidRPr="004D7022" w:rsidRDefault="009C19B5" w:rsidP="0060347F">
      <w:pPr>
        <w:pStyle w:val="51"/>
      </w:pPr>
      <w:bookmarkStart w:id="1446" w:name="_Ref486930066"/>
      <w:bookmarkStart w:id="1447" w:name="_Toc487028507"/>
      <w:r w:rsidRPr="004D7022">
        <w:t>Создание СДО из списковой формы ПБО</w:t>
      </w:r>
      <w:bookmarkEnd w:id="1446"/>
      <w:bookmarkEnd w:id="1447"/>
    </w:p>
    <w:p w14:paraId="7462B362" w14:textId="35BF9E90" w:rsidR="009C19B5" w:rsidRPr="004D7022" w:rsidRDefault="009D64DA" w:rsidP="00663068">
      <w:pPr>
        <w:pStyle w:val="GOSTListnum"/>
        <w:numPr>
          <w:ilvl w:val="0"/>
          <w:numId w:val="67"/>
        </w:numPr>
      </w:pPr>
      <w:r w:rsidRPr="004D7022">
        <w:t>Выбрать подсистему «Управление расходами: средства ФБ» и развернуть ветку «Все сервисы – Управление расходами – Компонент ведения бюджетных обязательств – Бюджетные обязательства – Перечень БО»</w:t>
      </w:r>
      <w:r w:rsidR="009C19B5" w:rsidRPr="004D7022">
        <w:t xml:space="preserve"> (</w:t>
      </w:r>
      <w:r w:rsidR="00834A9E" w:rsidRPr="004D7022">
        <w:t>рис. </w:t>
      </w:r>
      <w:r w:rsidR="00F9690A" w:rsidRPr="004D7022">
        <w:fldChar w:fldCharType="begin"/>
      </w:r>
      <w:r w:rsidR="009C19B5" w:rsidRPr="004D7022">
        <w:instrText xml:space="preserve"> REF _Ref486929584 \h </w:instrText>
      </w:r>
      <w:r w:rsidR="00F9690A" w:rsidRPr="004D7022">
        <w:fldChar w:fldCharType="separate"/>
      </w:r>
      <w:r w:rsidR="000E3530">
        <w:rPr>
          <w:noProof/>
        </w:rPr>
        <w:t>93</w:t>
      </w:r>
      <w:r w:rsidR="00F9690A" w:rsidRPr="004D7022">
        <w:fldChar w:fldCharType="end"/>
      </w:r>
      <w:r w:rsidR="009C19B5" w:rsidRPr="004D7022">
        <w:t>).</w:t>
      </w:r>
    </w:p>
    <w:p w14:paraId="0988BC81" w14:textId="461E0265" w:rsidR="009C19B5" w:rsidRPr="004D7022" w:rsidRDefault="009D64DA" w:rsidP="00BC0C72">
      <w:pPr>
        <w:pStyle w:val="GOSTFigure"/>
      </w:pPr>
      <w:r w:rsidRPr="004D7022">
        <w:rPr>
          <w:noProof/>
        </w:rPr>
        <w:drawing>
          <wp:inline distT="0" distB="0" distL="0" distR="0" wp14:anchorId="084EB64F" wp14:editId="5525859F">
            <wp:extent cx="6120130" cy="2345690"/>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Snap5.png"/>
                    <pic:cNvPicPr/>
                  </pic:nvPicPr>
                  <pic:blipFill>
                    <a:blip r:embed="rId140">
                      <a:extLst>
                        <a:ext uri="{28A0092B-C50C-407E-A947-70E740481C1C}">
                          <a14:useLocalDpi xmlns:a14="http://schemas.microsoft.com/office/drawing/2010/main" val="0"/>
                        </a:ext>
                      </a:extLst>
                    </a:blip>
                    <a:stretch>
                      <a:fillRect/>
                    </a:stretch>
                  </pic:blipFill>
                  <pic:spPr>
                    <a:xfrm>
                      <a:off x="0" y="0"/>
                      <a:ext cx="6120130" cy="2345690"/>
                    </a:xfrm>
                    <a:prstGeom prst="rect">
                      <a:avLst/>
                    </a:prstGeom>
                  </pic:spPr>
                </pic:pic>
              </a:graphicData>
            </a:graphic>
          </wp:inline>
        </w:drawing>
      </w:r>
    </w:p>
    <w:p w14:paraId="5DB444C1" w14:textId="75D06B5A" w:rsidR="009C19B5" w:rsidRPr="004D7022" w:rsidRDefault="00F9690A" w:rsidP="00F26C65">
      <w:pPr>
        <w:pStyle w:val="GOSTFigName"/>
      </w:pPr>
      <w:r w:rsidRPr="004D7022">
        <w:fldChar w:fldCharType="begin"/>
      </w:r>
      <w:r w:rsidR="0044476C" w:rsidRPr="004D7022">
        <w:instrText xml:space="preserve"> SEQ Рисунок \* ARABIC </w:instrText>
      </w:r>
      <w:r w:rsidRPr="004D7022">
        <w:fldChar w:fldCharType="separate"/>
      </w:r>
      <w:bookmarkStart w:id="1448" w:name="_Ref486929584"/>
      <w:bookmarkStart w:id="1449" w:name="_Toc20229615"/>
      <w:bookmarkStart w:id="1450" w:name="_Toc97825737"/>
      <w:r w:rsidR="000E3530">
        <w:rPr>
          <w:noProof/>
        </w:rPr>
        <w:t>93</w:t>
      </w:r>
      <w:bookmarkEnd w:id="1448"/>
      <w:r w:rsidRPr="004D7022">
        <w:fldChar w:fldCharType="end"/>
      </w:r>
      <w:r w:rsidR="009C19B5" w:rsidRPr="004D7022">
        <w:t>. Пункт меню «Перечень БО»</w:t>
      </w:r>
      <w:bookmarkEnd w:id="1449"/>
      <w:bookmarkEnd w:id="1450"/>
    </w:p>
    <w:p w14:paraId="67BE7A2D" w14:textId="2DCCB9AC" w:rsidR="009C19B5" w:rsidRPr="004D7022" w:rsidRDefault="009C19B5" w:rsidP="005E7973">
      <w:pPr>
        <w:pStyle w:val="GOSTListnum"/>
      </w:pPr>
      <w:r w:rsidRPr="004D7022">
        <w:t xml:space="preserve">Выделить </w:t>
      </w:r>
      <w:proofErr w:type="spellStart"/>
      <w:r w:rsidRPr="004D7022">
        <w:rPr>
          <w:rStyle w:val="GOSTReporterror"/>
        </w:rPr>
        <w:t>чекбоксом</w:t>
      </w:r>
      <w:proofErr w:type="spellEnd"/>
      <w:r w:rsidRPr="004D7022">
        <w:t xml:space="preserve"> строку, содержащую документ «Бюджетное обязательство», на основании которого требуется создать документа «Сведения о ДО» (</w:t>
      </w:r>
      <w:r w:rsidR="00834A9E" w:rsidRPr="004D7022">
        <w:t>рис. </w:t>
      </w:r>
      <w:r w:rsidR="00F9690A" w:rsidRPr="004D7022">
        <w:fldChar w:fldCharType="begin"/>
      </w:r>
      <w:r w:rsidR="008271BE" w:rsidRPr="004D7022">
        <w:instrText xml:space="preserve"> REF _Ref486929689 \h </w:instrText>
      </w:r>
      <w:r w:rsidR="00F9690A" w:rsidRPr="004D7022">
        <w:fldChar w:fldCharType="separate"/>
      </w:r>
      <w:r w:rsidR="000E3530">
        <w:rPr>
          <w:noProof/>
        </w:rPr>
        <w:t>94</w:t>
      </w:r>
      <w:r w:rsidR="00F9690A" w:rsidRPr="004D7022">
        <w:fldChar w:fldCharType="end"/>
      </w:r>
      <w:r w:rsidR="0060347F" w:rsidRPr="004D7022">
        <w:t>)</w:t>
      </w:r>
      <w:r w:rsidRPr="004D7022">
        <w:t xml:space="preserve">. </w:t>
      </w:r>
    </w:p>
    <w:p w14:paraId="1161F6ED" w14:textId="1CD83185" w:rsidR="009C19B5" w:rsidRPr="004D7022" w:rsidRDefault="009D64DA" w:rsidP="0060347F">
      <w:pPr>
        <w:pStyle w:val="GOSTFigure"/>
      </w:pPr>
      <w:r w:rsidRPr="004D7022">
        <w:rPr>
          <w:noProof/>
        </w:rPr>
        <w:lastRenderedPageBreak/>
        <w:drawing>
          <wp:inline distT="0" distB="0" distL="0" distR="0" wp14:anchorId="2CF079F5" wp14:editId="2FAFC97C">
            <wp:extent cx="6120130" cy="15290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1"/>
                    <a:srcRect t="22122"/>
                    <a:stretch/>
                  </pic:blipFill>
                  <pic:spPr bwMode="auto">
                    <a:xfrm>
                      <a:off x="0" y="0"/>
                      <a:ext cx="6120130" cy="1529080"/>
                    </a:xfrm>
                    <a:prstGeom prst="rect">
                      <a:avLst/>
                    </a:prstGeom>
                    <a:ln>
                      <a:noFill/>
                    </a:ln>
                    <a:extLst>
                      <a:ext uri="{53640926-AAD7-44D8-BBD7-CCE9431645EC}">
                        <a14:shadowObscured xmlns:a14="http://schemas.microsoft.com/office/drawing/2010/main"/>
                      </a:ext>
                    </a:extLst>
                  </pic:spPr>
                </pic:pic>
              </a:graphicData>
            </a:graphic>
          </wp:inline>
        </w:drawing>
      </w:r>
    </w:p>
    <w:p w14:paraId="764AAF1F" w14:textId="77777777" w:rsidR="009C19B5" w:rsidRPr="004D7022" w:rsidRDefault="00F9690A" w:rsidP="0060347F">
      <w:pPr>
        <w:pStyle w:val="GOSTFigName"/>
      </w:pPr>
      <w:r w:rsidRPr="004D7022">
        <w:fldChar w:fldCharType="begin"/>
      </w:r>
      <w:r w:rsidR="0044476C" w:rsidRPr="004D7022">
        <w:instrText xml:space="preserve"> SEQ Рисунок \* ARABIC </w:instrText>
      </w:r>
      <w:r w:rsidRPr="004D7022">
        <w:fldChar w:fldCharType="separate"/>
      </w:r>
      <w:bookmarkStart w:id="1451" w:name="_Ref486929689"/>
      <w:bookmarkStart w:id="1452" w:name="_Toc20229616"/>
      <w:bookmarkStart w:id="1453" w:name="_Toc97825738"/>
      <w:r w:rsidR="000E3530">
        <w:rPr>
          <w:noProof/>
        </w:rPr>
        <w:t>94</w:t>
      </w:r>
      <w:bookmarkEnd w:id="1451"/>
      <w:r w:rsidRPr="004D7022">
        <w:fldChar w:fldCharType="end"/>
      </w:r>
      <w:r w:rsidR="009C19B5" w:rsidRPr="004D7022">
        <w:t>. Создание документа «Сведения о ДО» из списковой формы Перечня БО</w:t>
      </w:r>
      <w:bookmarkEnd w:id="1452"/>
      <w:bookmarkEnd w:id="1453"/>
    </w:p>
    <w:p w14:paraId="2A2D2DFA" w14:textId="176631E4" w:rsidR="009C19B5" w:rsidRPr="004D7022" w:rsidRDefault="00D0475E" w:rsidP="005E7973">
      <w:pPr>
        <w:pStyle w:val="GOSTListnum"/>
      </w:pPr>
      <w:r w:rsidRPr="004D7022">
        <w:t xml:space="preserve">Нажать </w:t>
      </w:r>
      <w:proofErr w:type="gramStart"/>
      <w:r w:rsidRPr="004D7022">
        <w:t>кнопку </w:t>
      </w:r>
      <w:r w:rsidR="009C19B5" w:rsidRPr="004D7022">
        <w:rPr>
          <w:noProof/>
        </w:rPr>
        <w:drawing>
          <wp:inline distT="0" distB="0" distL="0" distR="0" wp14:anchorId="438672F6" wp14:editId="17F52255">
            <wp:extent cx="361950" cy="333375"/>
            <wp:effectExtent l="1905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42" cstate="print"/>
                    <a:srcRect/>
                    <a:stretch>
                      <a:fillRect/>
                    </a:stretch>
                  </pic:blipFill>
                  <pic:spPr bwMode="auto">
                    <a:xfrm>
                      <a:off x="0" y="0"/>
                      <a:ext cx="361950" cy="333375"/>
                    </a:xfrm>
                    <a:prstGeom prst="rect">
                      <a:avLst/>
                    </a:prstGeom>
                    <a:noFill/>
                    <a:ln w="9525">
                      <a:noFill/>
                      <a:miter lim="800000"/>
                      <a:headEnd/>
                      <a:tailEnd/>
                    </a:ln>
                  </pic:spPr>
                </pic:pic>
              </a:graphicData>
            </a:graphic>
          </wp:inline>
        </w:drawing>
      </w:r>
      <w:r w:rsidR="009C19B5" w:rsidRPr="004D7022">
        <w:t xml:space="preserve"> (</w:t>
      </w:r>
      <w:proofErr w:type="gramEnd"/>
      <w:r w:rsidR="00D225AF" w:rsidRPr="004D7022">
        <w:t xml:space="preserve">Создать сведения </w:t>
      </w:r>
      <w:r w:rsidR="009C19B5" w:rsidRPr="004D7022">
        <w:t xml:space="preserve">о </w:t>
      </w:r>
      <w:r w:rsidR="00D225AF" w:rsidRPr="004D7022">
        <w:t>ДО</w:t>
      </w:r>
      <w:r w:rsidR="009C19B5" w:rsidRPr="004D7022">
        <w:t>) (</w:t>
      </w:r>
      <w:r w:rsidR="00834A9E" w:rsidRPr="004D7022">
        <w:t>рис. </w:t>
      </w:r>
      <w:r w:rsidR="00F9690A" w:rsidRPr="004D7022">
        <w:fldChar w:fldCharType="begin"/>
      </w:r>
      <w:r w:rsidR="009C19B5" w:rsidRPr="004D7022">
        <w:instrText xml:space="preserve"> REF _Ref486929715 \h </w:instrText>
      </w:r>
      <w:r w:rsidR="005E7973" w:rsidRPr="004D7022">
        <w:instrText xml:space="preserve"> \* MERGEFORMAT </w:instrText>
      </w:r>
      <w:r w:rsidR="00F9690A" w:rsidRPr="004D7022">
        <w:fldChar w:fldCharType="separate"/>
      </w:r>
      <w:r w:rsidR="000E3530">
        <w:rPr>
          <w:noProof/>
        </w:rPr>
        <w:t>95</w:t>
      </w:r>
      <w:r w:rsidR="00F9690A" w:rsidRPr="004D7022">
        <w:fldChar w:fldCharType="end"/>
      </w:r>
      <w:r w:rsidR="009C19B5" w:rsidRPr="004D7022">
        <w:t>).</w:t>
      </w:r>
    </w:p>
    <w:p w14:paraId="22499116" w14:textId="58BA6F9C" w:rsidR="009C19B5" w:rsidRPr="004D7022" w:rsidRDefault="00262802" w:rsidP="0060347F">
      <w:pPr>
        <w:pStyle w:val="GOSTFigure"/>
      </w:pPr>
      <w:r w:rsidRPr="004D7022">
        <w:rPr>
          <w:noProof/>
        </w:rPr>
        <w:drawing>
          <wp:inline distT="0" distB="0" distL="0" distR="0" wp14:anchorId="600BF863" wp14:editId="4644CEB2">
            <wp:extent cx="3448050" cy="18478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3448050" cy="1847850"/>
                    </a:xfrm>
                    <a:prstGeom prst="rect">
                      <a:avLst/>
                    </a:prstGeom>
                  </pic:spPr>
                </pic:pic>
              </a:graphicData>
            </a:graphic>
          </wp:inline>
        </w:drawing>
      </w:r>
    </w:p>
    <w:p w14:paraId="7B4FB47B" w14:textId="77777777" w:rsidR="009C19B5" w:rsidRPr="004D7022" w:rsidRDefault="00F9690A" w:rsidP="0060347F">
      <w:pPr>
        <w:pStyle w:val="GOSTFigName"/>
      </w:pPr>
      <w:r w:rsidRPr="004D7022">
        <w:fldChar w:fldCharType="begin"/>
      </w:r>
      <w:r w:rsidR="0044476C" w:rsidRPr="004D7022">
        <w:instrText xml:space="preserve"> SEQ Рисунок \* ARABIC </w:instrText>
      </w:r>
      <w:r w:rsidRPr="004D7022">
        <w:fldChar w:fldCharType="separate"/>
      </w:r>
      <w:bookmarkStart w:id="1454" w:name="_Ref486929715"/>
      <w:bookmarkStart w:id="1455" w:name="_Toc20229617"/>
      <w:bookmarkStart w:id="1456" w:name="_Toc97825739"/>
      <w:r w:rsidR="000E3530">
        <w:rPr>
          <w:noProof/>
        </w:rPr>
        <w:t>95</w:t>
      </w:r>
      <w:bookmarkEnd w:id="1454"/>
      <w:r w:rsidRPr="004D7022">
        <w:fldChar w:fldCharType="end"/>
      </w:r>
      <w:r w:rsidR="009C19B5" w:rsidRPr="004D7022">
        <w:t>. Создание документа «Сведения о ДО» из Перечня БО</w:t>
      </w:r>
      <w:bookmarkEnd w:id="1455"/>
      <w:bookmarkEnd w:id="1456"/>
    </w:p>
    <w:p w14:paraId="3BCBDB6E" w14:textId="77777777" w:rsidR="009C19B5" w:rsidRPr="004D7022" w:rsidRDefault="009C19B5" w:rsidP="0060347F">
      <w:pPr>
        <w:pStyle w:val="51"/>
      </w:pPr>
      <w:bookmarkStart w:id="1457" w:name="_Ref486930074"/>
      <w:bookmarkStart w:id="1458" w:name="_Toc487028508"/>
      <w:r w:rsidRPr="004D7022">
        <w:t>Создание СДО из визуальной формы ПБО из Графика платежей</w:t>
      </w:r>
      <w:bookmarkEnd w:id="1457"/>
      <w:bookmarkEnd w:id="1458"/>
    </w:p>
    <w:p w14:paraId="16ADD179" w14:textId="77777777" w:rsidR="009C19B5" w:rsidRPr="004D7022" w:rsidRDefault="009C19B5" w:rsidP="00135C51">
      <w:pPr>
        <w:pStyle w:val="GOSTListnum"/>
        <w:numPr>
          <w:ilvl w:val="0"/>
          <w:numId w:val="4"/>
        </w:numPr>
      </w:pPr>
      <w:r w:rsidRPr="004D7022">
        <w:t>Выбрать пункт меню «Бюджетные обязательства – Перечень БО».</w:t>
      </w:r>
    </w:p>
    <w:p w14:paraId="2549BF83" w14:textId="77777777" w:rsidR="009C19B5" w:rsidRPr="004D7022" w:rsidRDefault="009C19B5" w:rsidP="00AD30AA">
      <w:pPr>
        <w:pStyle w:val="GOSTListnum"/>
        <w:numPr>
          <w:ilvl w:val="0"/>
          <w:numId w:val="1"/>
        </w:numPr>
      </w:pPr>
      <w:r w:rsidRPr="004D7022">
        <w:t xml:space="preserve">На </w:t>
      </w:r>
      <w:r w:rsidR="008271BE" w:rsidRPr="004D7022">
        <w:t>списковой форме</w:t>
      </w:r>
      <w:r w:rsidRPr="004D7022">
        <w:t xml:space="preserve"> выбрать нужный документ и открыть его.</w:t>
      </w:r>
    </w:p>
    <w:p w14:paraId="1944D30B" w14:textId="77777777" w:rsidR="009C19B5" w:rsidRPr="004D7022" w:rsidRDefault="009C19B5" w:rsidP="00AD30AA">
      <w:pPr>
        <w:pStyle w:val="GOSTListnum"/>
        <w:numPr>
          <w:ilvl w:val="0"/>
          <w:numId w:val="1"/>
        </w:numPr>
      </w:pPr>
      <w:r w:rsidRPr="004D7022">
        <w:t>Перейти на вкладку «График платежей»</w:t>
      </w:r>
      <w:r w:rsidR="00BC0C72" w:rsidRPr="004D7022">
        <w:t>.</w:t>
      </w:r>
    </w:p>
    <w:p w14:paraId="0061074B" w14:textId="77F7A25B" w:rsidR="009C19B5" w:rsidRPr="004D7022" w:rsidRDefault="009C19B5" w:rsidP="00AD30AA">
      <w:pPr>
        <w:pStyle w:val="GOSTListnum"/>
        <w:numPr>
          <w:ilvl w:val="0"/>
          <w:numId w:val="1"/>
        </w:numPr>
      </w:pPr>
      <w:r w:rsidRPr="004D7022">
        <w:t xml:space="preserve">Из таблицы «График платежей» выбрать нужную строку и </w:t>
      </w:r>
      <w:r w:rsidR="00D0475E" w:rsidRPr="004D7022">
        <w:t>нажать кнопку «</w:t>
      </w:r>
      <w:r w:rsidR="00D225AF" w:rsidRPr="004D7022">
        <w:t>Создать сведения о ДО</w:t>
      </w:r>
      <w:proofErr w:type="gramStart"/>
      <w:r w:rsidRPr="004D7022">
        <w:t xml:space="preserve">» </w:t>
      </w:r>
      <w:r w:rsidRPr="004D7022">
        <w:rPr>
          <w:noProof/>
        </w:rPr>
        <w:drawing>
          <wp:inline distT="0" distB="0" distL="0" distR="0" wp14:anchorId="5C0FFCAD" wp14:editId="6C5D5C80">
            <wp:extent cx="323850" cy="285750"/>
            <wp:effectExtent l="1905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44" cstate="print"/>
                    <a:srcRect/>
                    <a:stretch>
                      <a:fillRect/>
                    </a:stretch>
                  </pic:blipFill>
                  <pic:spPr bwMode="auto">
                    <a:xfrm>
                      <a:off x="0" y="0"/>
                      <a:ext cx="323850" cy="285750"/>
                    </a:xfrm>
                    <a:prstGeom prst="rect">
                      <a:avLst/>
                    </a:prstGeom>
                    <a:noFill/>
                    <a:ln w="9525">
                      <a:noFill/>
                      <a:miter lim="800000"/>
                      <a:headEnd/>
                      <a:tailEnd/>
                    </a:ln>
                  </pic:spPr>
                </pic:pic>
              </a:graphicData>
            </a:graphic>
          </wp:inline>
        </w:drawing>
      </w:r>
      <w:r w:rsidRPr="004D7022">
        <w:t>.</w:t>
      </w:r>
      <w:proofErr w:type="gramEnd"/>
    </w:p>
    <w:p w14:paraId="256187DD" w14:textId="77777777" w:rsidR="009C19B5" w:rsidRPr="004D7022" w:rsidRDefault="009C19B5" w:rsidP="00AD30AA">
      <w:pPr>
        <w:pStyle w:val="GOSTListnum"/>
        <w:numPr>
          <w:ilvl w:val="0"/>
          <w:numId w:val="1"/>
        </w:numPr>
      </w:pPr>
      <w:r w:rsidRPr="004D7022">
        <w:t xml:space="preserve">Откроется окно формуляра «Сведения о ДО» с реквизитами из формуляра </w:t>
      </w:r>
      <w:r w:rsidR="00BC0C72" w:rsidRPr="004D7022">
        <w:t>«</w:t>
      </w:r>
      <w:r w:rsidRPr="004D7022">
        <w:t>Перечень БО</w:t>
      </w:r>
      <w:r w:rsidR="00BC0C72" w:rsidRPr="004D7022">
        <w:t>»</w:t>
      </w:r>
      <w:r w:rsidRPr="004D7022">
        <w:t>.</w:t>
      </w:r>
    </w:p>
    <w:p w14:paraId="29A5E4EE" w14:textId="77777777" w:rsidR="009C19B5" w:rsidRPr="004D7022" w:rsidRDefault="009C19B5" w:rsidP="0060347F">
      <w:pPr>
        <w:pStyle w:val="51"/>
      </w:pPr>
      <w:bookmarkStart w:id="1459" w:name="_Ref486930850"/>
      <w:bookmarkStart w:id="1460" w:name="_Toc487028509"/>
      <w:r w:rsidRPr="004D7022">
        <w:t>Создание СДО по кнопке «Создать новую версию документа»</w:t>
      </w:r>
      <w:bookmarkEnd w:id="1459"/>
      <w:bookmarkEnd w:id="1460"/>
    </w:p>
    <w:p w14:paraId="5C4C56CD" w14:textId="77777777" w:rsidR="009C19B5" w:rsidRPr="004D7022" w:rsidRDefault="009C19B5" w:rsidP="00694DFD">
      <w:pPr>
        <w:pStyle w:val="GOSTNormal"/>
      </w:pPr>
      <w:r w:rsidRPr="004D7022">
        <w:t>Создание новой версии документа может потребоваться для документа, прошедшего или не прошедшего согласование в ФК.</w:t>
      </w:r>
    </w:p>
    <w:p w14:paraId="77AAD63A" w14:textId="77777777" w:rsidR="009C19B5" w:rsidRPr="004D7022" w:rsidRDefault="009C19B5" w:rsidP="00BC0C72">
      <w:pPr>
        <w:pStyle w:val="GOSTNormalWithout"/>
      </w:pPr>
      <w:r w:rsidRPr="004D7022">
        <w:t>Для создания новой версии документа необходимо выполнить следующие действия:</w:t>
      </w:r>
    </w:p>
    <w:p w14:paraId="6FE97484" w14:textId="562C0C32" w:rsidR="009C19B5" w:rsidRPr="004D7022" w:rsidRDefault="009D64DA" w:rsidP="00135C51">
      <w:pPr>
        <w:pStyle w:val="GOSTListnum"/>
        <w:numPr>
          <w:ilvl w:val="0"/>
          <w:numId w:val="5"/>
        </w:numPr>
      </w:pPr>
      <w:r w:rsidRPr="004D7022">
        <w:t>Выбрать в пункте меню «Все документы (Клиент)» («Навигатор – Управление расходами: средства ФБ – Все сервисы – Управление расходами – Компонент ведения денежных обязательств – Сведения о денежных обязательствах») документ на статусе «Утвержден», в который необходимо внести изменения</w:t>
      </w:r>
      <w:r w:rsidR="009C19B5" w:rsidRPr="004D7022">
        <w:t xml:space="preserve"> (</w:t>
      </w:r>
      <w:r w:rsidR="00834A9E" w:rsidRPr="004D7022">
        <w:t>рис. </w:t>
      </w:r>
      <w:r w:rsidR="00F9690A" w:rsidRPr="004D7022">
        <w:fldChar w:fldCharType="begin"/>
      </w:r>
      <w:r w:rsidR="009C19B5" w:rsidRPr="004D7022">
        <w:instrText xml:space="preserve"> REF _Ref486930520 \h </w:instrText>
      </w:r>
      <w:r w:rsidR="00F9690A" w:rsidRPr="004D7022">
        <w:fldChar w:fldCharType="separate"/>
      </w:r>
      <w:r w:rsidR="000E3530">
        <w:rPr>
          <w:noProof/>
        </w:rPr>
        <w:t>96</w:t>
      </w:r>
      <w:r w:rsidR="00F9690A" w:rsidRPr="004D7022">
        <w:fldChar w:fldCharType="end"/>
      </w:r>
      <w:r w:rsidR="009C19B5" w:rsidRPr="004D7022">
        <w:t>).</w:t>
      </w:r>
    </w:p>
    <w:p w14:paraId="6A27D91F" w14:textId="04DE2201" w:rsidR="009C19B5" w:rsidRPr="004D7022" w:rsidRDefault="009C19B5" w:rsidP="00AD30AA">
      <w:pPr>
        <w:pStyle w:val="GOSTListnum"/>
        <w:numPr>
          <w:ilvl w:val="0"/>
          <w:numId w:val="1"/>
        </w:numPr>
      </w:pPr>
      <w:r w:rsidRPr="004D7022">
        <w:t xml:space="preserve">Нажать </w:t>
      </w:r>
      <w:proofErr w:type="gramStart"/>
      <w:r w:rsidR="00D0475E" w:rsidRPr="004D7022">
        <w:t>кнопку </w:t>
      </w:r>
      <w:r w:rsidRPr="004D7022">
        <w:rPr>
          <w:noProof/>
        </w:rPr>
        <w:drawing>
          <wp:inline distT="0" distB="0" distL="0" distR="0" wp14:anchorId="54B28AAB" wp14:editId="607E98D0">
            <wp:extent cx="314325" cy="285750"/>
            <wp:effectExtent l="19050" t="0" r="952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45" cstate="print"/>
                    <a:srcRect/>
                    <a:stretch>
                      <a:fillRect/>
                    </a:stretch>
                  </pic:blipFill>
                  <pic:spPr bwMode="auto">
                    <a:xfrm>
                      <a:off x="0" y="0"/>
                      <a:ext cx="314325" cy="285750"/>
                    </a:xfrm>
                    <a:prstGeom prst="rect">
                      <a:avLst/>
                    </a:prstGeom>
                    <a:noFill/>
                    <a:ln w="9525">
                      <a:noFill/>
                      <a:miter lim="800000"/>
                      <a:headEnd/>
                      <a:tailEnd/>
                    </a:ln>
                  </pic:spPr>
                </pic:pic>
              </a:graphicData>
            </a:graphic>
          </wp:inline>
        </w:drawing>
      </w:r>
      <w:r w:rsidRPr="004D7022">
        <w:t xml:space="preserve"> (</w:t>
      </w:r>
      <w:proofErr w:type="gramEnd"/>
      <w:r w:rsidR="007F6DD3" w:rsidRPr="004D7022">
        <w:t>«</w:t>
      </w:r>
      <w:r w:rsidRPr="004D7022">
        <w:t>Создать новую версию документа</w:t>
      </w:r>
      <w:r w:rsidR="007F6DD3" w:rsidRPr="004D7022">
        <w:t>»</w:t>
      </w:r>
      <w:r w:rsidRPr="004D7022">
        <w:t>).</w:t>
      </w:r>
    </w:p>
    <w:p w14:paraId="15C16D21" w14:textId="77777777" w:rsidR="009C19B5" w:rsidRPr="004D7022" w:rsidRDefault="009C19B5" w:rsidP="0060347F">
      <w:pPr>
        <w:pStyle w:val="GOSTListnormal18"/>
      </w:pPr>
      <w:r w:rsidRPr="004D7022">
        <w:t xml:space="preserve">Будет создан новый формуляр на статусе «Новый». В документе будет проставлена связь с предыдущей версией формуляра. Для документа, созданного на основании </w:t>
      </w:r>
      <w:r w:rsidRPr="004D7022">
        <w:lastRenderedPageBreak/>
        <w:t>формуляра, включённого в реестр, значение реквизита «Тип документа» будет установлено на «Изменение».</w:t>
      </w:r>
    </w:p>
    <w:p w14:paraId="38844FEC" w14:textId="77777777" w:rsidR="009C19B5" w:rsidRPr="004D7022" w:rsidRDefault="009C19B5" w:rsidP="0060347F">
      <w:pPr>
        <w:pStyle w:val="GOSTListnormal18"/>
      </w:pPr>
      <w:r w:rsidRPr="004D7022">
        <w:t>С формуляра предыдущей версии будет снят атрибут актуальности, неактуальная версия документа будет перенесена в архив. Актуальным документом будет новая версия формуляра.</w:t>
      </w:r>
    </w:p>
    <w:p w14:paraId="46FAEEC5" w14:textId="77777777" w:rsidR="009C19B5" w:rsidRPr="004D7022" w:rsidRDefault="009C19B5" w:rsidP="00AD30AA">
      <w:pPr>
        <w:pStyle w:val="GOSTListnum"/>
        <w:numPr>
          <w:ilvl w:val="0"/>
          <w:numId w:val="1"/>
        </w:numPr>
      </w:pPr>
      <w:r w:rsidRPr="004D7022">
        <w:t>Внести вручную необходимые изменения.</w:t>
      </w:r>
    </w:p>
    <w:p w14:paraId="23A6D3D6" w14:textId="77777777" w:rsidR="009C19B5" w:rsidRPr="004D7022" w:rsidRDefault="009C19B5" w:rsidP="00A80833">
      <w:pPr>
        <w:pStyle w:val="GOSTFigure"/>
      </w:pPr>
      <w:r w:rsidRPr="004D7022">
        <w:rPr>
          <w:noProof/>
        </w:rPr>
        <w:drawing>
          <wp:inline distT="0" distB="0" distL="0" distR="0" wp14:anchorId="73B94378" wp14:editId="255E3F9E">
            <wp:extent cx="5800725" cy="2219325"/>
            <wp:effectExtent l="19050" t="0" r="9525"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46" cstate="print"/>
                    <a:srcRect/>
                    <a:stretch>
                      <a:fillRect/>
                    </a:stretch>
                  </pic:blipFill>
                  <pic:spPr bwMode="auto">
                    <a:xfrm>
                      <a:off x="0" y="0"/>
                      <a:ext cx="5800725" cy="2219325"/>
                    </a:xfrm>
                    <a:prstGeom prst="rect">
                      <a:avLst/>
                    </a:prstGeom>
                    <a:noFill/>
                    <a:ln w="9525">
                      <a:noFill/>
                      <a:miter lim="800000"/>
                      <a:headEnd/>
                      <a:tailEnd/>
                    </a:ln>
                  </pic:spPr>
                </pic:pic>
              </a:graphicData>
            </a:graphic>
          </wp:inline>
        </w:drawing>
      </w:r>
    </w:p>
    <w:bookmarkStart w:id="1461" w:name="_Ref486930520"/>
    <w:p w14:paraId="52196B2B" w14:textId="77777777" w:rsidR="009C19B5" w:rsidRPr="004D7022" w:rsidRDefault="00F9690A" w:rsidP="0060347F">
      <w:pPr>
        <w:pStyle w:val="GOSTFigName"/>
      </w:pPr>
      <w:r w:rsidRPr="004D7022">
        <w:fldChar w:fldCharType="begin"/>
      </w:r>
      <w:r w:rsidR="009C19B5" w:rsidRPr="004D7022">
        <w:instrText xml:space="preserve"> SEQ Рисунок \* ARABIC </w:instrText>
      </w:r>
      <w:r w:rsidRPr="004D7022">
        <w:fldChar w:fldCharType="separate"/>
      </w:r>
      <w:bookmarkStart w:id="1462" w:name="_Toc20229618"/>
      <w:bookmarkStart w:id="1463" w:name="_Toc97825740"/>
      <w:r w:rsidR="000E3530">
        <w:rPr>
          <w:noProof/>
        </w:rPr>
        <w:t>96</w:t>
      </w:r>
      <w:r w:rsidRPr="004D7022">
        <w:fldChar w:fldCharType="end"/>
      </w:r>
      <w:bookmarkEnd w:id="1461"/>
      <w:r w:rsidR="009C19B5" w:rsidRPr="004D7022">
        <w:t>. Создание СДО по кнопке «Создать новую версию документа»</w:t>
      </w:r>
      <w:bookmarkEnd w:id="1462"/>
      <w:bookmarkEnd w:id="1463"/>
    </w:p>
    <w:p w14:paraId="343133D4" w14:textId="140FBDC0" w:rsidR="009C19B5" w:rsidRPr="004D7022" w:rsidRDefault="009C19B5" w:rsidP="009C19B5">
      <w:pPr>
        <w:pStyle w:val="51"/>
      </w:pPr>
      <w:bookmarkStart w:id="1464" w:name="_Ref37937725"/>
      <w:r w:rsidRPr="004D7022">
        <w:t>Заполнение документа «Сведения о денежных обязательствах»</w:t>
      </w:r>
      <w:bookmarkEnd w:id="1464"/>
    </w:p>
    <w:p w14:paraId="5E9E125F" w14:textId="77777777" w:rsidR="009C19B5" w:rsidRPr="004D7022" w:rsidRDefault="009C19B5" w:rsidP="00694DFD">
      <w:pPr>
        <w:pStyle w:val="GOSTNormalWithout"/>
        <w:rPr>
          <w:rStyle w:val="GOSTSymBold"/>
        </w:rPr>
      </w:pPr>
      <w:r w:rsidRPr="004D7022">
        <w:rPr>
          <w:rStyle w:val="GOSTSymBold"/>
        </w:rPr>
        <w:t>Вкладка «Сведения о ДО»</w:t>
      </w:r>
    </w:p>
    <w:p w14:paraId="7133B5DA" w14:textId="0784E5CA" w:rsidR="009C19B5" w:rsidRPr="004D7022" w:rsidRDefault="009C19B5" w:rsidP="00F26C65">
      <w:pPr>
        <w:pStyle w:val="GOSTNormalWithout"/>
      </w:pPr>
      <w:r w:rsidRPr="004D7022">
        <w:t xml:space="preserve">После создания нового документа, </w:t>
      </w:r>
      <w:r w:rsidR="00F04CC2" w:rsidRPr="004D7022">
        <w:t>необходимо на визуальной форме</w:t>
      </w:r>
      <w:r w:rsidR="00FA6F0F" w:rsidRPr="004D7022">
        <w:t xml:space="preserve"> (рис. </w:t>
      </w:r>
      <w:r w:rsidR="00FA6F0F" w:rsidRPr="004D7022">
        <w:fldChar w:fldCharType="begin"/>
      </w:r>
      <w:r w:rsidR="00FA6F0F" w:rsidRPr="004D7022">
        <w:instrText xml:space="preserve"> REF _Ref25233354 \h </w:instrText>
      </w:r>
      <w:r w:rsidR="00FA6F0F" w:rsidRPr="004D7022">
        <w:fldChar w:fldCharType="separate"/>
      </w:r>
      <w:r w:rsidR="000E3530">
        <w:rPr>
          <w:noProof/>
        </w:rPr>
        <w:t>97</w:t>
      </w:r>
      <w:r w:rsidR="00FA6F0F" w:rsidRPr="004D7022">
        <w:fldChar w:fldCharType="end"/>
      </w:r>
      <w:r w:rsidR="00FA6F0F" w:rsidRPr="004D7022">
        <w:t>)</w:t>
      </w:r>
      <w:r w:rsidR="00F04CC2" w:rsidRPr="004D7022">
        <w:t xml:space="preserve"> </w:t>
      </w:r>
      <w:r w:rsidR="00D0475E" w:rsidRPr="004D7022">
        <w:t>нажать кнопку </w:t>
      </w:r>
      <w:r w:rsidR="00F04CC2" w:rsidRPr="004D7022">
        <w:t>выбора из «БО» и выбрать из перечня БО необходимую запись. Н</w:t>
      </w:r>
      <w:r w:rsidRPr="004D7022">
        <w:t>а основании связанного документа «Бюджетное обязательство»</w:t>
      </w:r>
      <w:r w:rsidR="00A80833" w:rsidRPr="004D7022">
        <w:t>,</w:t>
      </w:r>
      <w:r w:rsidRPr="004D7022">
        <w:t xml:space="preserve"> автоматически заполнятся следующие </w:t>
      </w:r>
      <w:r w:rsidR="009A469E" w:rsidRPr="004D7022">
        <w:t>реквизиты</w:t>
      </w:r>
      <w:r w:rsidRPr="004D7022">
        <w:t xml:space="preserve">: </w:t>
      </w:r>
    </w:p>
    <w:p w14:paraId="67D46940" w14:textId="77777777" w:rsidR="009C19B5" w:rsidRPr="004D7022" w:rsidRDefault="009C19B5" w:rsidP="00F26C65">
      <w:pPr>
        <w:pStyle w:val="GOSTListmark1"/>
      </w:pPr>
      <w:r w:rsidRPr="004D7022">
        <w:t>в разделе «Основная информация»:</w:t>
      </w:r>
    </w:p>
    <w:bookmarkEnd w:id="1444"/>
    <w:bookmarkEnd w:id="1445"/>
    <w:p w14:paraId="5AD69C3B" w14:textId="77777777" w:rsidR="009C19B5" w:rsidRPr="004D7022" w:rsidRDefault="00A80833" w:rsidP="00F26C65">
      <w:pPr>
        <w:pStyle w:val="GOSTListmark2"/>
      </w:pPr>
      <w:r w:rsidRPr="004D7022">
        <w:t>«</w:t>
      </w:r>
      <w:r w:rsidR="009C19B5" w:rsidRPr="004D7022">
        <w:t>Статус документа</w:t>
      </w:r>
      <w:r w:rsidRPr="004D7022">
        <w:t>»</w:t>
      </w:r>
      <w:r w:rsidR="009C19B5" w:rsidRPr="004D7022">
        <w:t>;</w:t>
      </w:r>
    </w:p>
    <w:p w14:paraId="7634776B" w14:textId="77777777" w:rsidR="009C19B5" w:rsidRPr="004D7022" w:rsidRDefault="00A80833" w:rsidP="00F26C65">
      <w:pPr>
        <w:pStyle w:val="GOSTListmark2"/>
      </w:pPr>
      <w:r w:rsidRPr="004D7022">
        <w:t>«</w:t>
      </w:r>
      <w:r w:rsidR="009C19B5" w:rsidRPr="004D7022">
        <w:t>Тип сведений</w:t>
      </w:r>
      <w:r w:rsidR="004D5DF0" w:rsidRPr="004D7022">
        <w:t>»</w:t>
      </w:r>
      <w:r w:rsidR="009C19B5" w:rsidRPr="004D7022">
        <w:t>;</w:t>
      </w:r>
    </w:p>
    <w:p w14:paraId="55D64AF7" w14:textId="77777777" w:rsidR="009C19B5" w:rsidRPr="004D7022" w:rsidRDefault="00A80833" w:rsidP="00F26C65">
      <w:pPr>
        <w:pStyle w:val="GOSTListmark2"/>
      </w:pPr>
      <w:r w:rsidRPr="004D7022">
        <w:t>«</w:t>
      </w:r>
      <w:r w:rsidR="009C19B5" w:rsidRPr="004D7022">
        <w:t>Номер сведений</w:t>
      </w:r>
      <w:r w:rsidRPr="004D7022">
        <w:t>»</w:t>
      </w:r>
      <w:r w:rsidR="009C19B5" w:rsidRPr="004D7022">
        <w:t>;</w:t>
      </w:r>
    </w:p>
    <w:p w14:paraId="1906D2C1" w14:textId="77777777" w:rsidR="009C19B5" w:rsidRPr="004D7022" w:rsidRDefault="00A80833" w:rsidP="00F26C65">
      <w:pPr>
        <w:pStyle w:val="GOSTListmark2"/>
      </w:pPr>
      <w:r w:rsidRPr="004D7022">
        <w:t>«</w:t>
      </w:r>
      <w:r w:rsidR="009C19B5" w:rsidRPr="004D7022">
        <w:t>Номер изменения</w:t>
      </w:r>
      <w:r w:rsidRPr="004D7022">
        <w:t>»</w:t>
      </w:r>
      <w:r w:rsidR="009C19B5" w:rsidRPr="004D7022">
        <w:t>;</w:t>
      </w:r>
    </w:p>
    <w:p w14:paraId="35CFF49B" w14:textId="77777777" w:rsidR="009C19B5" w:rsidRPr="004D7022" w:rsidRDefault="00A80833" w:rsidP="00F26C65">
      <w:pPr>
        <w:pStyle w:val="GOSTListmark2"/>
      </w:pPr>
      <w:r w:rsidRPr="004D7022">
        <w:t>«</w:t>
      </w:r>
      <w:r w:rsidR="009C19B5" w:rsidRPr="004D7022">
        <w:t>Дата сведений</w:t>
      </w:r>
      <w:r w:rsidRPr="004D7022">
        <w:t>»</w:t>
      </w:r>
      <w:r w:rsidR="009C19B5" w:rsidRPr="004D7022">
        <w:t>;</w:t>
      </w:r>
    </w:p>
    <w:p w14:paraId="05E7A485" w14:textId="77777777" w:rsidR="009C19B5" w:rsidRPr="004D7022" w:rsidRDefault="00A80833" w:rsidP="00F26C65">
      <w:pPr>
        <w:pStyle w:val="GOSTListmark2"/>
      </w:pPr>
      <w:r w:rsidRPr="004D7022">
        <w:t>«</w:t>
      </w:r>
      <w:r w:rsidR="009C19B5" w:rsidRPr="004D7022">
        <w:t>Учетный номер БО</w:t>
      </w:r>
      <w:r w:rsidRPr="004D7022">
        <w:t>»</w:t>
      </w:r>
      <w:r w:rsidR="009C19B5" w:rsidRPr="004D7022">
        <w:t>;</w:t>
      </w:r>
    </w:p>
    <w:p w14:paraId="229F3D5D" w14:textId="77777777" w:rsidR="009C19B5" w:rsidRPr="004D7022" w:rsidRDefault="00A80833" w:rsidP="00F26C65">
      <w:pPr>
        <w:pStyle w:val="GOSTListmark2"/>
      </w:pPr>
      <w:r w:rsidRPr="004D7022">
        <w:t>«</w:t>
      </w:r>
      <w:r w:rsidR="009C19B5" w:rsidRPr="004D7022">
        <w:t>Код валюты по ОКВ</w:t>
      </w:r>
      <w:r w:rsidRPr="004D7022">
        <w:t>»</w:t>
      </w:r>
      <w:r w:rsidR="009C19B5" w:rsidRPr="004D7022">
        <w:t>;</w:t>
      </w:r>
    </w:p>
    <w:p w14:paraId="5201D15B" w14:textId="77777777" w:rsidR="009C19B5" w:rsidRPr="004D7022" w:rsidRDefault="00A80833" w:rsidP="00F26C65">
      <w:pPr>
        <w:pStyle w:val="GOSTListmark2"/>
      </w:pPr>
      <w:r w:rsidRPr="004D7022">
        <w:t>«</w:t>
      </w:r>
      <w:r w:rsidR="009C19B5" w:rsidRPr="004D7022">
        <w:t>Источник</w:t>
      </w:r>
      <w:r w:rsidRPr="004D7022">
        <w:t>»</w:t>
      </w:r>
      <w:r w:rsidR="009C19B5" w:rsidRPr="004D7022">
        <w:t>;</w:t>
      </w:r>
    </w:p>
    <w:p w14:paraId="2AC96F38" w14:textId="77777777" w:rsidR="009C19B5" w:rsidRPr="004D7022" w:rsidRDefault="00A80833" w:rsidP="00F26C65">
      <w:pPr>
        <w:pStyle w:val="GOSTListmark2"/>
      </w:pPr>
      <w:r w:rsidRPr="004D7022">
        <w:t>«</w:t>
      </w:r>
      <w:r w:rsidR="009C19B5" w:rsidRPr="004D7022">
        <w:t>Сформировано</w:t>
      </w:r>
      <w:r w:rsidRPr="004D7022">
        <w:t>»;</w:t>
      </w:r>
    </w:p>
    <w:p w14:paraId="0CBC850C" w14:textId="77777777" w:rsidR="009C19B5" w:rsidRPr="004D7022" w:rsidRDefault="009C19B5" w:rsidP="00F26C65">
      <w:pPr>
        <w:pStyle w:val="GOSTListmark1"/>
      </w:pPr>
      <w:r w:rsidRPr="004D7022">
        <w:t>в разделе «Получатель бюджетных средств»:</w:t>
      </w:r>
    </w:p>
    <w:p w14:paraId="3748DEB3" w14:textId="77777777" w:rsidR="009C19B5" w:rsidRPr="004D7022" w:rsidRDefault="00A80833" w:rsidP="00F26C65">
      <w:pPr>
        <w:pStyle w:val="GOSTListmark2"/>
      </w:pPr>
      <w:r w:rsidRPr="004D7022">
        <w:t>«</w:t>
      </w:r>
      <w:r w:rsidR="009C19B5" w:rsidRPr="004D7022">
        <w:t>Наименование бюджета</w:t>
      </w:r>
      <w:r w:rsidRPr="004D7022">
        <w:t>»</w:t>
      </w:r>
      <w:r w:rsidR="009C19B5" w:rsidRPr="004D7022">
        <w:t>;</w:t>
      </w:r>
    </w:p>
    <w:p w14:paraId="01943B7E" w14:textId="77777777" w:rsidR="009C19B5" w:rsidRPr="004D7022" w:rsidRDefault="00A80833" w:rsidP="00F26C65">
      <w:pPr>
        <w:pStyle w:val="GOSTListmark2"/>
      </w:pPr>
      <w:r w:rsidRPr="004D7022">
        <w:t>«</w:t>
      </w:r>
      <w:r w:rsidR="009C19B5" w:rsidRPr="004D7022">
        <w:t>Код бюджета</w:t>
      </w:r>
      <w:r w:rsidRPr="004D7022">
        <w:t>»</w:t>
      </w:r>
      <w:r w:rsidR="009C19B5" w:rsidRPr="004D7022">
        <w:t>;</w:t>
      </w:r>
    </w:p>
    <w:p w14:paraId="2EBB08AC" w14:textId="77777777" w:rsidR="009C19B5" w:rsidRPr="004D7022" w:rsidRDefault="00A80833" w:rsidP="00F26C65">
      <w:pPr>
        <w:pStyle w:val="GOSTListmark2"/>
      </w:pPr>
      <w:r w:rsidRPr="004D7022">
        <w:t>«</w:t>
      </w:r>
      <w:r w:rsidR="009C19B5" w:rsidRPr="004D7022">
        <w:t>Код по ОКТМО</w:t>
      </w:r>
      <w:r w:rsidRPr="004D7022">
        <w:t>»</w:t>
      </w:r>
      <w:r w:rsidR="009C19B5" w:rsidRPr="004D7022">
        <w:t>;</w:t>
      </w:r>
    </w:p>
    <w:p w14:paraId="5848754B" w14:textId="77777777" w:rsidR="009C19B5" w:rsidRPr="004D7022" w:rsidRDefault="00A80833" w:rsidP="00F26C65">
      <w:pPr>
        <w:pStyle w:val="GOSTListmark2"/>
      </w:pPr>
      <w:r w:rsidRPr="004D7022">
        <w:t>«</w:t>
      </w:r>
      <w:r w:rsidR="009C19B5" w:rsidRPr="004D7022">
        <w:t>Финансовый орган</w:t>
      </w:r>
      <w:r w:rsidRPr="004D7022">
        <w:t>»</w:t>
      </w:r>
      <w:r w:rsidR="009C19B5" w:rsidRPr="004D7022">
        <w:t>;</w:t>
      </w:r>
    </w:p>
    <w:p w14:paraId="6EC8962C" w14:textId="77777777" w:rsidR="009C19B5" w:rsidRPr="004D7022" w:rsidRDefault="00A80833" w:rsidP="00F26C65">
      <w:pPr>
        <w:pStyle w:val="GOSTListmark2"/>
      </w:pPr>
      <w:r w:rsidRPr="004D7022">
        <w:t>«</w:t>
      </w:r>
      <w:r w:rsidR="009C19B5" w:rsidRPr="004D7022">
        <w:t>Код по ОКПО финансового органа</w:t>
      </w:r>
      <w:r w:rsidRPr="004D7022">
        <w:t>»</w:t>
      </w:r>
      <w:r w:rsidR="009C19B5" w:rsidRPr="004D7022">
        <w:t>;</w:t>
      </w:r>
    </w:p>
    <w:p w14:paraId="203608ED" w14:textId="77777777" w:rsidR="009C19B5" w:rsidRPr="004D7022" w:rsidRDefault="00A80833" w:rsidP="00F26C65">
      <w:pPr>
        <w:pStyle w:val="GOSTListmark2"/>
      </w:pPr>
      <w:r w:rsidRPr="004D7022">
        <w:t>«</w:t>
      </w:r>
      <w:r w:rsidR="009C19B5" w:rsidRPr="004D7022">
        <w:t>Наименование ГРБС</w:t>
      </w:r>
      <w:r w:rsidRPr="004D7022">
        <w:t>»</w:t>
      </w:r>
      <w:r w:rsidR="009C19B5" w:rsidRPr="004D7022">
        <w:t>;</w:t>
      </w:r>
    </w:p>
    <w:p w14:paraId="54013826" w14:textId="77777777" w:rsidR="009C19B5" w:rsidRPr="004D7022" w:rsidRDefault="00A80833" w:rsidP="00F26C65">
      <w:pPr>
        <w:pStyle w:val="GOSTListmark2"/>
      </w:pPr>
      <w:r w:rsidRPr="004D7022">
        <w:t>«</w:t>
      </w:r>
      <w:r w:rsidR="009C19B5" w:rsidRPr="004D7022">
        <w:t>Глава по БК</w:t>
      </w:r>
      <w:r w:rsidRPr="004D7022">
        <w:t>»</w:t>
      </w:r>
      <w:r w:rsidR="009C19B5" w:rsidRPr="004D7022">
        <w:t>;</w:t>
      </w:r>
    </w:p>
    <w:p w14:paraId="4DD3F1A8" w14:textId="77777777" w:rsidR="009C19B5" w:rsidRPr="004D7022" w:rsidRDefault="00A80833" w:rsidP="00F26C65">
      <w:pPr>
        <w:pStyle w:val="GOSTListmark2"/>
      </w:pPr>
      <w:r w:rsidRPr="004D7022">
        <w:t>«</w:t>
      </w:r>
      <w:r w:rsidR="009C19B5" w:rsidRPr="004D7022">
        <w:t>Получатель бюджетных средств</w:t>
      </w:r>
      <w:r w:rsidRPr="004D7022">
        <w:t>»</w:t>
      </w:r>
      <w:r w:rsidR="009C19B5" w:rsidRPr="004D7022">
        <w:t>;</w:t>
      </w:r>
    </w:p>
    <w:p w14:paraId="56EA8A6E" w14:textId="77777777" w:rsidR="009C19B5" w:rsidRPr="004D7022" w:rsidRDefault="00A80833" w:rsidP="00F26C65">
      <w:pPr>
        <w:pStyle w:val="GOSTListmark2"/>
      </w:pPr>
      <w:r w:rsidRPr="004D7022">
        <w:t>«</w:t>
      </w:r>
      <w:r w:rsidR="009C19B5" w:rsidRPr="004D7022">
        <w:t>Код по Сводному реестру</w:t>
      </w:r>
      <w:r w:rsidRPr="004D7022">
        <w:t>»;</w:t>
      </w:r>
    </w:p>
    <w:p w14:paraId="7ECD73FA" w14:textId="77777777" w:rsidR="009C19B5" w:rsidRPr="004D7022" w:rsidRDefault="00A80833" w:rsidP="00F26C65">
      <w:pPr>
        <w:pStyle w:val="GOSTListmark2"/>
      </w:pPr>
      <w:r w:rsidRPr="004D7022">
        <w:t>«</w:t>
      </w:r>
      <w:r w:rsidR="009C19B5" w:rsidRPr="004D7022">
        <w:t>Код ОКПО УБП</w:t>
      </w:r>
      <w:r w:rsidRPr="004D7022">
        <w:t>»</w:t>
      </w:r>
      <w:r w:rsidR="009C19B5" w:rsidRPr="004D7022">
        <w:t>;</w:t>
      </w:r>
    </w:p>
    <w:p w14:paraId="2AE72BBE" w14:textId="77777777" w:rsidR="009C19B5" w:rsidRPr="004D7022" w:rsidRDefault="00A80833" w:rsidP="00F26C65">
      <w:pPr>
        <w:pStyle w:val="GOSTListmark2"/>
      </w:pPr>
      <w:r w:rsidRPr="004D7022">
        <w:lastRenderedPageBreak/>
        <w:t>«</w:t>
      </w:r>
      <w:r w:rsidR="009C19B5" w:rsidRPr="004D7022">
        <w:t>Номер лицевого счета</w:t>
      </w:r>
      <w:r w:rsidRPr="004D7022">
        <w:t>»;</w:t>
      </w:r>
    </w:p>
    <w:p w14:paraId="0185DD7C" w14:textId="77777777" w:rsidR="009C19B5" w:rsidRPr="004D7022" w:rsidRDefault="00A80833" w:rsidP="00F26C65">
      <w:pPr>
        <w:pStyle w:val="GOSTListmark2"/>
      </w:pPr>
      <w:r w:rsidRPr="004D7022">
        <w:t>«</w:t>
      </w:r>
      <w:r w:rsidR="009C19B5" w:rsidRPr="004D7022">
        <w:t>Наименование ТОФК</w:t>
      </w:r>
      <w:r w:rsidRPr="004D7022">
        <w:t>»</w:t>
      </w:r>
      <w:r w:rsidR="009C19B5" w:rsidRPr="004D7022">
        <w:t>;</w:t>
      </w:r>
    </w:p>
    <w:p w14:paraId="078EA023" w14:textId="77777777" w:rsidR="009C19B5" w:rsidRPr="004D7022" w:rsidRDefault="00A80833" w:rsidP="00F26C65">
      <w:pPr>
        <w:pStyle w:val="GOSTListmark2"/>
      </w:pPr>
      <w:r w:rsidRPr="004D7022">
        <w:t>«</w:t>
      </w:r>
      <w:r w:rsidR="009C19B5" w:rsidRPr="004D7022">
        <w:t>Код ТОФК</w:t>
      </w:r>
      <w:r w:rsidRPr="004D7022">
        <w:t>».</w:t>
      </w:r>
    </w:p>
    <w:p w14:paraId="05A21A23" w14:textId="77777777" w:rsidR="009C19B5" w:rsidRPr="004D7022" w:rsidRDefault="009C19B5" w:rsidP="00F26C65">
      <w:pPr>
        <w:pStyle w:val="GOSTNormalWithout"/>
      </w:pPr>
      <w:r w:rsidRPr="004D7022">
        <w:t xml:space="preserve">Раздел «Реквизиты документа, подтверждающего возникновение денежного обязательства» заполняется пользователем вручную. Заполняются </w:t>
      </w:r>
      <w:r w:rsidR="009A469E" w:rsidRPr="004D7022">
        <w:rPr>
          <w:rStyle w:val="GOSTReporterror"/>
        </w:rPr>
        <w:t>реквизиты</w:t>
      </w:r>
      <w:r w:rsidRPr="004D7022">
        <w:t>:</w:t>
      </w:r>
    </w:p>
    <w:p w14:paraId="36D17144" w14:textId="77777777" w:rsidR="009C19B5" w:rsidRPr="004D7022" w:rsidRDefault="00A80833" w:rsidP="00F26C65">
      <w:pPr>
        <w:pStyle w:val="GOSTListmark1"/>
      </w:pPr>
      <w:r w:rsidRPr="004D7022">
        <w:t>«</w:t>
      </w:r>
      <w:r w:rsidR="009C19B5" w:rsidRPr="004D7022">
        <w:t>Вид документа</w:t>
      </w:r>
      <w:r w:rsidRPr="004D7022">
        <w:t>»</w:t>
      </w:r>
      <w:r w:rsidR="009C19B5" w:rsidRPr="004D7022">
        <w:t>;</w:t>
      </w:r>
    </w:p>
    <w:p w14:paraId="1BF316E8" w14:textId="77777777" w:rsidR="009C19B5" w:rsidRPr="004D7022" w:rsidRDefault="00A80833" w:rsidP="00F26C65">
      <w:pPr>
        <w:pStyle w:val="GOSTListmark1"/>
      </w:pPr>
      <w:r w:rsidRPr="004D7022">
        <w:t>«</w:t>
      </w:r>
      <w:r w:rsidR="009C19B5" w:rsidRPr="004D7022">
        <w:t>Предмет по документу</w:t>
      </w:r>
      <w:r w:rsidRPr="004D7022">
        <w:t>»</w:t>
      </w:r>
      <w:r w:rsidR="009C19B5" w:rsidRPr="004D7022">
        <w:t>;</w:t>
      </w:r>
    </w:p>
    <w:p w14:paraId="57C2924E" w14:textId="77777777" w:rsidR="009C19B5" w:rsidRPr="004D7022" w:rsidRDefault="00A80833" w:rsidP="00F26C65">
      <w:pPr>
        <w:pStyle w:val="GOSTListmark1"/>
      </w:pPr>
      <w:r w:rsidRPr="004D7022">
        <w:t>«</w:t>
      </w:r>
      <w:r w:rsidR="009C19B5" w:rsidRPr="004D7022">
        <w:t>Сумма в валюте обязательства</w:t>
      </w:r>
      <w:r w:rsidRPr="004D7022">
        <w:t>»</w:t>
      </w:r>
      <w:r w:rsidR="009C19B5" w:rsidRPr="004D7022">
        <w:t>;</w:t>
      </w:r>
    </w:p>
    <w:p w14:paraId="5E7393E0" w14:textId="77777777" w:rsidR="009C19B5" w:rsidRPr="004D7022" w:rsidRDefault="00A80833" w:rsidP="00F26C65">
      <w:pPr>
        <w:pStyle w:val="GOSTListmark1"/>
      </w:pPr>
      <w:r w:rsidRPr="004D7022">
        <w:t>«</w:t>
      </w:r>
      <w:r w:rsidR="009C19B5" w:rsidRPr="004D7022">
        <w:t>Номер документа</w:t>
      </w:r>
      <w:r w:rsidRPr="004D7022">
        <w:t>»</w:t>
      </w:r>
      <w:r w:rsidR="009C19B5" w:rsidRPr="004D7022">
        <w:t>;</w:t>
      </w:r>
    </w:p>
    <w:p w14:paraId="12FCD48A" w14:textId="77777777" w:rsidR="009C19B5" w:rsidRPr="004D7022" w:rsidRDefault="00A80833" w:rsidP="00F26C65">
      <w:pPr>
        <w:pStyle w:val="GOSTListmark1"/>
      </w:pPr>
      <w:r w:rsidRPr="004D7022">
        <w:t>«</w:t>
      </w:r>
      <w:r w:rsidR="009C19B5" w:rsidRPr="004D7022">
        <w:t>Дата документа</w:t>
      </w:r>
      <w:r w:rsidRPr="004D7022">
        <w:t>»</w:t>
      </w:r>
      <w:r w:rsidR="009C19B5" w:rsidRPr="004D7022">
        <w:t>;</w:t>
      </w:r>
    </w:p>
    <w:p w14:paraId="087275A6" w14:textId="77777777" w:rsidR="009C19B5" w:rsidRPr="004D7022" w:rsidRDefault="00A80833" w:rsidP="00F26C65">
      <w:pPr>
        <w:pStyle w:val="GOSTListmark1"/>
      </w:pPr>
      <w:r w:rsidRPr="004D7022">
        <w:t>«</w:t>
      </w:r>
      <w:r w:rsidR="009C19B5" w:rsidRPr="004D7022">
        <w:t>Признак авансового платежа</w:t>
      </w:r>
      <w:r w:rsidRPr="004D7022">
        <w:t>»</w:t>
      </w:r>
      <w:r w:rsidR="009C19B5" w:rsidRPr="004D7022">
        <w:t>.</w:t>
      </w:r>
    </w:p>
    <w:p w14:paraId="2A1807AB" w14:textId="77777777" w:rsidR="009C19B5" w:rsidRPr="004D7022" w:rsidRDefault="009C19B5" w:rsidP="00F26C65">
      <w:pPr>
        <w:pStyle w:val="GOSTListnormal1"/>
      </w:pPr>
      <w:r w:rsidRPr="004D7022">
        <w:t>Поле «Признак авансового платежа» заполняется вручную посредством выбора значения из списка: «Да» или «Нет».</w:t>
      </w:r>
    </w:p>
    <w:p w14:paraId="76EB04F5" w14:textId="77777777" w:rsidR="009C19B5" w:rsidRPr="004D7022" w:rsidRDefault="009C19B5" w:rsidP="00F26C65">
      <w:pPr>
        <w:pStyle w:val="GOSTListnormal1"/>
      </w:pPr>
      <w:r w:rsidRPr="004D7022">
        <w:t>Раздел «Подписи» заполняется автоматически посл</w:t>
      </w:r>
      <w:r w:rsidR="009A469E" w:rsidRPr="004D7022">
        <w:t xml:space="preserve">е подписания пользователем </w:t>
      </w:r>
      <w:r w:rsidRPr="004D7022">
        <w:t>ПБС.</w:t>
      </w:r>
    </w:p>
    <w:p w14:paraId="312A230A" w14:textId="77777777" w:rsidR="009C19B5" w:rsidRPr="004D7022" w:rsidRDefault="009C19B5" w:rsidP="00F26C65">
      <w:pPr>
        <w:pStyle w:val="GOSTListnormal1"/>
      </w:pPr>
      <w:r w:rsidRPr="004D7022">
        <w:t>Раздел «Вложения» заполняется пользов</w:t>
      </w:r>
      <w:r w:rsidR="009D7BBE" w:rsidRPr="004D7022">
        <w:t>ателем путем прикрепления файла</w:t>
      </w:r>
      <w:r w:rsidRPr="004D7022">
        <w:rPr>
          <w:rStyle w:val="GOSTReporterror"/>
        </w:rPr>
        <w:t>(-</w:t>
      </w:r>
      <w:proofErr w:type="spellStart"/>
      <w:r w:rsidRPr="004D7022">
        <w:rPr>
          <w:rStyle w:val="GOSTReporterror"/>
        </w:rPr>
        <w:t>ов</w:t>
      </w:r>
      <w:proofErr w:type="spellEnd"/>
      <w:r w:rsidRPr="004D7022">
        <w:rPr>
          <w:rStyle w:val="GOSTReporterror"/>
        </w:rPr>
        <w:t>).</w:t>
      </w:r>
    </w:p>
    <w:p w14:paraId="2EF559D9" w14:textId="7AB9204A" w:rsidR="00FA6F0F" w:rsidRPr="004D7022" w:rsidRDefault="0023267E" w:rsidP="00FA6F0F">
      <w:pPr>
        <w:pStyle w:val="GOSTFigure"/>
      </w:pPr>
      <w:r w:rsidRPr="004D7022">
        <w:rPr>
          <w:noProof/>
        </w:rPr>
        <w:drawing>
          <wp:inline distT="0" distB="0" distL="0" distR="0" wp14:anchorId="2B18B237" wp14:editId="16B352E6">
            <wp:extent cx="6120130" cy="366776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120130" cy="3667760"/>
                    </a:xfrm>
                    <a:prstGeom prst="rect">
                      <a:avLst/>
                    </a:prstGeom>
                  </pic:spPr>
                </pic:pic>
              </a:graphicData>
            </a:graphic>
          </wp:inline>
        </w:drawing>
      </w:r>
    </w:p>
    <w:p w14:paraId="1584A151" w14:textId="598869C2" w:rsidR="00FA6F0F" w:rsidRPr="004D7022" w:rsidRDefault="00FA6F0F" w:rsidP="00FA6F0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465" w:name="_Ref25233354"/>
      <w:bookmarkStart w:id="1466" w:name="_Toc25747076"/>
      <w:bookmarkStart w:id="1467" w:name="_Toc37689578"/>
      <w:bookmarkStart w:id="1468" w:name="_Toc97825741"/>
      <w:r w:rsidR="000E3530">
        <w:rPr>
          <w:noProof/>
        </w:rPr>
        <w:t>97</w:t>
      </w:r>
      <w:bookmarkEnd w:id="1465"/>
      <w:r w:rsidRPr="004D7022">
        <w:rPr>
          <w:noProof/>
        </w:rPr>
        <w:fldChar w:fldCharType="end"/>
      </w:r>
      <w:r w:rsidRPr="004D7022">
        <w:t xml:space="preserve">. </w:t>
      </w:r>
      <w:bookmarkEnd w:id="1466"/>
      <w:bookmarkEnd w:id="1467"/>
      <w:r w:rsidRPr="004D7022">
        <w:t>Экземпляр формуляра «Сведения о ДО», вкладка «Сведения о ДО»</w:t>
      </w:r>
      <w:bookmarkEnd w:id="1468"/>
    </w:p>
    <w:p w14:paraId="388F102C" w14:textId="77777777" w:rsidR="009C19B5" w:rsidRPr="004D7022" w:rsidRDefault="009C19B5" w:rsidP="00694DFD">
      <w:pPr>
        <w:pStyle w:val="GOSTNormalWithout"/>
        <w:rPr>
          <w:rStyle w:val="GOSTSymBold"/>
        </w:rPr>
      </w:pPr>
      <w:r w:rsidRPr="004D7022">
        <w:rPr>
          <w:rStyle w:val="GOSTSymBold"/>
        </w:rPr>
        <w:t>Вкладка «Расшифровка суммы обязательства»</w:t>
      </w:r>
    </w:p>
    <w:p w14:paraId="636C4425" w14:textId="4E7F415A" w:rsidR="009C19B5" w:rsidRPr="004D7022" w:rsidRDefault="009A469E" w:rsidP="00F26C65">
      <w:pPr>
        <w:pStyle w:val="GOSTNormal"/>
      </w:pPr>
      <w:r w:rsidRPr="004D7022">
        <w:t>Описание реквизитов</w:t>
      </w:r>
      <w:r w:rsidR="009C19B5" w:rsidRPr="004D7022">
        <w:t xml:space="preserve"> вкладки «Расшифровка суммы обязательства» </w:t>
      </w:r>
      <w:r w:rsidR="00096584" w:rsidRPr="004D7022">
        <w:t>(рис. </w:t>
      </w:r>
      <w:r w:rsidR="00096584" w:rsidRPr="004D7022">
        <w:fldChar w:fldCharType="begin"/>
      </w:r>
      <w:r w:rsidR="00096584" w:rsidRPr="004D7022">
        <w:instrText xml:space="preserve"> REF _Ref25234021 \h  \* MERGEFORMAT </w:instrText>
      </w:r>
      <w:r w:rsidR="00096584" w:rsidRPr="004D7022">
        <w:fldChar w:fldCharType="separate"/>
      </w:r>
      <w:r w:rsidR="000E3530">
        <w:t>98</w:t>
      </w:r>
      <w:r w:rsidR="00096584" w:rsidRPr="004D7022">
        <w:fldChar w:fldCharType="end"/>
      </w:r>
      <w:r w:rsidR="00096584" w:rsidRPr="004D7022">
        <w:t xml:space="preserve">) </w:t>
      </w:r>
      <w:r w:rsidR="009C19B5" w:rsidRPr="004D7022">
        <w:t xml:space="preserve">приведено </w:t>
      </w:r>
      <w:r w:rsidR="00834A9E" w:rsidRPr="004D7022">
        <w:t>в таблице </w:t>
      </w:r>
      <w:r w:rsidR="00F9690A" w:rsidRPr="004D7022">
        <w:fldChar w:fldCharType="begin"/>
      </w:r>
      <w:r w:rsidR="004D5DF0" w:rsidRPr="004D7022">
        <w:instrText xml:space="preserve"> REF _Ref536829844 \h </w:instrText>
      </w:r>
      <w:r w:rsidR="00F9690A" w:rsidRPr="004D7022">
        <w:fldChar w:fldCharType="separate"/>
      </w:r>
      <w:r w:rsidR="000E3530">
        <w:rPr>
          <w:noProof/>
        </w:rPr>
        <w:t>7</w:t>
      </w:r>
      <w:r w:rsidR="00F9690A" w:rsidRPr="004D7022">
        <w:fldChar w:fldCharType="end"/>
      </w:r>
      <w:r w:rsidR="009C19B5" w:rsidRPr="004D7022">
        <w:t>.</w:t>
      </w:r>
    </w:p>
    <w:p w14:paraId="4B7F2951" w14:textId="77777777" w:rsidR="009C19B5" w:rsidRPr="004D7022" w:rsidRDefault="00F9690A" w:rsidP="001277D9">
      <w:pPr>
        <w:pStyle w:val="GOSTNameTable"/>
      </w:pPr>
      <w:r w:rsidRPr="004D7022">
        <w:fldChar w:fldCharType="begin"/>
      </w:r>
      <w:r w:rsidR="0044476C" w:rsidRPr="004D7022">
        <w:instrText xml:space="preserve"> SEQ Таблица \* ARABIC </w:instrText>
      </w:r>
      <w:r w:rsidRPr="004D7022">
        <w:fldChar w:fldCharType="separate"/>
      </w:r>
      <w:bookmarkStart w:id="1469" w:name="_Ref536829844"/>
      <w:bookmarkStart w:id="1470" w:name="_Toc20229546"/>
      <w:bookmarkStart w:id="1471" w:name="_Toc97825642"/>
      <w:r w:rsidR="000E3530">
        <w:rPr>
          <w:noProof/>
        </w:rPr>
        <w:t>7</w:t>
      </w:r>
      <w:bookmarkEnd w:id="1469"/>
      <w:r w:rsidRPr="004D7022">
        <w:fldChar w:fldCharType="end"/>
      </w:r>
      <w:r w:rsidR="009A469E" w:rsidRPr="004D7022">
        <w:t>. Описание реквизитов</w:t>
      </w:r>
      <w:r w:rsidR="009C19B5" w:rsidRPr="004D7022">
        <w:t xml:space="preserve"> вкладки «Расшифровка суммы обязательства»</w:t>
      </w:r>
      <w:bookmarkEnd w:id="1470"/>
      <w:bookmarkEnd w:id="1471"/>
    </w:p>
    <w:tbl>
      <w:tblPr>
        <w:tblStyle w:val="GOSTTable"/>
        <w:tblW w:w="5000" w:type="pct"/>
        <w:tblLook w:val="01E0" w:firstRow="1" w:lastRow="1" w:firstColumn="1" w:lastColumn="1" w:noHBand="0" w:noVBand="0"/>
      </w:tblPr>
      <w:tblGrid>
        <w:gridCol w:w="3369"/>
        <w:gridCol w:w="6259"/>
      </w:tblGrid>
      <w:tr w:rsidR="009C19B5" w:rsidRPr="004D7022" w14:paraId="138C0567" w14:textId="77777777" w:rsidTr="005B7A95">
        <w:trPr>
          <w:cnfStyle w:val="100000000000" w:firstRow="1" w:lastRow="0" w:firstColumn="0" w:lastColumn="0" w:oddVBand="0" w:evenVBand="0" w:oddHBand="0" w:evenHBand="0" w:firstRowFirstColumn="0" w:firstRowLastColumn="0" w:lastRowFirstColumn="0" w:lastRowLastColumn="0"/>
        </w:trPr>
        <w:tc>
          <w:tcPr>
            <w:tcW w:w="3384" w:type="dxa"/>
          </w:tcPr>
          <w:p w14:paraId="6860D526" w14:textId="77777777" w:rsidR="009C19B5" w:rsidRPr="004D7022" w:rsidRDefault="009C19B5" w:rsidP="004D5DF0">
            <w:pPr>
              <w:pStyle w:val="GOSTTableHead"/>
            </w:pPr>
            <w:r w:rsidRPr="004D7022">
              <w:t>Наименование поля</w:t>
            </w:r>
          </w:p>
        </w:tc>
        <w:tc>
          <w:tcPr>
            <w:tcW w:w="6310" w:type="dxa"/>
          </w:tcPr>
          <w:p w14:paraId="65DE1301" w14:textId="77777777" w:rsidR="009C19B5" w:rsidRPr="004D7022" w:rsidRDefault="009C19B5" w:rsidP="004D5DF0">
            <w:pPr>
              <w:pStyle w:val="GOSTTableHead"/>
            </w:pPr>
            <w:r w:rsidRPr="004D7022">
              <w:t>Описание правил заполнения поля</w:t>
            </w:r>
          </w:p>
        </w:tc>
      </w:tr>
      <w:tr w:rsidR="009C19B5" w:rsidRPr="004D7022" w14:paraId="3587A155"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7DB7F371" w14:textId="77777777" w:rsidR="009C19B5" w:rsidRPr="004D7022" w:rsidRDefault="009C19B5" w:rsidP="001277D9">
            <w:pPr>
              <w:pStyle w:val="GOSTTablenorm"/>
            </w:pPr>
            <w:r w:rsidRPr="004D7022">
              <w:t>Код строки</w:t>
            </w:r>
          </w:p>
        </w:tc>
        <w:tc>
          <w:tcPr>
            <w:tcW w:w="6310" w:type="dxa"/>
          </w:tcPr>
          <w:p w14:paraId="15032AA4" w14:textId="77777777" w:rsidR="009C19B5" w:rsidRPr="004D7022" w:rsidRDefault="009C19B5" w:rsidP="001277D9">
            <w:pPr>
              <w:pStyle w:val="GOSTTablenorm"/>
            </w:pPr>
            <w:r w:rsidRPr="004D7022">
              <w:t>Заполняется автоматически.</w:t>
            </w:r>
          </w:p>
        </w:tc>
      </w:tr>
      <w:tr w:rsidR="009C19B5" w:rsidRPr="004D7022" w14:paraId="10055A93"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2F4505DC" w14:textId="77777777" w:rsidR="009C19B5" w:rsidRPr="004D7022" w:rsidRDefault="009C19B5" w:rsidP="001277D9">
            <w:pPr>
              <w:pStyle w:val="GOSTTablenorm"/>
            </w:pPr>
            <w:r w:rsidRPr="004D7022">
              <w:lastRenderedPageBreak/>
              <w:t>Код объекта ФАИП</w:t>
            </w:r>
          </w:p>
        </w:tc>
        <w:tc>
          <w:tcPr>
            <w:tcW w:w="6310" w:type="dxa"/>
          </w:tcPr>
          <w:p w14:paraId="05FE8372" w14:textId="77777777" w:rsidR="009C19B5" w:rsidRPr="004D7022" w:rsidRDefault="009C19B5" w:rsidP="001277D9">
            <w:pPr>
              <w:pStyle w:val="GOSTTablenorm"/>
            </w:pPr>
            <w:r w:rsidRPr="004D7022">
              <w:t>Заполняется путем выбора из значений, заполненных в экземпляре формуляра «Бюджетное обязательство». Выбор значения ограничивается значениями, выбранными ранее.</w:t>
            </w:r>
          </w:p>
        </w:tc>
      </w:tr>
      <w:tr w:rsidR="009C19B5" w:rsidRPr="004D7022" w14:paraId="27F3FCA9"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387068AF" w14:textId="77777777" w:rsidR="009C19B5" w:rsidRPr="004D7022" w:rsidDel="00EE642E" w:rsidRDefault="009C19B5" w:rsidP="001277D9">
            <w:pPr>
              <w:pStyle w:val="GOSTTablenorm"/>
            </w:pPr>
            <w:r w:rsidRPr="004D7022">
              <w:t>Наименование объекта ФАИП</w:t>
            </w:r>
          </w:p>
        </w:tc>
        <w:tc>
          <w:tcPr>
            <w:tcW w:w="6310" w:type="dxa"/>
          </w:tcPr>
          <w:p w14:paraId="4B6CCCA7" w14:textId="77777777" w:rsidR="009C19B5" w:rsidRPr="004D7022" w:rsidRDefault="009C19B5" w:rsidP="009A469E">
            <w:pPr>
              <w:pStyle w:val="GOSTTablenorm"/>
            </w:pPr>
            <w:r w:rsidRPr="004D7022">
              <w:t xml:space="preserve">Заполняется </w:t>
            </w:r>
            <w:r w:rsidR="009A469E" w:rsidRPr="004D7022">
              <w:t xml:space="preserve">автоматически после </w:t>
            </w:r>
            <w:r w:rsidR="005B71B0" w:rsidRPr="004D7022">
              <w:t>указания к</w:t>
            </w:r>
            <w:r w:rsidR="009A469E" w:rsidRPr="004D7022">
              <w:t>ода объекта ФАИП.</w:t>
            </w:r>
          </w:p>
        </w:tc>
      </w:tr>
      <w:tr w:rsidR="009C19B5" w:rsidRPr="004D7022" w14:paraId="78F55A8B"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563098A4" w14:textId="77777777" w:rsidR="009C19B5" w:rsidRPr="004D7022" w:rsidRDefault="009C19B5" w:rsidP="001277D9">
            <w:pPr>
              <w:pStyle w:val="GOSTTablenorm"/>
            </w:pPr>
            <w:r w:rsidRPr="004D7022">
              <w:t>Вид средств</w:t>
            </w:r>
          </w:p>
        </w:tc>
        <w:tc>
          <w:tcPr>
            <w:tcW w:w="6310" w:type="dxa"/>
          </w:tcPr>
          <w:p w14:paraId="215C9CBA" w14:textId="77777777" w:rsidR="009C19B5" w:rsidRPr="004D7022" w:rsidRDefault="009C19B5" w:rsidP="001277D9">
            <w:pPr>
              <w:pStyle w:val="GOSTTablenorm"/>
            </w:pPr>
            <w:r w:rsidRPr="004D7022">
              <w:t>Заполняется путем выбора из возможных значений, заполненных в экземпляре формуляра «Бюджетное обязательство».</w:t>
            </w:r>
          </w:p>
        </w:tc>
      </w:tr>
      <w:tr w:rsidR="009C19B5" w:rsidRPr="004D7022" w14:paraId="0D86B133"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779F7191" w14:textId="77777777" w:rsidR="009C19B5" w:rsidRPr="004D7022" w:rsidRDefault="009C19B5" w:rsidP="001277D9">
            <w:pPr>
              <w:pStyle w:val="GOSTTablenorm"/>
            </w:pPr>
            <w:r w:rsidRPr="004D7022">
              <w:t>КБК</w:t>
            </w:r>
          </w:p>
        </w:tc>
        <w:tc>
          <w:tcPr>
            <w:tcW w:w="6310" w:type="dxa"/>
          </w:tcPr>
          <w:p w14:paraId="3AD4B73F" w14:textId="77777777" w:rsidR="009C19B5" w:rsidRPr="004D7022" w:rsidRDefault="009C19B5" w:rsidP="001277D9">
            <w:pPr>
              <w:pStyle w:val="GOSTTablenorm"/>
            </w:pPr>
            <w:r w:rsidRPr="004D7022">
              <w:t>Заполняется путем выбора из значений, заполненных в экземпляре формуляра «Бюджетное обязательство». Выбор значения ограничивается значениями, выбранными ранее.</w:t>
            </w:r>
          </w:p>
        </w:tc>
      </w:tr>
      <w:tr w:rsidR="009C19B5" w:rsidRPr="004D7022" w14:paraId="0CE890AE"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0348A5AE" w14:textId="77777777" w:rsidR="009C19B5" w:rsidRPr="004D7022" w:rsidDel="00EE642E" w:rsidRDefault="009C19B5" w:rsidP="005B71B0">
            <w:pPr>
              <w:pStyle w:val="GOSTTablenorm"/>
            </w:pPr>
            <w:r w:rsidRPr="004D7022">
              <w:t>Аналитический код</w:t>
            </w:r>
          </w:p>
        </w:tc>
        <w:tc>
          <w:tcPr>
            <w:tcW w:w="6310" w:type="dxa"/>
          </w:tcPr>
          <w:p w14:paraId="1508C7E0" w14:textId="77777777" w:rsidR="009C19B5" w:rsidRPr="004D7022" w:rsidRDefault="009C19B5" w:rsidP="005B71B0">
            <w:pPr>
              <w:pStyle w:val="GOSTTablenorm"/>
            </w:pPr>
            <w:r w:rsidRPr="004D7022">
              <w:t>Заполняется путем выбора из значений, заполненных в экземпляре формуляра «Бюджетное обязательство». Выбор значения ограничивается значениями, выбранными ранее.</w:t>
            </w:r>
          </w:p>
        </w:tc>
      </w:tr>
      <w:tr w:rsidR="009C19B5" w:rsidRPr="004D7022" w14:paraId="7280C985"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51032572" w14:textId="77777777" w:rsidR="009C19B5" w:rsidRPr="004D7022" w:rsidRDefault="009C19B5" w:rsidP="005B71B0">
            <w:pPr>
              <w:pStyle w:val="GOSTTablenorm"/>
            </w:pPr>
            <w:r w:rsidRPr="004D7022">
              <w:t>Сумма в валюте выплаты</w:t>
            </w:r>
          </w:p>
        </w:tc>
        <w:tc>
          <w:tcPr>
            <w:tcW w:w="6310" w:type="dxa"/>
          </w:tcPr>
          <w:p w14:paraId="00C07623" w14:textId="77777777" w:rsidR="009C19B5" w:rsidRPr="004D7022" w:rsidRDefault="009C19B5" w:rsidP="005B71B0">
            <w:pPr>
              <w:pStyle w:val="GOSTTablenorm"/>
            </w:pPr>
            <w:r w:rsidRPr="004D7022">
              <w:t>Заполняется автоматически значением</w:t>
            </w:r>
            <w:r w:rsidR="001277D9" w:rsidRPr="004D7022">
              <w:t>,</w:t>
            </w:r>
            <w:r w:rsidRPr="004D7022">
              <w:t xml:space="preserve"> указанным в экземпляре формуляра «Бюджетное обязательство». Значение может быть изменено пользователем.</w:t>
            </w:r>
          </w:p>
        </w:tc>
      </w:tr>
      <w:tr w:rsidR="009C19B5" w:rsidRPr="004D7022" w14:paraId="75F03E76"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51BFE4FC" w14:textId="77777777" w:rsidR="009C19B5" w:rsidRPr="004D7022" w:rsidRDefault="009C19B5" w:rsidP="005B71B0">
            <w:pPr>
              <w:pStyle w:val="GOSTTablenorm"/>
            </w:pPr>
            <w:r w:rsidRPr="004D7022">
              <w:t>Код валюты</w:t>
            </w:r>
          </w:p>
        </w:tc>
        <w:tc>
          <w:tcPr>
            <w:tcW w:w="6310" w:type="dxa"/>
          </w:tcPr>
          <w:p w14:paraId="49C06BB1" w14:textId="77777777" w:rsidR="009C19B5" w:rsidRPr="004D7022" w:rsidRDefault="009C19B5" w:rsidP="005B71B0">
            <w:pPr>
              <w:pStyle w:val="GOSTTablenorm"/>
            </w:pPr>
            <w:r w:rsidRPr="004D7022">
              <w:t>Заполняется автоматически на основании значения реквизита «Код валюты по ОКВ» раздела «Реквизиты документа-основания».</w:t>
            </w:r>
          </w:p>
        </w:tc>
      </w:tr>
      <w:tr w:rsidR="009C19B5" w:rsidRPr="004D7022" w14:paraId="7232A559"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1C993AEB" w14:textId="77777777" w:rsidR="009C19B5" w:rsidRPr="004D7022" w:rsidRDefault="009C19B5" w:rsidP="005B71B0">
            <w:pPr>
              <w:pStyle w:val="GOSTTablenorm"/>
            </w:pPr>
            <w:r w:rsidRPr="004D7022">
              <w:t>Сумма в рублевом эквиваленте по документу, подтверждающему возникновение денежного обязательства</w:t>
            </w:r>
          </w:p>
        </w:tc>
        <w:tc>
          <w:tcPr>
            <w:tcW w:w="6310" w:type="dxa"/>
          </w:tcPr>
          <w:p w14:paraId="3D75FB33" w14:textId="77777777" w:rsidR="009C19B5" w:rsidRPr="004D7022" w:rsidRDefault="009C19B5" w:rsidP="005B71B0">
            <w:pPr>
              <w:pStyle w:val="GOSTTablenorm"/>
            </w:pPr>
            <w:r w:rsidRPr="004D7022">
              <w:t>Заполняется вручную</w:t>
            </w:r>
          </w:p>
        </w:tc>
      </w:tr>
      <w:tr w:rsidR="009C19B5" w:rsidRPr="004D7022" w14:paraId="1433689D"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1BFE2EA9" w14:textId="77777777" w:rsidR="009C19B5" w:rsidRPr="004D7022" w:rsidRDefault="009C19B5" w:rsidP="005B71B0">
            <w:pPr>
              <w:pStyle w:val="GOSTTablenorm"/>
            </w:pPr>
            <w:r w:rsidRPr="004D7022">
              <w:t xml:space="preserve">В </w:t>
            </w:r>
            <w:proofErr w:type="spellStart"/>
            <w:r w:rsidRPr="004D7022">
              <w:t>т.ч</w:t>
            </w:r>
            <w:proofErr w:type="spellEnd"/>
            <w:r w:rsidRPr="004D7022">
              <w:t>. перечислено аванса по бюджетному обязательству</w:t>
            </w:r>
          </w:p>
        </w:tc>
        <w:tc>
          <w:tcPr>
            <w:tcW w:w="6310" w:type="dxa"/>
          </w:tcPr>
          <w:p w14:paraId="0150CF75" w14:textId="77777777" w:rsidR="009C19B5" w:rsidRPr="004D7022" w:rsidRDefault="009C19B5" w:rsidP="005B71B0">
            <w:pPr>
              <w:pStyle w:val="GOSTTablenorm"/>
            </w:pPr>
            <w:r w:rsidRPr="004D7022">
              <w:t>Заполняется пользователем вручную.</w:t>
            </w:r>
          </w:p>
        </w:tc>
      </w:tr>
      <w:tr w:rsidR="009C19B5" w:rsidRPr="004D7022" w14:paraId="1026196B"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13410FDA" w14:textId="77777777" w:rsidR="009C19B5" w:rsidRPr="004D7022" w:rsidRDefault="009C19B5" w:rsidP="005B71B0">
            <w:pPr>
              <w:pStyle w:val="GOSTTablenorm"/>
            </w:pPr>
            <w:r w:rsidRPr="004D7022">
              <w:t>Итого сумма по документу, подтверждающему возникновение денежного обязательства.</w:t>
            </w:r>
          </w:p>
        </w:tc>
        <w:tc>
          <w:tcPr>
            <w:tcW w:w="6310" w:type="dxa"/>
          </w:tcPr>
          <w:p w14:paraId="4209E1BE" w14:textId="77777777" w:rsidR="009C19B5" w:rsidRPr="004D7022" w:rsidRDefault="009C19B5" w:rsidP="005B71B0">
            <w:pPr>
              <w:pStyle w:val="GOSTTablenorm"/>
            </w:pPr>
            <w:r w:rsidRPr="004D7022">
              <w:t>Заполняется автоматически.</w:t>
            </w:r>
          </w:p>
        </w:tc>
      </w:tr>
      <w:tr w:rsidR="009C19B5" w:rsidRPr="004D7022" w14:paraId="6E1C59B6"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20A9E282" w14:textId="02EE5C91" w:rsidR="009C19B5" w:rsidRPr="004D7022" w:rsidRDefault="009C19B5" w:rsidP="005B71B0">
            <w:pPr>
              <w:pStyle w:val="GOSTTablenorm"/>
            </w:pPr>
            <w:r w:rsidRPr="004D7022">
              <w:t>Итого перечислено аванса</w:t>
            </w:r>
            <w:r w:rsidR="00DA7A1F" w:rsidRPr="004D7022">
              <w:t xml:space="preserve"> </w:t>
            </w:r>
            <w:r w:rsidRPr="004D7022">
              <w:t>по бюджетному обязательству</w:t>
            </w:r>
          </w:p>
        </w:tc>
        <w:tc>
          <w:tcPr>
            <w:tcW w:w="6310" w:type="dxa"/>
          </w:tcPr>
          <w:p w14:paraId="30635764" w14:textId="77777777" w:rsidR="009C19B5" w:rsidRPr="004D7022" w:rsidRDefault="009C19B5" w:rsidP="005B71B0">
            <w:pPr>
              <w:pStyle w:val="GOSTTablenorm"/>
            </w:pPr>
            <w:r w:rsidRPr="004D7022">
              <w:t>Заполняется автоматически.</w:t>
            </w:r>
          </w:p>
        </w:tc>
      </w:tr>
    </w:tbl>
    <w:p w14:paraId="5D2AA562" w14:textId="40E4A7E6" w:rsidR="00096584" w:rsidRPr="004D7022" w:rsidRDefault="0023267E" w:rsidP="00096584">
      <w:pPr>
        <w:pStyle w:val="GOSTFigure"/>
      </w:pPr>
      <w:r w:rsidRPr="004D7022">
        <w:rPr>
          <w:noProof/>
        </w:rPr>
        <w:drawing>
          <wp:inline distT="0" distB="0" distL="0" distR="0" wp14:anchorId="1F0A05C3" wp14:editId="6FB12947">
            <wp:extent cx="6120130" cy="215900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20130" cy="2159000"/>
                    </a:xfrm>
                    <a:prstGeom prst="rect">
                      <a:avLst/>
                    </a:prstGeom>
                  </pic:spPr>
                </pic:pic>
              </a:graphicData>
            </a:graphic>
          </wp:inline>
        </w:drawing>
      </w:r>
    </w:p>
    <w:p w14:paraId="48178082" w14:textId="2A973B68" w:rsidR="00096584" w:rsidRPr="004D7022" w:rsidRDefault="00096584" w:rsidP="00096584">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472" w:name="_Ref25234021"/>
      <w:bookmarkStart w:id="1473" w:name="_Toc25747077"/>
      <w:bookmarkStart w:id="1474" w:name="_Toc37689579"/>
      <w:bookmarkStart w:id="1475" w:name="_Toc97825742"/>
      <w:r w:rsidR="000E3530">
        <w:rPr>
          <w:noProof/>
        </w:rPr>
        <w:t>98</w:t>
      </w:r>
      <w:bookmarkEnd w:id="1472"/>
      <w:r w:rsidRPr="004D7022">
        <w:rPr>
          <w:noProof/>
        </w:rPr>
        <w:fldChar w:fldCharType="end"/>
      </w:r>
      <w:r w:rsidRPr="004D7022">
        <w:t xml:space="preserve">. </w:t>
      </w:r>
      <w:bookmarkEnd w:id="1473"/>
      <w:bookmarkEnd w:id="1474"/>
      <w:r w:rsidRPr="004D7022">
        <w:t>Экземпляр формуляра «Сведения о ДО», вкладка «Расшифровка суммы обязательства»</w:t>
      </w:r>
      <w:bookmarkEnd w:id="1475"/>
    </w:p>
    <w:p w14:paraId="6C59B906" w14:textId="684186A0" w:rsidR="005B7A95" w:rsidRPr="004D7022" w:rsidRDefault="005B7A95" w:rsidP="005B7A95">
      <w:pPr>
        <w:pStyle w:val="GOSTNormalWithout"/>
        <w:rPr>
          <w:rStyle w:val="GOSTSymBold"/>
        </w:rPr>
      </w:pPr>
      <w:r w:rsidRPr="004D7022">
        <w:rPr>
          <w:rStyle w:val="GOSTSymBold"/>
        </w:rPr>
        <w:lastRenderedPageBreak/>
        <w:t>Вкладка «Документы-основания»</w:t>
      </w:r>
    </w:p>
    <w:p w14:paraId="44EA98B6" w14:textId="55F52837" w:rsidR="005B7A95" w:rsidRPr="004D7022" w:rsidRDefault="005B7A95" w:rsidP="005B7A95">
      <w:pPr>
        <w:pStyle w:val="GOSTNormal"/>
      </w:pPr>
      <w:r w:rsidRPr="004D7022">
        <w:t>Описание реквизитов</w:t>
      </w:r>
      <w:r w:rsidR="00CA1762" w:rsidRPr="004D7022">
        <w:t xml:space="preserve"> вкладки «Документы-основания» </w:t>
      </w:r>
      <w:r w:rsidR="00096584" w:rsidRPr="004D7022">
        <w:t>(рис. </w:t>
      </w:r>
      <w:r w:rsidR="00096584" w:rsidRPr="004D7022">
        <w:fldChar w:fldCharType="begin"/>
      </w:r>
      <w:r w:rsidR="00096584" w:rsidRPr="004D7022">
        <w:instrText xml:space="preserve"> REF _Ref25745725 \h </w:instrText>
      </w:r>
      <w:r w:rsidR="00096584" w:rsidRPr="004D7022">
        <w:fldChar w:fldCharType="separate"/>
      </w:r>
      <w:r w:rsidR="000E3530">
        <w:rPr>
          <w:noProof/>
        </w:rPr>
        <w:t>99</w:t>
      </w:r>
      <w:r w:rsidR="00096584" w:rsidRPr="004D7022">
        <w:fldChar w:fldCharType="end"/>
      </w:r>
      <w:r w:rsidR="00096584" w:rsidRPr="004D7022">
        <w:t xml:space="preserve">) </w:t>
      </w:r>
      <w:r w:rsidRPr="004D7022">
        <w:t>приведено</w:t>
      </w:r>
      <w:r w:rsidR="00096584" w:rsidRPr="004D7022">
        <w:t xml:space="preserve"> в таблице </w:t>
      </w:r>
      <w:r w:rsidRPr="004D7022">
        <w:fldChar w:fldCharType="begin"/>
      </w:r>
      <w:r w:rsidRPr="004D7022">
        <w:instrText xml:space="preserve"> REF _Ref37933273 \h </w:instrText>
      </w:r>
      <w:r w:rsidRPr="004D7022">
        <w:fldChar w:fldCharType="separate"/>
      </w:r>
      <w:r w:rsidR="000E3530">
        <w:rPr>
          <w:noProof/>
        </w:rPr>
        <w:t>8</w:t>
      </w:r>
      <w:r w:rsidRPr="004D7022">
        <w:fldChar w:fldCharType="end"/>
      </w:r>
      <w:r w:rsidRPr="004D7022">
        <w:t>.</w:t>
      </w:r>
      <w:r w:rsidR="00096584" w:rsidRPr="004D7022">
        <w:t xml:space="preserve"> Раздел «Дополнительные сведения по документу – основанию» отображается только если есть данные для отображения.</w:t>
      </w:r>
    </w:p>
    <w:p w14:paraId="76F15974" w14:textId="5135FA2A" w:rsidR="005B7A95" w:rsidRPr="004D7022" w:rsidRDefault="00C12F0A" w:rsidP="005B7A95">
      <w:pPr>
        <w:pStyle w:val="GOSTNameTable"/>
      </w:pPr>
      <w:r w:rsidRPr="004D7022">
        <w:rPr>
          <w:noProof/>
        </w:rPr>
        <w:fldChar w:fldCharType="begin"/>
      </w:r>
      <w:r w:rsidRPr="004D7022">
        <w:rPr>
          <w:noProof/>
        </w:rPr>
        <w:instrText xml:space="preserve"> SEQ Таблица \* ARABIC </w:instrText>
      </w:r>
      <w:r w:rsidRPr="004D7022">
        <w:rPr>
          <w:noProof/>
        </w:rPr>
        <w:fldChar w:fldCharType="separate"/>
      </w:r>
      <w:bookmarkStart w:id="1476" w:name="_Ref37933273"/>
      <w:bookmarkStart w:id="1477" w:name="_Toc97825643"/>
      <w:r w:rsidR="000E3530">
        <w:rPr>
          <w:noProof/>
        </w:rPr>
        <w:t>8</w:t>
      </w:r>
      <w:bookmarkEnd w:id="1476"/>
      <w:r w:rsidRPr="004D7022">
        <w:rPr>
          <w:noProof/>
        </w:rPr>
        <w:fldChar w:fldCharType="end"/>
      </w:r>
      <w:r w:rsidR="005B7A95" w:rsidRPr="004D7022">
        <w:t>. Описание реквизитов вкладки «Документы-основания»</w:t>
      </w:r>
      <w:bookmarkEnd w:id="1477"/>
    </w:p>
    <w:tbl>
      <w:tblPr>
        <w:tblStyle w:val="GOSTTable"/>
        <w:tblW w:w="5000" w:type="pct"/>
        <w:tblLook w:val="01E0" w:firstRow="1" w:lastRow="1" w:firstColumn="1" w:lastColumn="1" w:noHBand="0" w:noVBand="0"/>
      </w:tblPr>
      <w:tblGrid>
        <w:gridCol w:w="2433"/>
        <w:gridCol w:w="7195"/>
      </w:tblGrid>
      <w:tr w:rsidR="005B7A95" w:rsidRPr="004D7022" w14:paraId="72865F2E" w14:textId="77777777" w:rsidTr="00C73439">
        <w:trPr>
          <w:cnfStyle w:val="100000000000" w:firstRow="1" w:lastRow="0" w:firstColumn="0" w:lastColumn="0" w:oddVBand="0" w:evenVBand="0" w:oddHBand="0" w:evenHBand="0" w:firstRowFirstColumn="0" w:firstRowLastColumn="0" w:lastRowFirstColumn="0" w:lastRowLastColumn="0"/>
        </w:trPr>
        <w:tc>
          <w:tcPr>
            <w:tcW w:w="2438" w:type="dxa"/>
          </w:tcPr>
          <w:p w14:paraId="2401A117" w14:textId="77777777" w:rsidR="005B7A95" w:rsidRPr="004D7022" w:rsidRDefault="005B7A95" w:rsidP="005B7A95">
            <w:pPr>
              <w:pStyle w:val="GOSTTableHead"/>
            </w:pPr>
            <w:r w:rsidRPr="004D7022">
              <w:t>Наименование поля</w:t>
            </w:r>
          </w:p>
        </w:tc>
        <w:tc>
          <w:tcPr>
            <w:tcW w:w="7256" w:type="dxa"/>
          </w:tcPr>
          <w:p w14:paraId="6D8DC333" w14:textId="77777777" w:rsidR="005B7A95" w:rsidRPr="004D7022" w:rsidRDefault="005B7A95" w:rsidP="005B7A95">
            <w:pPr>
              <w:pStyle w:val="GOSTTableHead"/>
            </w:pPr>
            <w:r w:rsidRPr="004D7022">
              <w:t>Описание правил заполнения поля</w:t>
            </w:r>
          </w:p>
        </w:tc>
      </w:tr>
      <w:tr w:rsidR="00CA1762" w:rsidRPr="004D7022" w14:paraId="569514A6"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27FE5808" w14:textId="6CA368EB" w:rsidR="00CA1762" w:rsidRPr="004D7022" w:rsidRDefault="00CA1762" w:rsidP="00CA1762">
            <w:pPr>
              <w:pStyle w:val="GOSTTablenorm"/>
            </w:pPr>
            <w:r w:rsidRPr="004D7022">
              <w:t>GUID</w:t>
            </w:r>
          </w:p>
        </w:tc>
        <w:tc>
          <w:tcPr>
            <w:tcW w:w="7256" w:type="dxa"/>
          </w:tcPr>
          <w:p w14:paraId="6383E92B" w14:textId="3C749C0C" w:rsidR="00CA1762" w:rsidRPr="004D7022" w:rsidRDefault="00CA1762" w:rsidP="00CA1762">
            <w:pPr>
              <w:pStyle w:val="GOSTTablenorm"/>
            </w:pPr>
            <w:r w:rsidRPr="004D7022">
              <w:t>Уникальный идентификатор вложения.</w:t>
            </w:r>
          </w:p>
        </w:tc>
      </w:tr>
      <w:tr w:rsidR="00CA1762" w:rsidRPr="004D7022" w14:paraId="552F6FD7"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0461213" w14:textId="53FCE3ED" w:rsidR="00CA1762" w:rsidRPr="004D7022" w:rsidRDefault="00CA1762" w:rsidP="00CA1762">
            <w:pPr>
              <w:pStyle w:val="GOSTTablenorm"/>
            </w:pPr>
            <w:r w:rsidRPr="004D7022">
              <w:t>Тип вложения</w:t>
            </w:r>
          </w:p>
        </w:tc>
        <w:tc>
          <w:tcPr>
            <w:tcW w:w="7256" w:type="dxa"/>
          </w:tcPr>
          <w:p w14:paraId="0B3040B7" w14:textId="60934CBA" w:rsidR="00CA1762" w:rsidRPr="004D7022" w:rsidRDefault="00CA1762" w:rsidP="00CA1762">
            <w:pPr>
              <w:pStyle w:val="GOSTTablenorm"/>
            </w:pPr>
            <w:r w:rsidRPr="004D7022">
              <w:t>Тип вложения.</w:t>
            </w:r>
          </w:p>
        </w:tc>
      </w:tr>
      <w:tr w:rsidR="00CA1762" w:rsidRPr="004D7022" w14:paraId="5132EE5F"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17E27043" w14:textId="27C0CBF2" w:rsidR="00CA1762" w:rsidRPr="004D7022" w:rsidDel="00EE642E" w:rsidRDefault="00CA1762" w:rsidP="00CA1762">
            <w:pPr>
              <w:pStyle w:val="GOSTTablenorm"/>
            </w:pPr>
            <w:r w:rsidRPr="004D7022">
              <w:t>Файл</w:t>
            </w:r>
          </w:p>
        </w:tc>
        <w:tc>
          <w:tcPr>
            <w:tcW w:w="7256" w:type="dxa"/>
          </w:tcPr>
          <w:p w14:paraId="64F9760E" w14:textId="0DF369A5" w:rsidR="00CA1762" w:rsidRPr="004D7022" w:rsidRDefault="00CA1762" w:rsidP="00CA1762">
            <w:pPr>
              <w:pStyle w:val="GOSTTablenorm"/>
            </w:pPr>
            <w:r w:rsidRPr="004D7022">
              <w:t>Наименование файла.</w:t>
            </w:r>
          </w:p>
        </w:tc>
      </w:tr>
      <w:tr w:rsidR="00CA1762" w:rsidRPr="004D7022" w14:paraId="7EE297EA"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29EF92F2" w14:textId="2A5CDC61" w:rsidR="00CA1762" w:rsidRPr="004D7022" w:rsidRDefault="00CA1762" w:rsidP="00CA1762">
            <w:pPr>
              <w:pStyle w:val="GOSTTablenorm"/>
            </w:pPr>
            <w:r w:rsidRPr="004D7022">
              <w:t>Дата файла</w:t>
            </w:r>
          </w:p>
        </w:tc>
        <w:tc>
          <w:tcPr>
            <w:tcW w:w="7256" w:type="dxa"/>
          </w:tcPr>
          <w:p w14:paraId="66E51EFC" w14:textId="4E288BE6" w:rsidR="00CA1762" w:rsidRPr="004D7022" w:rsidRDefault="00CA1762" w:rsidP="00CA1762">
            <w:pPr>
              <w:pStyle w:val="GOSTTablenorm"/>
            </w:pPr>
            <w:r w:rsidRPr="004D7022">
              <w:t>Дата вложения файла</w:t>
            </w:r>
          </w:p>
        </w:tc>
      </w:tr>
      <w:tr w:rsidR="00CA1762" w:rsidRPr="004D7022" w14:paraId="3D85FC18"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55EADB33" w14:textId="477F4A6E" w:rsidR="00CA1762" w:rsidRPr="004D7022" w:rsidRDefault="00CA1762" w:rsidP="00CA1762">
            <w:pPr>
              <w:pStyle w:val="GOSTTablenorm"/>
            </w:pPr>
            <w:r w:rsidRPr="004D7022">
              <w:t>Размер</w:t>
            </w:r>
          </w:p>
        </w:tc>
        <w:tc>
          <w:tcPr>
            <w:tcW w:w="7256" w:type="dxa"/>
          </w:tcPr>
          <w:p w14:paraId="2DE822A6" w14:textId="048BCFCC" w:rsidR="00CA1762" w:rsidRPr="004D7022" w:rsidRDefault="00CA1762" w:rsidP="00CA1762">
            <w:pPr>
              <w:pStyle w:val="GOSTTablenorm"/>
            </w:pPr>
            <w:r w:rsidRPr="004D7022">
              <w:t>Размер файла.</w:t>
            </w:r>
          </w:p>
        </w:tc>
      </w:tr>
      <w:tr w:rsidR="00CA1762" w:rsidRPr="004D7022" w14:paraId="7D56F73B"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5824EAA0" w14:textId="79574BF4" w:rsidR="00CA1762" w:rsidRPr="004D7022" w:rsidDel="00EE642E" w:rsidRDefault="00CA1762" w:rsidP="00CA1762">
            <w:pPr>
              <w:pStyle w:val="GOSTTablenorm"/>
            </w:pPr>
            <w:r w:rsidRPr="004D7022">
              <w:t xml:space="preserve">Комментарий </w:t>
            </w:r>
          </w:p>
        </w:tc>
        <w:tc>
          <w:tcPr>
            <w:tcW w:w="7256" w:type="dxa"/>
          </w:tcPr>
          <w:p w14:paraId="1B49E806" w14:textId="02AF8567" w:rsidR="00CA1762" w:rsidRPr="004D7022" w:rsidRDefault="00CA1762" w:rsidP="00CA1762">
            <w:pPr>
              <w:pStyle w:val="GOSTTablenorm"/>
            </w:pPr>
            <w:r w:rsidRPr="004D7022">
              <w:t>Комментарий к вложению.</w:t>
            </w:r>
          </w:p>
        </w:tc>
      </w:tr>
      <w:tr w:rsidR="00CA1762" w:rsidRPr="004D7022" w14:paraId="3C82DE05"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1733E272" w14:textId="400B4AA2" w:rsidR="00CA1762" w:rsidRPr="004D7022" w:rsidRDefault="00CA1762" w:rsidP="005B7A95">
            <w:pPr>
              <w:pStyle w:val="GOSTTablenorm"/>
            </w:pPr>
            <w:r w:rsidRPr="004D7022">
              <w:rPr>
                <w:b/>
              </w:rPr>
              <w:t>Раздел «Дополнительные сведения по документу – основанию» (отображается только если есть данные для отображения)</w:t>
            </w:r>
          </w:p>
        </w:tc>
      </w:tr>
      <w:tr w:rsidR="00CA1762" w:rsidRPr="004D7022" w14:paraId="21896CE0" w14:textId="77777777" w:rsidTr="00096584">
        <w:trPr>
          <w:cnfStyle w:val="000000010000" w:firstRow="0" w:lastRow="0" w:firstColumn="0" w:lastColumn="0" w:oddVBand="0" w:evenVBand="0" w:oddHBand="0" w:evenHBand="1" w:firstRowFirstColumn="0" w:firstRowLastColumn="0" w:lastRowFirstColumn="0" w:lastRowLastColumn="0"/>
        </w:trPr>
        <w:tc>
          <w:tcPr>
            <w:tcW w:w="9694" w:type="dxa"/>
            <w:gridSpan w:val="2"/>
          </w:tcPr>
          <w:p w14:paraId="365622FF" w14:textId="7A86FDE4" w:rsidR="00CA1762" w:rsidRPr="004D7022" w:rsidRDefault="00CA1762" w:rsidP="00CA1762">
            <w:pPr>
              <w:pStyle w:val="GOSTTablenorm"/>
            </w:pPr>
            <w:r w:rsidRPr="004D7022">
              <w:rPr>
                <w:b/>
              </w:rPr>
              <w:t>Блок «Общие сведения по документу-основанию»</w:t>
            </w:r>
          </w:p>
        </w:tc>
      </w:tr>
      <w:tr w:rsidR="00CA1762" w:rsidRPr="004D7022" w14:paraId="3D23A679"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302297DB" w14:textId="1A4B625E" w:rsidR="00CA1762" w:rsidRPr="004D7022" w:rsidRDefault="00CA1762" w:rsidP="00CA1762">
            <w:pPr>
              <w:pStyle w:val="GOSTTablenorm"/>
            </w:pPr>
            <w:r w:rsidRPr="004D7022">
              <w:t>Номер счета - фактуры</w:t>
            </w:r>
          </w:p>
        </w:tc>
        <w:tc>
          <w:tcPr>
            <w:tcW w:w="7256" w:type="dxa"/>
          </w:tcPr>
          <w:p w14:paraId="3A28752A" w14:textId="636DDC03" w:rsidR="00CA1762" w:rsidRPr="004D7022" w:rsidRDefault="00CA1762" w:rsidP="00CA1762">
            <w:pPr>
              <w:pStyle w:val="GOSTTablenorm"/>
            </w:pPr>
            <w:r w:rsidRPr="004D7022">
              <w:t>Указывается «Номер счета – фактуры». Заполняется значением соответствующего реквизита из полученного из ЕИС (ПУЗ) СДО.</w:t>
            </w:r>
          </w:p>
        </w:tc>
      </w:tr>
      <w:tr w:rsidR="00CA1762" w:rsidRPr="004D7022" w14:paraId="04BB931B"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1BB63E1C" w14:textId="59095D67" w:rsidR="00CA1762" w:rsidRPr="004D7022" w:rsidRDefault="00CA1762" w:rsidP="00CA1762">
            <w:pPr>
              <w:pStyle w:val="GOSTTablenorm"/>
            </w:pPr>
            <w:r w:rsidRPr="004D7022">
              <w:t>Дата счета - фактуры</w:t>
            </w:r>
          </w:p>
        </w:tc>
        <w:tc>
          <w:tcPr>
            <w:tcW w:w="7256" w:type="dxa"/>
          </w:tcPr>
          <w:p w14:paraId="39797CF5" w14:textId="089E4645" w:rsidR="00CA1762" w:rsidRPr="004D7022" w:rsidRDefault="00CA1762" w:rsidP="00CA1762">
            <w:pPr>
              <w:pStyle w:val="GOSTTablenorm"/>
            </w:pPr>
            <w:r w:rsidRPr="004D7022">
              <w:t>Указывается «Дата счета – фактуры». Заполняется значением соответствующего реквизита из полученного из ЕИС (ПУЗ) СДО.</w:t>
            </w:r>
          </w:p>
        </w:tc>
      </w:tr>
      <w:tr w:rsidR="00CA1762" w:rsidRPr="004D7022" w14:paraId="39A75176"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4D5464AE" w14:textId="5E78C270" w:rsidR="00CA1762" w:rsidRPr="004D7022" w:rsidRDefault="00CA1762" w:rsidP="00CA1762">
            <w:pPr>
              <w:pStyle w:val="GOSTTablenorm"/>
            </w:pPr>
            <w:r w:rsidRPr="004D7022">
              <w:rPr>
                <w:b/>
              </w:rPr>
              <w:t>Блок «Сведения о поставщике»</w:t>
            </w:r>
          </w:p>
        </w:tc>
      </w:tr>
      <w:tr w:rsidR="00CA1762" w:rsidRPr="004D7022" w14:paraId="2D434543"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62ECE512" w14:textId="24E0BED4" w:rsidR="00CA1762" w:rsidRPr="004D7022" w:rsidRDefault="00CA1762" w:rsidP="00CA1762">
            <w:pPr>
              <w:pStyle w:val="GOSTTablenorm"/>
            </w:pPr>
            <w:r w:rsidRPr="004D7022">
              <w:t>Наименование</w:t>
            </w:r>
          </w:p>
        </w:tc>
        <w:tc>
          <w:tcPr>
            <w:tcW w:w="7256" w:type="dxa"/>
          </w:tcPr>
          <w:p w14:paraId="351CCF23" w14:textId="11CA90E6" w:rsidR="00CA1762" w:rsidRPr="004D7022" w:rsidRDefault="00CA1762" w:rsidP="00CA1762">
            <w:pPr>
              <w:pStyle w:val="GOSTTablenorm"/>
            </w:pPr>
            <w:r w:rsidRPr="004D7022">
              <w:t>Указывается «Наименование» организации поставщика. Заполняется значением соответствующего реквизита из полученного из ЕИС (ПУЗ) СДО.</w:t>
            </w:r>
          </w:p>
        </w:tc>
      </w:tr>
      <w:tr w:rsidR="00CA1762" w:rsidRPr="004D7022" w14:paraId="6AD63524"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705C8550" w14:textId="5D059EDC" w:rsidR="00CA1762" w:rsidRPr="004D7022" w:rsidRDefault="00CA1762" w:rsidP="00CA1762">
            <w:pPr>
              <w:pStyle w:val="GOSTTablenorm"/>
            </w:pPr>
            <w:r w:rsidRPr="004D7022">
              <w:t>Фамилия</w:t>
            </w:r>
          </w:p>
        </w:tc>
        <w:tc>
          <w:tcPr>
            <w:tcW w:w="7256" w:type="dxa"/>
          </w:tcPr>
          <w:p w14:paraId="28735024" w14:textId="23258E5D" w:rsidR="00CA1762" w:rsidRPr="004D7022" w:rsidRDefault="00CA1762" w:rsidP="00CA1762">
            <w:pPr>
              <w:pStyle w:val="GOSTTablenorm"/>
            </w:pPr>
            <w:r w:rsidRPr="004D7022">
              <w:t>Указывается «Фамилия» поставщика. Заполняется значением соответствующего реквизита из полученного из ЕИС (ПУЗ) СДО.</w:t>
            </w:r>
          </w:p>
        </w:tc>
      </w:tr>
      <w:tr w:rsidR="00CA1762" w:rsidRPr="004D7022" w14:paraId="7B2F582D"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6C18B88" w14:textId="3BAC4194" w:rsidR="00CA1762" w:rsidRPr="004D7022" w:rsidRDefault="00CA1762" w:rsidP="00CA1762">
            <w:pPr>
              <w:pStyle w:val="GOSTTablenorm"/>
            </w:pPr>
            <w:r w:rsidRPr="004D7022">
              <w:t>Имя</w:t>
            </w:r>
          </w:p>
        </w:tc>
        <w:tc>
          <w:tcPr>
            <w:tcW w:w="7256" w:type="dxa"/>
          </w:tcPr>
          <w:p w14:paraId="3A12B826" w14:textId="72D35236" w:rsidR="00CA1762" w:rsidRPr="004D7022" w:rsidRDefault="00CA1762" w:rsidP="00CA1762">
            <w:pPr>
              <w:pStyle w:val="GOSTTablenorm"/>
            </w:pPr>
            <w:r w:rsidRPr="004D7022">
              <w:t>Указывается «Имя» поставщика. Заполняется значением соответствующего реквизита из полученного из ЕИС (ПУЗ) СДО.</w:t>
            </w:r>
          </w:p>
        </w:tc>
      </w:tr>
      <w:tr w:rsidR="00CA1762" w:rsidRPr="004D7022" w14:paraId="285906AC"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6256B666" w14:textId="5A5C9492" w:rsidR="00CA1762" w:rsidRPr="004D7022" w:rsidRDefault="00CA1762" w:rsidP="00CA1762">
            <w:pPr>
              <w:pStyle w:val="GOSTTablenorm"/>
            </w:pPr>
            <w:r w:rsidRPr="004D7022">
              <w:t>Отчество</w:t>
            </w:r>
          </w:p>
        </w:tc>
        <w:tc>
          <w:tcPr>
            <w:tcW w:w="7256" w:type="dxa"/>
          </w:tcPr>
          <w:p w14:paraId="33A0513B" w14:textId="3005C5F3" w:rsidR="00CA1762" w:rsidRPr="004D7022" w:rsidRDefault="00CA1762" w:rsidP="00CA1762">
            <w:pPr>
              <w:pStyle w:val="GOSTTablenorm"/>
            </w:pPr>
            <w:r w:rsidRPr="004D7022">
              <w:t>Указывается «Отчество» поставщика. Заполняется значением соответствующего реквизита из полученного из ЕИС (ПУЗ) СДО.</w:t>
            </w:r>
          </w:p>
        </w:tc>
      </w:tr>
      <w:tr w:rsidR="00CA1762" w:rsidRPr="004D7022" w14:paraId="6C5CD33E"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7A61BDD6" w14:textId="2CBC7BA8" w:rsidR="00CA1762" w:rsidRPr="004D7022" w:rsidRDefault="00CA1762" w:rsidP="00CA1762">
            <w:pPr>
              <w:pStyle w:val="GOSTTablenorm"/>
            </w:pPr>
            <w:r w:rsidRPr="004D7022">
              <w:t>Признак ИП</w:t>
            </w:r>
          </w:p>
        </w:tc>
        <w:tc>
          <w:tcPr>
            <w:tcW w:w="7256" w:type="dxa"/>
          </w:tcPr>
          <w:p w14:paraId="12BCB447" w14:textId="6887B725" w:rsidR="00CA1762" w:rsidRPr="004D7022" w:rsidRDefault="00CA1762" w:rsidP="00CA1762">
            <w:pPr>
              <w:pStyle w:val="GOSTTablenorm"/>
            </w:pPr>
            <w:r w:rsidRPr="004D7022">
              <w:t>Выставляется чек-бокс «Признак ИП». Заполняется значением соответствующего реквизита из полученного из ЕИС (ПУЗ) СДО. Если значение реквизита = да, то в чек-боксе выставляется галочка (активен), иначе чек-бокс - пустой.</w:t>
            </w:r>
          </w:p>
        </w:tc>
      </w:tr>
      <w:tr w:rsidR="00CA1762" w:rsidRPr="004D7022" w14:paraId="1B93CC94"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4020EE5B" w14:textId="55E0B4F8" w:rsidR="00CA1762" w:rsidRPr="004D7022" w:rsidRDefault="00CA1762" w:rsidP="00CA1762">
            <w:pPr>
              <w:pStyle w:val="GOSTTablenorm"/>
            </w:pPr>
            <w:r w:rsidRPr="004D7022">
              <w:t>ИНН</w:t>
            </w:r>
          </w:p>
        </w:tc>
        <w:tc>
          <w:tcPr>
            <w:tcW w:w="7256" w:type="dxa"/>
          </w:tcPr>
          <w:p w14:paraId="4A64E436" w14:textId="3989E54D" w:rsidR="00CA1762" w:rsidRPr="004D7022" w:rsidRDefault="00CA1762" w:rsidP="00CA1762">
            <w:pPr>
              <w:pStyle w:val="GOSTTablenorm"/>
            </w:pPr>
            <w:r w:rsidRPr="004D7022">
              <w:t>Указывается «ИНН» поставщика. Заполняется значением соответствующего реквизита из полученного из ЕИС (ПУЗ) СДО.</w:t>
            </w:r>
          </w:p>
        </w:tc>
      </w:tr>
      <w:tr w:rsidR="00CA1762" w:rsidRPr="004D7022" w14:paraId="68A422D0"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4C19C33A" w14:textId="288B7F3D" w:rsidR="00CA1762" w:rsidRPr="004D7022" w:rsidRDefault="00CA1762" w:rsidP="00CA1762">
            <w:pPr>
              <w:pStyle w:val="GOSTTablenorm"/>
            </w:pPr>
            <w:r w:rsidRPr="004D7022">
              <w:t>Аналог ИНН</w:t>
            </w:r>
          </w:p>
        </w:tc>
        <w:tc>
          <w:tcPr>
            <w:tcW w:w="7256" w:type="dxa"/>
          </w:tcPr>
          <w:p w14:paraId="13636EF3" w14:textId="7A2E9329" w:rsidR="00CA1762" w:rsidRPr="004D7022" w:rsidRDefault="00CA1762" w:rsidP="00CA1762">
            <w:pPr>
              <w:pStyle w:val="GOSTTablenorm"/>
            </w:pPr>
            <w:r w:rsidRPr="004D7022">
              <w:t>Указывается «Аналог ИНН» поставщика. Заполняется значением соответствующего реквизита из полученного из ЕИС (ПУЗ) СДО. Заполняется только для иностранных поставщиков.</w:t>
            </w:r>
          </w:p>
        </w:tc>
      </w:tr>
      <w:tr w:rsidR="00CA1762" w:rsidRPr="004D7022" w14:paraId="7BCE5F46"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7BD86ACA" w14:textId="0A9D0548" w:rsidR="00CA1762" w:rsidRPr="004D7022" w:rsidRDefault="00CA1762" w:rsidP="00CA1762">
            <w:pPr>
              <w:pStyle w:val="GOSTTablenorm"/>
            </w:pPr>
            <w:r w:rsidRPr="004D7022">
              <w:t>КПП</w:t>
            </w:r>
          </w:p>
        </w:tc>
        <w:tc>
          <w:tcPr>
            <w:tcW w:w="7256" w:type="dxa"/>
          </w:tcPr>
          <w:p w14:paraId="3885B06F" w14:textId="67D08414" w:rsidR="00CA1762" w:rsidRPr="004D7022" w:rsidRDefault="00CA1762" w:rsidP="00CA1762">
            <w:pPr>
              <w:pStyle w:val="GOSTTablenorm"/>
            </w:pPr>
            <w:r w:rsidRPr="004D7022">
              <w:t>Указывается «КПП» поставщика. Заполняется значением соответствующего реквизита из полученного из ЕИС (ПУЗ) СДО.</w:t>
            </w:r>
          </w:p>
        </w:tc>
      </w:tr>
      <w:tr w:rsidR="00CA1762" w:rsidRPr="004D7022" w14:paraId="6D140549"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729EF2D" w14:textId="44E03E86" w:rsidR="00CA1762" w:rsidRPr="004D7022" w:rsidRDefault="00CA1762" w:rsidP="00CA1762">
            <w:pPr>
              <w:pStyle w:val="GOSTTablenorm"/>
            </w:pPr>
            <w:r w:rsidRPr="004D7022">
              <w:t>Адрес</w:t>
            </w:r>
          </w:p>
        </w:tc>
        <w:tc>
          <w:tcPr>
            <w:tcW w:w="7256" w:type="dxa"/>
          </w:tcPr>
          <w:p w14:paraId="5EC956CE" w14:textId="4567DA97" w:rsidR="00CA1762" w:rsidRPr="004D7022" w:rsidRDefault="00CA1762" w:rsidP="00CA1762">
            <w:pPr>
              <w:pStyle w:val="GOSTTablenorm"/>
            </w:pPr>
            <w:r w:rsidRPr="004D7022">
              <w:t>Указывается «Адрес» поставщика. Заполняется значением соответствующего реквизита из полученного из ЕИС (ПУЗ) СДО.</w:t>
            </w:r>
          </w:p>
        </w:tc>
      </w:tr>
      <w:tr w:rsidR="00CA1762" w:rsidRPr="004D7022" w14:paraId="00032C65"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23549C76" w14:textId="5010BB4B" w:rsidR="00CA1762" w:rsidRPr="004D7022" w:rsidRDefault="00CA1762" w:rsidP="00CA1762">
            <w:pPr>
              <w:pStyle w:val="GOSTTablenorm"/>
            </w:pPr>
            <w:r w:rsidRPr="004D7022">
              <w:rPr>
                <w:b/>
              </w:rPr>
              <w:lastRenderedPageBreak/>
              <w:t>Блок «Банковские реквизиты поставщика»</w:t>
            </w:r>
          </w:p>
        </w:tc>
      </w:tr>
      <w:tr w:rsidR="00CA1762" w:rsidRPr="004D7022" w14:paraId="5682F274"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14CAC3C9" w14:textId="3593CBDF" w:rsidR="00CA1762" w:rsidRPr="004D7022" w:rsidRDefault="00CA1762" w:rsidP="00CA1762">
            <w:pPr>
              <w:pStyle w:val="GOSTTablenorm"/>
            </w:pPr>
            <w:r w:rsidRPr="004D7022">
              <w:t>Номер лицевого счета ФК</w:t>
            </w:r>
          </w:p>
        </w:tc>
        <w:tc>
          <w:tcPr>
            <w:tcW w:w="7256" w:type="dxa"/>
          </w:tcPr>
          <w:p w14:paraId="41C5A620" w14:textId="1BEAF38D" w:rsidR="00CA1762" w:rsidRPr="004D7022" w:rsidRDefault="00CA1762" w:rsidP="00CA1762">
            <w:pPr>
              <w:pStyle w:val="GOSTTablenorm"/>
            </w:pPr>
            <w:r w:rsidRPr="004D7022">
              <w:t>Указывается «Номер ЛС ФК». Заполняется значением соответствующего реквизита из полученного из ЕИС (ПУЗ) СДО.</w:t>
            </w:r>
          </w:p>
        </w:tc>
      </w:tr>
      <w:tr w:rsidR="00CA1762" w:rsidRPr="004D7022" w14:paraId="7A2B6F72"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26C1F90A" w14:textId="0200FADD" w:rsidR="00CA1762" w:rsidRPr="004D7022" w:rsidRDefault="00CA1762" w:rsidP="00CA1762">
            <w:pPr>
              <w:pStyle w:val="GOSTTablenorm"/>
            </w:pPr>
            <w:r w:rsidRPr="004D7022">
              <w:t>Номер банковского счета</w:t>
            </w:r>
          </w:p>
        </w:tc>
        <w:tc>
          <w:tcPr>
            <w:tcW w:w="7256" w:type="dxa"/>
          </w:tcPr>
          <w:p w14:paraId="7A7BCB19" w14:textId="1F8E38EC" w:rsidR="00CA1762" w:rsidRPr="004D7022" w:rsidRDefault="00CA1762" w:rsidP="00CA1762">
            <w:pPr>
              <w:pStyle w:val="GOSTTablenorm"/>
            </w:pPr>
            <w:r w:rsidRPr="004D7022">
              <w:t>Указывается «Номер банковского счета» поставщика. Заполняется значением соответствующего реквизита из полученного из ЕИС (ПУЗ) СДО.</w:t>
            </w:r>
          </w:p>
        </w:tc>
      </w:tr>
      <w:tr w:rsidR="00CA1762" w:rsidRPr="004D7022" w14:paraId="171DFCB8"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6F5F61DF" w14:textId="7AA4A362" w:rsidR="00CA1762" w:rsidRPr="004D7022" w:rsidRDefault="00CA1762" w:rsidP="00CA1762">
            <w:pPr>
              <w:pStyle w:val="GOSTTablenorm"/>
            </w:pPr>
            <w:r w:rsidRPr="004D7022">
              <w:t>Наименование банка (иной организации), в котором (-ой) открыт счет контрагенту</w:t>
            </w:r>
          </w:p>
        </w:tc>
        <w:tc>
          <w:tcPr>
            <w:tcW w:w="7256" w:type="dxa"/>
          </w:tcPr>
          <w:p w14:paraId="393A92C9" w14:textId="2E2A8143" w:rsidR="00CA1762" w:rsidRPr="004D7022" w:rsidRDefault="00CA1762" w:rsidP="00CA1762">
            <w:pPr>
              <w:pStyle w:val="GOSTTablenorm"/>
            </w:pPr>
            <w:r w:rsidRPr="004D7022">
              <w:t>Указывается «Наименование банка (иной организации), в котором (-ой) открыт счет контрагенту». Заполняется значением соответствующего реквизита из полученного из ЕИС (ПУЗ) СДО.</w:t>
            </w:r>
          </w:p>
        </w:tc>
      </w:tr>
      <w:tr w:rsidR="00CA1762" w:rsidRPr="004D7022" w14:paraId="58E17958"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7474CE32" w14:textId="191CE22A" w:rsidR="00CA1762" w:rsidRPr="004D7022" w:rsidRDefault="00CA1762" w:rsidP="00CA1762">
            <w:pPr>
              <w:pStyle w:val="GOSTTablenorm"/>
            </w:pPr>
            <w:r w:rsidRPr="004D7022">
              <w:t>БИК банка</w:t>
            </w:r>
          </w:p>
        </w:tc>
        <w:tc>
          <w:tcPr>
            <w:tcW w:w="7256" w:type="dxa"/>
          </w:tcPr>
          <w:p w14:paraId="40174C93" w14:textId="2FADC4C7" w:rsidR="00CA1762" w:rsidRPr="004D7022" w:rsidRDefault="00CA1762" w:rsidP="00CA1762">
            <w:pPr>
              <w:pStyle w:val="GOSTTablenorm"/>
            </w:pPr>
            <w:r w:rsidRPr="004D7022">
              <w:t>Указывается «БИК банка» контрагента (получателя субсидии, взыскателя). Заполняется значением соответствующего реквизита из полученного из ЕИС (ПУЗ) СДО.</w:t>
            </w:r>
          </w:p>
        </w:tc>
      </w:tr>
      <w:tr w:rsidR="00CA1762" w:rsidRPr="004D7022" w14:paraId="3306D345"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5CF90BEB" w14:textId="041D1D88" w:rsidR="00CA1762" w:rsidRPr="004D7022" w:rsidRDefault="00CA1762" w:rsidP="00CA1762">
            <w:pPr>
              <w:pStyle w:val="GOSTTablenorm"/>
            </w:pPr>
            <w:r w:rsidRPr="004D7022">
              <w:t>Корреспондентский счет банка</w:t>
            </w:r>
          </w:p>
        </w:tc>
        <w:tc>
          <w:tcPr>
            <w:tcW w:w="7256" w:type="dxa"/>
          </w:tcPr>
          <w:p w14:paraId="594B263D" w14:textId="3862CD2D" w:rsidR="00CA1762" w:rsidRPr="004D7022" w:rsidRDefault="00CA1762" w:rsidP="00CA1762">
            <w:pPr>
              <w:pStyle w:val="GOSTTablenorm"/>
            </w:pPr>
            <w:r w:rsidRPr="004D7022">
              <w:t>Указывается «Кор. счет банка» контрагента (получателя субсидии, взыскателя). Заполняется значением соответствующего реквизита из полученного из ЕИС (ПУЗ) СДО.</w:t>
            </w:r>
          </w:p>
        </w:tc>
      </w:tr>
      <w:tr w:rsidR="00CA1762" w:rsidRPr="004D7022" w14:paraId="08999B46"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6774D844" w14:textId="46851E4A" w:rsidR="00CA1762" w:rsidRPr="004D7022" w:rsidRDefault="00CA1762" w:rsidP="00C73439">
            <w:pPr>
              <w:pStyle w:val="GOSTTablenorm"/>
            </w:pPr>
            <w:r w:rsidRPr="004D7022">
              <w:rPr>
                <w:b/>
              </w:rPr>
              <w:t>Блок «Сведения о товарах, работах, услугах (ТРУ)»</w:t>
            </w:r>
            <w:r w:rsidR="00C73439" w:rsidRPr="004D7022">
              <w:rPr>
                <w:b/>
              </w:rPr>
              <w:t>. Табличная часть</w:t>
            </w:r>
          </w:p>
        </w:tc>
      </w:tr>
      <w:tr w:rsidR="00C73439" w:rsidRPr="004D7022" w14:paraId="540EE844"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526DFF50" w14:textId="598316D2" w:rsidR="00C73439" w:rsidRPr="004D7022" w:rsidRDefault="00C73439" w:rsidP="00C73439">
            <w:pPr>
              <w:pStyle w:val="GOSTTablenorm"/>
            </w:pPr>
            <w:r w:rsidRPr="004D7022">
              <w:t>Идентификатор ТРУ в ГК</w:t>
            </w:r>
          </w:p>
        </w:tc>
        <w:tc>
          <w:tcPr>
            <w:tcW w:w="7256" w:type="dxa"/>
          </w:tcPr>
          <w:p w14:paraId="60E88A4F" w14:textId="32971D1D" w:rsidR="00C73439" w:rsidRPr="004D7022" w:rsidRDefault="00C73439" w:rsidP="00C73439">
            <w:pPr>
              <w:pStyle w:val="GOSTTablenorm"/>
            </w:pPr>
            <w:r w:rsidRPr="004D7022">
              <w:t>Указывается «Идентификатор ТРУ в ГК». Заполняется значением соответствующего реквизита из полученного из ЕИС (ПУЗ) СДО.</w:t>
            </w:r>
          </w:p>
        </w:tc>
      </w:tr>
      <w:tr w:rsidR="00C73439" w:rsidRPr="004D7022" w14:paraId="4B240319"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5AF1644D" w14:textId="150F5FDE" w:rsidR="00C73439" w:rsidRPr="004D7022" w:rsidRDefault="00C73439" w:rsidP="00C73439">
            <w:pPr>
              <w:pStyle w:val="GOSTTablenorm"/>
            </w:pPr>
            <w:r w:rsidRPr="004D7022">
              <w:t>Наименование работы, товара, услуги</w:t>
            </w:r>
          </w:p>
        </w:tc>
        <w:tc>
          <w:tcPr>
            <w:tcW w:w="7256" w:type="dxa"/>
          </w:tcPr>
          <w:p w14:paraId="79A1B184" w14:textId="6A44AEDC" w:rsidR="00C73439" w:rsidRPr="004D7022" w:rsidRDefault="00C73439" w:rsidP="00C73439">
            <w:pPr>
              <w:pStyle w:val="GOSTTablenorm"/>
            </w:pPr>
            <w:r w:rsidRPr="004D7022">
              <w:t>Указывается «Наименование ТРУ». Заполняется значением соответствующего реквизита из полученного из ЕИС (ПУЗ) СДО.</w:t>
            </w:r>
          </w:p>
        </w:tc>
      </w:tr>
      <w:tr w:rsidR="00C73439" w:rsidRPr="004D7022" w14:paraId="1016384D"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F97B085" w14:textId="09DD7881" w:rsidR="00C73439" w:rsidRPr="004D7022" w:rsidRDefault="00C73439" w:rsidP="00C73439">
            <w:pPr>
              <w:pStyle w:val="GOSTTablenorm"/>
            </w:pPr>
            <w:r w:rsidRPr="004D7022">
              <w:t>Код единицы измерения</w:t>
            </w:r>
          </w:p>
        </w:tc>
        <w:tc>
          <w:tcPr>
            <w:tcW w:w="7256" w:type="dxa"/>
          </w:tcPr>
          <w:p w14:paraId="395BC15F" w14:textId="67F51924" w:rsidR="00C73439" w:rsidRPr="004D7022" w:rsidRDefault="00C73439" w:rsidP="00C73439">
            <w:pPr>
              <w:pStyle w:val="GOSTTablenorm"/>
            </w:pPr>
            <w:r w:rsidRPr="004D7022">
              <w:t>Указывается «Код единицы измерения». Заполняется значением соответствующего реквизита из полученного из ЕИС (ПУЗ) СДО.</w:t>
            </w:r>
          </w:p>
        </w:tc>
      </w:tr>
      <w:tr w:rsidR="00C73439" w:rsidRPr="004D7022" w14:paraId="639539BD"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3F7A8CD5" w14:textId="1064B0D4" w:rsidR="00C73439" w:rsidRPr="004D7022" w:rsidRDefault="00C73439" w:rsidP="00C73439">
            <w:pPr>
              <w:pStyle w:val="GOSTTablenorm"/>
            </w:pPr>
            <w:r w:rsidRPr="004D7022">
              <w:t>Условное обозначение единицы измерения</w:t>
            </w:r>
          </w:p>
        </w:tc>
        <w:tc>
          <w:tcPr>
            <w:tcW w:w="7256" w:type="dxa"/>
          </w:tcPr>
          <w:p w14:paraId="5B799D52" w14:textId="40D27782" w:rsidR="00C73439" w:rsidRPr="004D7022" w:rsidRDefault="00C73439" w:rsidP="00C73439">
            <w:pPr>
              <w:pStyle w:val="GOSTTablenorm"/>
            </w:pPr>
            <w:r w:rsidRPr="004D7022">
              <w:t>Указывается «Условное обозначение единицы измерения». Заполняется значением соответствующего реквизита из полученного из ЕИС (ПУЗ) СДО.</w:t>
            </w:r>
          </w:p>
        </w:tc>
      </w:tr>
      <w:tr w:rsidR="00C73439" w:rsidRPr="004D7022" w14:paraId="68D2B63A"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6ED4F787" w14:textId="01E05ED4" w:rsidR="00C73439" w:rsidRPr="004D7022" w:rsidRDefault="00C73439" w:rsidP="00C73439">
            <w:pPr>
              <w:pStyle w:val="GOSTTablenorm"/>
            </w:pPr>
            <w:r w:rsidRPr="004D7022">
              <w:t>Цена за единицу</w:t>
            </w:r>
          </w:p>
        </w:tc>
        <w:tc>
          <w:tcPr>
            <w:tcW w:w="7256" w:type="dxa"/>
          </w:tcPr>
          <w:p w14:paraId="7B28D726" w14:textId="653F929C" w:rsidR="00C73439" w:rsidRPr="004D7022" w:rsidRDefault="00C73439" w:rsidP="00C73439">
            <w:pPr>
              <w:pStyle w:val="GOSTTablenorm"/>
            </w:pPr>
            <w:r w:rsidRPr="004D7022">
              <w:t>Указывается «Цена за единицу». Заполняется значением соответствующего реквизита из полученного из ЕИС (ПУЗ) СДО.</w:t>
            </w:r>
          </w:p>
        </w:tc>
      </w:tr>
      <w:tr w:rsidR="00C73439" w:rsidRPr="004D7022" w14:paraId="1C355047"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3B55D88C" w14:textId="17A2AC22" w:rsidR="00C73439" w:rsidRPr="004D7022" w:rsidRDefault="00C73439" w:rsidP="00C73439">
            <w:pPr>
              <w:pStyle w:val="GOSTTablenorm"/>
            </w:pPr>
            <w:r w:rsidRPr="004D7022">
              <w:t>Цена за единицу, без НДС</w:t>
            </w:r>
          </w:p>
        </w:tc>
        <w:tc>
          <w:tcPr>
            <w:tcW w:w="7256" w:type="dxa"/>
          </w:tcPr>
          <w:p w14:paraId="67615636" w14:textId="52E86973" w:rsidR="00C73439" w:rsidRPr="004D7022" w:rsidRDefault="00C73439" w:rsidP="00C73439">
            <w:pPr>
              <w:pStyle w:val="GOSTTablenorm"/>
            </w:pPr>
            <w:r w:rsidRPr="004D7022">
              <w:t>Указывается «Цена за единицу (без НДС)». Заполняется значением соответствующего реквизита из полученного из ЕИС (ПУЗ) СДО.</w:t>
            </w:r>
          </w:p>
        </w:tc>
      </w:tr>
      <w:tr w:rsidR="00C73439" w:rsidRPr="004D7022" w14:paraId="2E4AC9B3"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44557488" w14:textId="56B241E9" w:rsidR="00C73439" w:rsidRPr="004D7022" w:rsidRDefault="00C73439" w:rsidP="00C73439">
            <w:pPr>
              <w:pStyle w:val="GOSTTablenorm"/>
            </w:pPr>
            <w:r w:rsidRPr="004D7022">
              <w:t>Количество</w:t>
            </w:r>
          </w:p>
        </w:tc>
        <w:tc>
          <w:tcPr>
            <w:tcW w:w="7256" w:type="dxa"/>
          </w:tcPr>
          <w:p w14:paraId="1D645CDA" w14:textId="39224781" w:rsidR="00C73439" w:rsidRPr="004D7022" w:rsidRDefault="00C73439" w:rsidP="00C73439">
            <w:pPr>
              <w:pStyle w:val="GOSTTablenorm"/>
            </w:pPr>
            <w:r w:rsidRPr="004D7022">
              <w:t>Указывается «Количество». Заполняется значением соответствующего реквизита из полученного из ЕИС (ПУЗ) СДО.</w:t>
            </w:r>
          </w:p>
        </w:tc>
      </w:tr>
      <w:tr w:rsidR="00C73439" w:rsidRPr="004D7022" w14:paraId="1CDD7E53"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06289BD7" w14:textId="0F9762E9" w:rsidR="00C73439" w:rsidRPr="004D7022" w:rsidRDefault="00C73439" w:rsidP="00C73439">
            <w:pPr>
              <w:pStyle w:val="GOSTTablenorm"/>
            </w:pPr>
            <w:r w:rsidRPr="004D7022">
              <w:t>Сумма</w:t>
            </w:r>
          </w:p>
        </w:tc>
        <w:tc>
          <w:tcPr>
            <w:tcW w:w="7256" w:type="dxa"/>
          </w:tcPr>
          <w:p w14:paraId="5EEF4957" w14:textId="731DFAD3" w:rsidR="00C73439" w:rsidRPr="004D7022" w:rsidRDefault="00C73439" w:rsidP="00C73439">
            <w:pPr>
              <w:pStyle w:val="GOSTTablenorm"/>
            </w:pPr>
            <w:r w:rsidRPr="004D7022">
              <w:t>Указывается «Сумма». Заполняется значением соответствующего реквизита из полученного из ЕИС (ПУЗ) СДО.</w:t>
            </w:r>
          </w:p>
        </w:tc>
      </w:tr>
      <w:tr w:rsidR="00C73439" w:rsidRPr="004D7022" w14:paraId="111AD11D"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78440952" w14:textId="3DBA4143" w:rsidR="00C73439" w:rsidRPr="004D7022" w:rsidRDefault="00C73439" w:rsidP="00C73439">
            <w:pPr>
              <w:pStyle w:val="GOSTTablenorm"/>
            </w:pPr>
            <w:r w:rsidRPr="004D7022">
              <w:t>Сумма, без НДС</w:t>
            </w:r>
          </w:p>
        </w:tc>
        <w:tc>
          <w:tcPr>
            <w:tcW w:w="7256" w:type="dxa"/>
          </w:tcPr>
          <w:p w14:paraId="65268074" w14:textId="602C5E1F" w:rsidR="00C73439" w:rsidRPr="004D7022" w:rsidRDefault="00C73439" w:rsidP="00C73439">
            <w:pPr>
              <w:pStyle w:val="GOSTTablenorm"/>
            </w:pPr>
            <w:r w:rsidRPr="004D7022">
              <w:t>Указывается «Сумма (без НДС)». Заполняется значением соответствующего реквизита из полученного из ЕИС (ПУЗ) СДО.</w:t>
            </w:r>
          </w:p>
        </w:tc>
      </w:tr>
      <w:tr w:rsidR="00C73439" w:rsidRPr="004D7022" w14:paraId="648058AE"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4CD4F963" w14:textId="2D667F28" w:rsidR="00C73439" w:rsidRPr="004D7022" w:rsidRDefault="00C73439" w:rsidP="00C73439">
            <w:pPr>
              <w:pStyle w:val="GOSTTablenorm"/>
            </w:pPr>
            <w:r w:rsidRPr="004D7022">
              <w:t>Ставка НДС</w:t>
            </w:r>
          </w:p>
        </w:tc>
        <w:tc>
          <w:tcPr>
            <w:tcW w:w="7256" w:type="dxa"/>
          </w:tcPr>
          <w:p w14:paraId="2123B3A4" w14:textId="77777777" w:rsidR="00C73439" w:rsidRPr="004D7022" w:rsidRDefault="00C73439" w:rsidP="00C73439">
            <w:pPr>
              <w:ind w:firstLine="0"/>
            </w:pPr>
            <w:r w:rsidRPr="004D7022">
              <w:t xml:space="preserve">Указывается «Ставка НДС». Заполняется значением соответствующего реквизита из полученного из ЕИС (ПУЗ) СДО. </w:t>
            </w:r>
          </w:p>
          <w:p w14:paraId="71AF4F06" w14:textId="77777777" w:rsidR="00C73439" w:rsidRPr="004D7022" w:rsidRDefault="00C73439" w:rsidP="00C73439">
            <w:pPr>
              <w:ind w:firstLine="0"/>
            </w:pPr>
            <w:r w:rsidRPr="004D7022">
              <w:t>Допустимые значения:</w:t>
            </w:r>
          </w:p>
          <w:p w14:paraId="6D779F13" w14:textId="77777777" w:rsidR="00C73439" w:rsidRPr="004D7022" w:rsidRDefault="00C73439" w:rsidP="00C73439">
            <w:pPr>
              <w:pStyle w:val="GOSTTableListMark1"/>
            </w:pPr>
            <w:r w:rsidRPr="004D7022">
              <w:t>0 - 0%;</w:t>
            </w:r>
          </w:p>
          <w:p w14:paraId="211E8C86" w14:textId="77777777" w:rsidR="00C73439" w:rsidRPr="004D7022" w:rsidRDefault="00C73439" w:rsidP="00C73439">
            <w:pPr>
              <w:pStyle w:val="GOSTTableListMark1"/>
            </w:pPr>
            <w:r w:rsidRPr="004D7022">
              <w:t>10 - 10%;</w:t>
            </w:r>
          </w:p>
          <w:p w14:paraId="2C01A475" w14:textId="77777777" w:rsidR="00C73439" w:rsidRPr="004D7022" w:rsidRDefault="00C73439" w:rsidP="00C73439">
            <w:pPr>
              <w:pStyle w:val="GOSTTableListMark1"/>
            </w:pPr>
            <w:r w:rsidRPr="004D7022">
              <w:t>18 - 18%;</w:t>
            </w:r>
          </w:p>
          <w:p w14:paraId="2170191E" w14:textId="560EE3AF" w:rsidR="00C73439" w:rsidRPr="004D7022" w:rsidRDefault="00C73439" w:rsidP="00C73439">
            <w:pPr>
              <w:pStyle w:val="GOSTTableListMark1"/>
            </w:pPr>
            <w:r w:rsidRPr="004D7022">
              <w:t>20 - 20%</w:t>
            </w:r>
          </w:p>
        </w:tc>
      </w:tr>
      <w:tr w:rsidR="00C73439" w:rsidRPr="004D7022" w14:paraId="0FCCE0D7"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2D2604BC" w14:textId="5028F6E0" w:rsidR="00C73439" w:rsidRPr="004D7022" w:rsidRDefault="00C73439" w:rsidP="00C73439">
            <w:pPr>
              <w:pStyle w:val="GOSTTablenorm"/>
            </w:pPr>
            <w:r w:rsidRPr="004D7022">
              <w:lastRenderedPageBreak/>
              <w:t>Размер НДС</w:t>
            </w:r>
          </w:p>
        </w:tc>
        <w:tc>
          <w:tcPr>
            <w:tcW w:w="7256" w:type="dxa"/>
          </w:tcPr>
          <w:p w14:paraId="26907B09" w14:textId="14419FD9" w:rsidR="00C73439" w:rsidRPr="004D7022" w:rsidRDefault="00C73439" w:rsidP="00C73439">
            <w:pPr>
              <w:pStyle w:val="GOSTTablenorm"/>
            </w:pPr>
            <w:r w:rsidRPr="004D7022">
              <w:t>Указывается «Размер НДС». Заполняется значением соответствующего реквизита из полученного из ЕИС (ПУЗ) СДО.</w:t>
            </w:r>
          </w:p>
        </w:tc>
      </w:tr>
      <w:tr w:rsidR="00C73439" w:rsidRPr="004D7022" w14:paraId="2AD632B4"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41DA400B" w14:textId="4E93C4F1" w:rsidR="00C73439" w:rsidRPr="004D7022" w:rsidRDefault="00C73439" w:rsidP="00C73439">
            <w:pPr>
              <w:pStyle w:val="GOSTTablenorm"/>
            </w:pPr>
            <w:r w:rsidRPr="004D7022">
              <w:t>Итого</w:t>
            </w:r>
          </w:p>
        </w:tc>
        <w:tc>
          <w:tcPr>
            <w:tcW w:w="7256" w:type="dxa"/>
          </w:tcPr>
          <w:p w14:paraId="6CD7B8B7" w14:textId="349DF132" w:rsidR="00C73439" w:rsidRPr="004D7022" w:rsidRDefault="00C73439" w:rsidP="00C73439">
            <w:pPr>
              <w:pStyle w:val="GOSTTablenorm"/>
            </w:pPr>
            <w:r w:rsidRPr="004D7022">
              <w:t>Указывается «Итого». Заполняется значением соответствующего реквизита из полученного из ЕИС (ПУЗ) СДО.</w:t>
            </w:r>
          </w:p>
        </w:tc>
      </w:tr>
    </w:tbl>
    <w:p w14:paraId="4F11D14A" w14:textId="72F7A305" w:rsidR="00096584" w:rsidRPr="004D7022" w:rsidRDefault="00F2661B" w:rsidP="00096584">
      <w:pPr>
        <w:pStyle w:val="GOSTFigure"/>
      </w:pPr>
      <w:r w:rsidRPr="004D7022">
        <w:rPr>
          <w:noProof/>
        </w:rPr>
        <w:drawing>
          <wp:inline distT="0" distB="0" distL="0" distR="0" wp14:anchorId="2135F6B9" wp14:editId="37AEEF95">
            <wp:extent cx="6120130" cy="18516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20130" cy="1851660"/>
                    </a:xfrm>
                    <a:prstGeom prst="rect">
                      <a:avLst/>
                    </a:prstGeom>
                  </pic:spPr>
                </pic:pic>
              </a:graphicData>
            </a:graphic>
          </wp:inline>
        </w:drawing>
      </w:r>
    </w:p>
    <w:p w14:paraId="7996E549" w14:textId="4D86F583" w:rsidR="00096584" w:rsidRPr="004D7022" w:rsidRDefault="00096584" w:rsidP="00096584">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478" w:name="_Ref25745725"/>
      <w:bookmarkStart w:id="1479" w:name="_Toc25747078"/>
      <w:bookmarkStart w:id="1480" w:name="_Toc37689580"/>
      <w:bookmarkStart w:id="1481" w:name="_Toc97825743"/>
      <w:r w:rsidR="000E3530">
        <w:rPr>
          <w:noProof/>
        </w:rPr>
        <w:t>99</w:t>
      </w:r>
      <w:bookmarkEnd w:id="1478"/>
      <w:r w:rsidRPr="004D7022">
        <w:rPr>
          <w:noProof/>
        </w:rPr>
        <w:fldChar w:fldCharType="end"/>
      </w:r>
      <w:r w:rsidRPr="004D7022">
        <w:t xml:space="preserve">. </w:t>
      </w:r>
      <w:bookmarkEnd w:id="1479"/>
      <w:bookmarkEnd w:id="1480"/>
      <w:r w:rsidRPr="004D7022">
        <w:t>Экземпляр формуляра «Сведения о ДО», вкладка «Документы-основания»</w:t>
      </w:r>
      <w:bookmarkEnd w:id="1481"/>
    </w:p>
    <w:p w14:paraId="50AA98C5" w14:textId="77777777" w:rsidR="009C19B5" w:rsidRPr="004D7022" w:rsidRDefault="009C19B5" w:rsidP="00694DFD">
      <w:pPr>
        <w:pStyle w:val="GOSTNormalWithout"/>
        <w:rPr>
          <w:rStyle w:val="GOSTSymBold"/>
        </w:rPr>
      </w:pPr>
      <w:r w:rsidRPr="004D7022">
        <w:rPr>
          <w:rStyle w:val="GOSTSymBold"/>
        </w:rPr>
        <w:t>Вкладка «Сведения о постановке на учет ДО»</w:t>
      </w:r>
    </w:p>
    <w:p w14:paraId="3BB3AEEF" w14:textId="1E2607B1" w:rsidR="009C19B5" w:rsidRPr="004D7022" w:rsidRDefault="009C19B5" w:rsidP="00694DFD">
      <w:pPr>
        <w:pStyle w:val="GOSTNormal"/>
      </w:pPr>
      <w:r w:rsidRPr="004D7022">
        <w:t>Вкладка «Сведения о постановке на учет ДО» заполняется автоматически после утверждения решения по данному СДО и после получении из органа ФК номера зарегистрированного ДО (</w:t>
      </w:r>
      <w:r w:rsidR="00834A9E" w:rsidRPr="004D7022">
        <w:t>рис. </w:t>
      </w:r>
      <w:r w:rsidR="00F9690A" w:rsidRPr="004D7022">
        <w:fldChar w:fldCharType="begin"/>
      </w:r>
      <w:r w:rsidRPr="004D7022">
        <w:instrText xml:space="preserve"> REF _Ref486932828 \h </w:instrText>
      </w:r>
      <w:r w:rsidR="00F9690A" w:rsidRPr="004D7022">
        <w:fldChar w:fldCharType="separate"/>
      </w:r>
      <w:r w:rsidR="000E3530">
        <w:rPr>
          <w:noProof/>
        </w:rPr>
        <w:t>100</w:t>
      </w:r>
      <w:r w:rsidR="00F9690A" w:rsidRPr="004D7022">
        <w:fldChar w:fldCharType="end"/>
      </w:r>
      <w:r w:rsidRPr="004D7022">
        <w:t>).</w:t>
      </w:r>
    </w:p>
    <w:p w14:paraId="774AD9D7" w14:textId="107EDBB1" w:rsidR="009C19B5" w:rsidRPr="004D7022" w:rsidRDefault="00F2661B" w:rsidP="00CA1762">
      <w:pPr>
        <w:pStyle w:val="GOSTFigure"/>
      </w:pPr>
      <w:r w:rsidRPr="004D7022">
        <w:rPr>
          <w:noProof/>
        </w:rPr>
        <w:drawing>
          <wp:inline distT="0" distB="0" distL="0" distR="0" wp14:anchorId="6DBECBFF" wp14:editId="2B88E0EC">
            <wp:extent cx="6120130" cy="206565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20130" cy="2065655"/>
                    </a:xfrm>
                    <a:prstGeom prst="rect">
                      <a:avLst/>
                    </a:prstGeom>
                  </pic:spPr>
                </pic:pic>
              </a:graphicData>
            </a:graphic>
          </wp:inline>
        </w:drawing>
      </w:r>
    </w:p>
    <w:p w14:paraId="0D941734" w14:textId="77777777" w:rsidR="009C19B5" w:rsidRPr="004D7022" w:rsidRDefault="00F9690A" w:rsidP="001277D9">
      <w:pPr>
        <w:pStyle w:val="GOSTFigName"/>
      </w:pPr>
      <w:r w:rsidRPr="004D7022">
        <w:fldChar w:fldCharType="begin"/>
      </w:r>
      <w:r w:rsidR="0044476C" w:rsidRPr="004D7022">
        <w:instrText xml:space="preserve"> SEQ Рисунок \* ARABIC </w:instrText>
      </w:r>
      <w:r w:rsidRPr="004D7022">
        <w:fldChar w:fldCharType="separate"/>
      </w:r>
      <w:bookmarkStart w:id="1482" w:name="_Ref486932828"/>
      <w:bookmarkStart w:id="1483" w:name="_Toc20229619"/>
      <w:bookmarkStart w:id="1484" w:name="_Toc97825744"/>
      <w:r w:rsidR="000E3530">
        <w:rPr>
          <w:noProof/>
        </w:rPr>
        <w:t>100</w:t>
      </w:r>
      <w:bookmarkEnd w:id="1482"/>
      <w:r w:rsidRPr="004D7022">
        <w:fldChar w:fldCharType="end"/>
      </w:r>
      <w:r w:rsidR="009C19B5" w:rsidRPr="004D7022">
        <w:t>. Экземпляр формуляра «Сведения о ДО», вкладка «Сведения о постановке на учет ДО»</w:t>
      </w:r>
      <w:bookmarkEnd w:id="1483"/>
      <w:bookmarkEnd w:id="1484"/>
    </w:p>
    <w:p w14:paraId="054AD061" w14:textId="56EFD93D" w:rsidR="009C19B5" w:rsidRPr="004D7022" w:rsidRDefault="009C19B5" w:rsidP="00694DFD">
      <w:pPr>
        <w:pStyle w:val="GOSTNormalWithout"/>
        <w:rPr>
          <w:rStyle w:val="GOSTSymBold"/>
        </w:rPr>
      </w:pPr>
      <w:r w:rsidRPr="004D7022">
        <w:rPr>
          <w:rStyle w:val="GOSTSymBold"/>
        </w:rPr>
        <w:t xml:space="preserve">Вкладка «Лист </w:t>
      </w:r>
      <w:r w:rsidR="00E0424E" w:rsidRPr="004D7022">
        <w:rPr>
          <w:rStyle w:val="GOSTSymBold"/>
        </w:rPr>
        <w:t>согласования</w:t>
      </w:r>
      <w:r w:rsidRPr="004D7022">
        <w:rPr>
          <w:rStyle w:val="GOSTSymBold"/>
        </w:rPr>
        <w:t>»</w:t>
      </w:r>
    </w:p>
    <w:p w14:paraId="2228CC57" w14:textId="4A6DD792" w:rsidR="009C19B5" w:rsidRPr="004D7022" w:rsidRDefault="009C19B5" w:rsidP="00694DFD">
      <w:pPr>
        <w:pStyle w:val="GOSTNormal"/>
      </w:pPr>
      <w:r w:rsidRPr="004D7022">
        <w:t xml:space="preserve">Описание </w:t>
      </w:r>
      <w:r w:rsidR="005B71B0" w:rsidRPr="004D7022">
        <w:t>реквизитов</w:t>
      </w:r>
      <w:r w:rsidRPr="004D7022">
        <w:t xml:space="preserve"> вкладки «Лист </w:t>
      </w:r>
      <w:r w:rsidR="00E0424E" w:rsidRPr="004D7022">
        <w:t>согласования</w:t>
      </w:r>
      <w:r w:rsidRPr="004D7022">
        <w:t>» (рисунок</w:t>
      </w:r>
      <w:r w:rsidR="00834A9E" w:rsidRPr="004D7022">
        <w:t> </w:t>
      </w:r>
      <w:r w:rsidR="00F9690A" w:rsidRPr="004D7022">
        <w:fldChar w:fldCharType="begin"/>
      </w:r>
      <w:r w:rsidRPr="004D7022">
        <w:instrText xml:space="preserve"> REF _Ref487020590 \h </w:instrText>
      </w:r>
      <w:r w:rsidR="00F9690A" w:rsidRPr="004D7022">
        <w:fldChar w:fldCharType="separate"/>
      </w:r>
      <w:r w:rsidR="000E3530">
        <w:rPr>
          <w:noProof/>
        </w:rPr>
        <w:t>101</w:t>
      </w:r>
      <w:r w:rsidR="00F9690A" w:rsidRPr="004D7022">
        <w:fldChar w:fldCharType="end"/>
      </w:r>
      <w:r w:rsidRPr="004D7022">
        <w:t xml:space="preserve">) приведено </w:t>
      </w:r>
      <w:r w:rsidR="00834A9E" w:rsidRPr="004D7022">
        <w:t>в таблице </w:t>
      </w:r>
      <w:r w:rsidR="00F9690A" w:rsidRPr="004D7022">
        <w:fldChar w:fldCharType="begin"/>
      </w:r>
      <w:r w:rsidR="008C5E5B" w:rsidRPr="004D7022">
        <w:instrText xml:space="preserve"> REF _Ref519006425 \h </w:instrText>
      </w:r>
      <w:r w:rsidR="00F9690A" w:rsidRPr="004D7022">
        <w:fldChar w:fldCharType="separate"/>
      </w:r>
      <w:r w:rsidR="000E3530">
        <w:rPr>
          <w:noProof/>
        </w:rPr>
        <w:t>9</w:t>
      </w:r>
      <w:r w:rsidR="00F9690A" w:rsidRPr="004D7022">
        <w:fldChar w:fldCharType="end"/>
      </w:r>
      <w:r w:rsidRPr="004D7022">
        <w:t>.</w:t>
      </w:r>
    </w:p>
    <w:p w14:paraId="1233FACD" w14:textId="72F3D0C8" w:rsidR="009C19B5" w:rsidRPr="004D7022" w:rsidRDefault="00F9690A" w:rsidP="001277D9">
      <w:pPr>
        <w:pStyle w:val="GOSTNameTable"/>
      </w:pPr>
      <w:r w:rsidRPr="004D7022">
        <w:fldChar w:fldCharType="begin"/>
      </w:r>
      <w:r w:rsidR="0044476C" w:rsidRPr="004D7022">
        <w:instrText xml:space="preserve"> SEQ Таблица \* ARABIC </w:instrText>
      </w:r>
      <w:r w:rsidRPr="004D7022">
        <w:fldChar w:fldCharType="separate"/>
      </w:r>
      <w:bookmarkStart w:id="1485" w:name="_Ref519006425"/>
      <w:bookmarkStart w:id="1486" w:name="_Toc20229547"/>
      <w:bookmarkStart w:id="1487" w:name="_Toc97825644"/>
      <w:r w:rsidR="000E3530">
        <w:rPr>
          <w:noProof/>
        </w:rPr>
        <w:t>9</w:t>
      </w:r>
      <w:bookmarkEnd w:id="1485"/>
      <w:r w:rsidRPr="004D7022">
        <w:fldChar w:fldCharType="end"/>
      </w:r>
      <w:r w:rsidR="009C19B5" w:rsidRPr="004D7022">
        <w:t xml:space="preserve">. Описание полей документа «Сведения о ДО», вкладки «Лист </w:t>
      </w:r>
      <w:r w:rsidR="00E0424E" w:rsidRPr="004D7022">
        <w:t>согласования</w:t>
      </w:r>
      <w:r w:rsidR="009C19B5" w:rsidRPr="004D7022">
        <w:t>»</w:t>
      </w:r>
      <w:bookmarkEnd w:id="1486"/>
      <w:bookmarkEnd w:id="1487"/>
    </w:p>
    <w:tbl>
      <w:tblPr>
        <w:tblStyle w:val="GOSTTable"/>
        <w:tblW w:w="5000" w:type="pct"/>
        <w:tblLook w:val="01E0" w:firstRow="1" w:lastRow="1" w:firstColumn="1" w:lastColumn="1" w:noHBand="0" w:noVBand="0"/>
      </w:tblPr>
      <w:tblGrid>
        <w:gridCol w:w="3693"/>
        <w:gridCol w:w="5935"/>
      </w:tblGrid>
      <w:tr w:rsidR="009C19B5" w:rsidRPr="004D7022" w14:paraId="673CDC54" w14:textId="77777777" w:rsidTr="00834A9E">
        <w:trPr>
          <w:cnfStyle w:val="100000000000" w:firstRow="1" w:lastRow="0" w:firstColumn="0" w:lastColumn="0" w:oddVBand="0" w:evenVBand="0" w:oddHBand="0" w:evenHBand="0" w:firstRowFirstColumn="0" w:firstRowLastColumn="0" w:lastRowFirstColumn="0" w:lastRowLastColumn="0"/>
        </w:trPr>
        <w:tc>
          <w:tcPr>
            <w:tcW w:w="3714" w:type="dxa"/>
          </w:tcPr>
          <w:p w14:paraId="6F29521A" w14:textId="77777777" w:rsidR="009C19B5" w:rsidRPr="004D7022" w:rsidRDefault="009C19B5" w:rsidP="00C46CA1">
            <w:pPr>
              <w:pStyle w:val="GOSTTableHead"/>
            </w:pPr>
            <w:r w:rsidRPr="004D7022">
              <w:t>Наименование поля</w:t>
            </w:r>
          </w:p>
        </w:tc>
        <w:tc>
          <w:tcPr>
            <w:tcW w:w="5980" w:type="dxa"/>
          </w:tcPr>
          <w:p w14:paraId="1F3FA22A" w14:textId="77777777" w:rsidR="009C19B5" w:rsidRPr="004D7022" w:rsidRDefault="009C19B5" w:rsidP="00C46CA1">
            <w:pPr>
              <w:pStyle w:val="GOSTTableHead"/>
            </w:pPr>
            <w:r w:rsidRPr="004D7022">
              <w:t>Описание правил заполнения поля</w:t>
            </w:r>
          </w:p>
        </w:tc>
      </w:tr>
      <w:tr w:rsidR="009A469E" w:rsidRPr="004D7022" w14:paraId="5E155F3C" w14:textId="77777777"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24DD6FC3" w14:textId="77777777" w:rsidR="009A469E" w:rsidRPr="004D7022" w:rsidRDefault="009A469E" w:rsidP="001277D9">
            <w:pPr>
              <w:pStyle w:val="GOSTTablenorm"/>
            </w:pPr>
            <w:r w:rsidRPr="004D7022">
              <w:rPr>
                <w:b/>
              </w:rPr>
              <w:t>Блок «Исполнитель»</w:t>
            </w:r>
          </w:p>
        </w:tc>
      </w:tr>
      <w:tr w:rsidR="009C19B5" w:rsidRPr="004D7022" w14:paraId="3ECF36A3"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4F36100" w14:textId="77777777" w:rsidR="009C19B5" w:rsidRPr="004D7022" w:rsidRDefault="009C19B5" w:rsidP="001277D9">
            <w:pPr>
              <w:pStyle w:val="GOSTTablenorm"/>
            </w:pPr>
            <w:r w:rsidRPr="004D7022">
              <w:t>Фамилия, Имя, Отчество</w:t>
            </w:r>
          </w:p>
        </w:tc>
        <w:tc>
          <w:tcPr>
            <w:tcW w:w="5980" w:type="dxa"/>
          </w:tcPr>
          <w:p w14:paraId="37DD45E5" w14:textId="77777777" w:rsidR="009C19B5" w:rsidRPr="004D7022" w:rsidRDefault="009C19B5" w:rsidP="001277D9">
            <w:pPr>
              <w:pStyle w:val="GOSTTablenorm"/>
            </w:pPr>
            <w:r w:rsidRPr="004D7022">
              <w:t>Заполняется автоматически.</w:t>
            </w:r>
          </w:p>
        </w:tc>
      </w:tr>
      <w:tr w:rsidR="009C19B5" w:rsidRPr="004D7022" w14:paraId="64411928"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E6FD9E4" w14:textId="77777777" w:rsidR="009C19B5" w:rsidRPr="004D7022" w:rsidRDefault="009C19B5" w:rsidP="001277D9">
            <w:pPr>
              <w:pStyle w:val="GOSTTablenorm"/>
            </w:pPr>
            <w:r w:rsidRPr="004D7022">
              <w:lastRenderedPageBreak/>
              <w:t>Должность</w:t>
            </w:r>
          </w:p>
        </w:tc>
        <w:tc>
          <w:tcPr>
            <w:tcW w:w="5980" w:type="dxa"/>
          </w:tcPr>
          <w:p w14:paraId="1406CF08" w14:textId="77777777" w:rsidR="009C19B5" w:rsidRPr="004D7022" w:rsidRDefault="009C19B5" w:rsidP="001277D9">
            <w:pPr>
              <w:pStyle w:val="GOSTTablenorm"/>
            </w:pPr>
            <w:r w:rsidRPr="004D7022">
              <w:t>Заполняется автоматически.</w:t>
            </w:r>
          </w:p>
        </w:tc>
      </w:tr>
      <w:tr w:rsidR="009C19B5" w:rsidRPr="004D7022" w14:paraId="212859E8"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306EF6AA" w14:textId="77777777" w:rsidR="009C19B5" w:rsidRPr="004D7022" w:rsidRDefault="009C19B5" w:rsidP="001277D9">
            <w:pPr>
              <w:pStyle w:val="GOSTTablenorm"/>
            </w:pPr>
            <w:r w:rsidRPr="004D7022">
              <w:t>Дата заполнения</w:t>
            </w:r>
          </w:p>
        </w:tc>
        <w:tc>
          <w:tcPr>
            <w:tcW w:w="5980" w:type="dxa"/>
          </w:tcPr>
          <w:p w14:paraId="2BF99726" w14:textId="77777777" w:rsidR="009C19B5" w:rsidRPr="004D7022" w:rsidRDefault="009C19B5" w:rsidP="001277D9">
            <w:pPr>
              <w:pStyle w:val="GOSTTablenorm"/>
            </w:pPr>
            <w:r w:rsidRPr="004D7022">
              <w:t>Заполняется автоматически.</w:t>
            </w:r>
          </w:p>
        </w:tc>
      </w:tr>
      <w:tr w:rsidR="009A469E" w:rsidRPr="004D7022" w14:paraId="45ADA403" w14:textId="77777777"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240DEF9A" w14:textId="77777777" w:rsidR="009A469E" w:rsidRPr="004D7022" w:rsidRDefault="009A469E" w:rsidP="001277D9">
            <w:pPr>
              <w:pStyle w:val="GOSTTablenorm"/>
            </w:pPr>
            <w:r w:rsidRPr="004D7022">
              <w:rPr>
                <w:b/>
              </w:rPr>
              <w:t>Блок «Согласующие»</w:t>
            </w:r>
          </w:p>
        </w:tc>
      </w:tr>
      <w:tr w:rsidR="001D5F71" w:rsidRPr="004D7022" w14:paraId="7E66DB8F"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00117809" w14:textId="6E7D2553" w:rsidR="001D5F71" w:rsidRPr="004D7022" w:rsidRDefault="001D5F71" w:rsidP="001D5F71">
            <w:pPr>
              <w:pStyle w:val="GOSTTablenorm"/>
            </w:pPr>
            <w:r w:rsidRPr="004D7022">
              <w:t>Решение согласующего</w:t>
            </w:r>
          </w:p>
        </w:tc>
        <w:tc>
          <w:tcPr>
            <w:tcW w:w="5980" w:type="dxa"/>
          </w:tcPr>
          <w:p w14:paraId="393697B5" w14:textId="550B5265" w:rsidR="001D5F71" w:rsidRPr="004D7022" w:rsidRDefault="001D5F71" w:rsidP="001D5F71">
            <w:pPr>
              <w:pStyle w:val="GOSTTablenorm"/>
            </w:pPr>
            <w:r w:rsidRPr="004D7022">
              <w:t>Заполняется автоматически</w:t>
            </w:r>
          </w:p>
        </w:tc>
      </w:tr>
      <w:tr w:rsidR="001D5F71" w:rsidRPr="004D7022" w14:paraId="16596D67"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4B01FE80" w14:textId="7F47A6DB" w:rsidR="001D5F71" w:rsidRPr="004D7022" w:rsidRDefault="001D5F71" w:rsidP="001D5F71">
            <w:pPr>
              <w:pStyle w:val="GOSTTablenorm"/>
            </w:pPr>
            <w:r w:rsidRPr="004D7022">
              <w:t>Примечание</w:t>
            </w:r>
          </w:p>
        </w:tc>
        <w:tc>
          <w:tcPr>
            <w:tcW w:w="5980" w:type="dxa"/>
          </w:tcPr>
          <w:p w14:paraId="268D5097" w14:textId="6A270C54" w:rsidR="001D5F71" w:rsidRPr="004D7022" w:rsidRDefault="001D5F71" w:rsidP="001D5F71">
            <w:pPr>
              <w:pStyle w:val="GOSTTablenorm"/>
            </w:pPr>
            <w:r w:rsidRPr="004D7022">
              <w:t>Заполняется автоматически</w:t>
            </w:r>
          </w:p>
        </w:tc>
      </w:tr>
      <w:tr w:rsidR="001D5F71" w:rsidRPr="004D7022" w14:paraId="596F81F2"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FC6B2E6" w14:textId="77D4FFE0" w:rsidR="001D5F71" w:rsidRPr="004D7022" w:rsidRDefault="001D5F71" w:rsidP="001D5F71">
            <w:pPr>
              <w:pStyle w:val="GOSTTablenorm"/>
            </w:pPr>
            <w:r w:rsidRPr="004D7022">
              <w:t>ФИО согласующего</w:t>
            </w:r>
          </w:p>
        </w:tc>
        <w:tc>
          <w:tcPr>
            <w:tcW w:w="5980" w:type="dxa"/>
          </w:tcPr>
          <w:p w14:paraId="04CA2163" w14:textId="20D1EAB4" w:rsidR="001D5F71" w:rsidRPr="004D7022" w:rsidDel="00DF750C" w:rsidRDefault="001D5F71" w:rsidP="001D5F71">
            <w:pPr>
              <w:pStyle w:val="GOSTTablenorm"/>
            </w:pPr>
            <w:r w:rsidRPr="004D7022">
              <w:t>Заполняется автоматически</w:t>
            </w:r>
          </w:p>
        </w:tc>
      </w:tr>
      <w:tr w:rsidR="001D5F71" w:rsidRPr="004D7022" w14:paraId="0BA357A5"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5D8F67C" w14:textId="67239C28" w:rsidR="001D5F71" w:rsidRPr="004D7022" w:rsidRDefault="001D5F71" w:rsidP="001D5F71">
            <w:pPr>
              <w:pStyle w:val="GOSTTablenorm"/>
            </w:pPr>
            <w:r w:rsidRPr="004D7022">
              <w:t>Должность</w:t>
            </w:r>
          </w:p>
        </w:tc>
        <w:tc>
          <w:tcPr>
            <w:tcW w:w="5980" w:type="dxa"/>
          </w:tcPr>
          <w:p w14:paraId="0F74B729" w14:textId="33DA07FB" w:rsidR="001D5F71" w:rsidRPr="004D7022" w:rsidDel="00DF750C" w:rsidRDefault="001D5F71" w:rsidP="001D5F71">
            <w:pPr>
              <w:pStyle w:val="GOSTTablenorm"/>
            </w:pPr>
            <w:r w:rsidRPr="004D7022">
              <w:t>Заполняется автоматически</w:t>
            </w:r>
          </w:p>
        </w:tc>
      </w:tr>
      <w:tr w:rsidR="001D5F71" w:rsidRPr="004D7022" w14:paraId="10CAF004"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14660DD1" w14:textId="47B657F2" w:rsidR="001D5F71" w:rsidRPr="004D7022" w:rsidRDefault="001D5F71" w:rsidP="001D5F71">
            <w:pPr>
              <w:pStyle w:val="GOSTTablenorm"/>
            </w:pPr>
            <w:r w:rsidRPr="004D7022">
              <w:t>Дата поступления на согласование</w:t>
            </w:r>
          </w:p>
        </w:tc>
        <w:tc>
          <w:tcPr>
            <w:tcW w:w="5980" w:type="dxa"/>
          </w:tcPr>
          <w:p w14:paraId="2A2CB93C" w14:textId="5F451EE9" w:rsidR="001D5F71" w:rsidRPr="004D7022" w:rsidDel="00DF750C" w:rsidRDefault="001D5F71" w:rsidP="001D5F71">
            <w:pPr>
              <w:pStyle w:val="GOSTTablenorm"/>
            </w:pPr>
            <w:r w:rsidRPr="004D7022">
              <w:t>Заполняется автоматически</w:t>
            </w:r>
          </w:p>
        </w:tc>
      </w:tr>
      <w:tr w:rsidR="001D5F71" w:rsidRPr="004D7022" w14:paraId="68D767D5"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4677314B" w14:textId="17612244" w:rsidR="001D5F71" w:rsidRPr="004D7022" w:rsidRDefault="001D5F71" w:rsidP="001D5F71">
            <w:pPr>
              <w:pStyle w:val="GOSTTablenorm"/>
            </w:pPr>
            <w:r w:rsidRPr="004D7022">
              <w:t>Дата согласования</w:t>
            </w:r>
          </w:p>
        </w:tc>
        <w:tc>
          <w:tcPr>
            <w:tcW w:w="5980" w:type="dxa"/>
          </w:tcPr>
          <w:p w14:paraId="65AAE9C7" w14:textId="58B26767" w:rsidR="001D5F71" w:rsidRPr="004D7022" w:rsidRDefault="001D5F71" w:rsidP="001D5F71">
            <w:pPr>
              <w:pStyle w:val="GOSTTablenorm"/>
            </w:pPr>
            <w:r w:rsidRPr="004D7022">
              <w:t>Заполняется автоматически</w:t>
            </w:r>
          </w:p>
        </w:tc>
      </w:tr>
      <w:tr w:rsidR="009D64DA" w:rsidRPr="004D7022" w14:paraId="61F8B8B4"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3E240A08" w14:textId="23D29A0B" w:rsidR="009D64DA" w:rsidRPr="004D7022" w:rsidRDefault="009D64DA" w:rsidP="009D64DA">
            <w:pPr>
              <w:pStyle w:val="GOSTTablenorm"/>
            </w:pPr>
            <w:r w:rsidRPr="004D7022">
              <w:t>Необходимость подписания ЭП</w:t>
            </w:r>
          </w:p>
        </w:tc>
        <w:tc>
          <w:tcPr>
            <w:tcW w:w="5980" w:type="dxa"/>
          </w:tcPr>
          <w:p w14:paraId="07A1B711" w14:textId="616C6E89" w:rsidR="009D64DA" w:rsidRPr="004D7022" w:rsidRDefault="009D64DA" w:rsidP="009D64DA">
            <w:pPr>
              <w:pStyle w:val="GOSTTablenorm"/>
            </w:pPr>
            <w:r w:rsidRPr="004D7022">
              <w:t>Заполняется автоматически</w:t>
            </w:r>
          </w:p>
        </w:tc>
      </w:tr>
      <w:tr w:rsidR="009A469E" w:rsidRPr="004D7022" w14:paraId="2BED79AD" w14:textId="77777777"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3179E25B" w14:textId="0E9D7335" w:rsidR="009A469E" w:rsidRPr="004D7022" w:rsidRDefault="009A469E" w:rsidP="00834A9E">
            <w:pPr>
              <w:pStyle w:val="GOSTTablenorm"/>
            </w:pPr>
            <w:r w:rsidRPr="004D7022">
              <w:rPr>
                <w:b/>
              </w:rPr>
              <w:t>Блок «Утверждающи</w:t>
            </w:r>
            <w:r w:rsidR="00834A9E" w:rsidRPr="004D7022">
              <w:rPr>
                <w:b/>
              </w:rPr>
              <w:t>е</w:t>
            </w:r>
            <w:r w:rsidRPr="004D7022">
              <w:rPr>
                <w:b/>
              </w:rPr>
              <w:t>»</w:t>
            </w:r>
            <w:r w:rsidR="00E0424E" w:rsidRPr="004D7022">
              <w:rPr>
                <w:b/>
              </w:rPr>
              <w:t>. Главный бухгалтер</w:t>
            </w:r>
          </w:p>
        </w:tc>
      </w:tr>
      <w:tr w:rsidR="00E0424E" w:rsidRPr="004D7022" w14:paraId="78064F2B"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63F78F34" w14:textId="6EF6EF63" w:rsidR="00E0424E" w:rsidRPr="004D7022" w:rsidRDefault="00E0424E" w:rsidP="00E0424E">
            <w:pPr>
              <w:pStyle w:val="GOSTTablenorm"/>
            </w:pPr>
            <w:r w:rsidRPr="004D7022">
              <w:t>ФИО главного бухгалтера</w:t>
            </w:r>
          </w:p>
        </w:tc>
        <w:tc>
          <w:tcPr>
            <w:tcW w:w="5980" w:type="dxa"/>
          </w:tcPr>
          <w:p w14:paraId="2B3DAC43" w14:textId="324FFB97" w:rsidR="00E0424E" w:rsidRPr="004D7022" w:rsidRDefault="00E0424E" w:rsidP="00E0424E">
            <w:pPr>
              <w:pStyle w:val="GOSTTablenorm"/>
            </w:pPr>
            <w:r w:rsidRPr="004D7022">
              <w:t>Заполняется автоматически.</w:t>
            </w:r>
          </w:p>
        </w:tc>
      </w:tr>
      <w:tr w:rsidR="00E0424E" w:rsidRPr="004D7022" w14:paraId="2AB2CE58"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51813BE" w14:textId="4BACA0CF" w:rsidR="00E0424E" w:rsidRPr="004D7022" w:rsidRDefault="00E0424E" w:rsidP="00E0424E">
            <w:pPr>
              <w:pStyle w:val="GOSTTablenorm"/>
            </w:pPr>
            <w:r w:rsidRPr="004D7022">
              <w:t>Должность главного бухгалтера</w:t>
            </w:r>
          </w:p>
        </w:tc>
        <w:tc>
          <w:tcPr>
            <w:tcW w:w="5980" w:type="dxa"/>
          </w:tcPr>
          <w:p w14:paraId="27BA21E3" w14:textId="4173B0E3" w:rsidR="00E0424E" w:rsidRPr="004D7022" w:rsidRDefault="00E0424E" w:rsidP="00E0424E">
            <w:pPr>
              <w:pStyle w:val="GOSTTablenorm"/>
            </w:pPr>
            <w:r w:rsidRPr="004D7022">
              <w:t>Заполняется автоматически.</w:t>
            </w:r>
          </w:p>
        </w:tc>
      </w:tr>
      <w:tr w:rsidR="00E0424E" w:rsidRPr="004D7022" w14:paraId="15B8410C"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28A2C762" w14:textId="3958A98B" w:rsidR="00E0424E" w:rsidRPr="004D7022" w:rsidRDefault="00E0424E" w:rsidP="00E0424E">
            <w:pPr>
              <w:pStyle w:val="GOSTTablenorm"/>
            </w:pPr>
            <w:r w:rsidRPr="004D7022">
              <w:t>Дата поступления</w:t>
            </w:r>
            <w:r w:rsidR="001D5F71" w:rsidRPr="004D7022">
              <w:t xml:space="preserve"> на утверждение</w:t>
            </w:r>
          </w:p>
        </w:tc>
        <w:tc>
          <w:tcPr>
            <w:tcW w:w="5980" w:type="dxa"/>
          </w:tcPr>
          <w:p w14:paraId="07C7C409" w14:textId="0E55D6ED" w:rsidR="00E0424E" w:rsidRPr="004D7022" w:rsidRDefault="00E0424E" w:rsidP="00E0424E">
            <w:pPr>
              <w:pStyle w:val="GOSTTablenorm"/>
            </w:pPr>
            <w:r w:rsidRPr="004D7022">
              <w:t>Заполняется автоматически.</w:t>
            </w:r>
          </w:p>
        </w:tc>
      </w:tr>
      <w:tr w:rsidR="00E0424E" w:rsidRPr="004D7022" w14:paraId="13F9F825"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58A4308A" w14:textId="3A296FA6" w:rsidR="00E0424E" w:rsidRPr="004D7022" w:rsidRDefault="00E0424E" w:rsidP="00E0424E">
            <w:pPr>
              <w:pStyle w:val="GOSTTablenorm"/>
            </w:pPr>
            <w:r w:rsidRPr="004D7022">
              <w:t>Дата утверждения</w:t>
            </w:r>
          </w:p>
        </w:tc>
        <w:tc>
          <w:tcPr>
            <w:tcW w:w="5980" w:type="dxa"/>
          </w:tcPr>
          <w:p w14:paraId="2DE70D67" w14:textId="7D1CE982" w:rsidR="00E0424E" w:rsidRPr="004D7022" w:rsidRDefault="001D5F71" w:rsidP="00E0424E">
            <w:pPr>
              <w:pStyle w:val="GOSTTablenorm"/>
            </w:pPr>
            <w:r w:rsidRPr="004D7022">
              <w:t>Заполняется автоматически</w:t>
            </w:r>
            <w:r w:rsidR="00E0424E" w:rsidRPr="004D7022">
              <w:t>.</w:t>
            </w:r>
          </w:p>
        </w:tc>
      </w:tr>
      <w:tr w:rsidR="00E0424E" w:rsidRPr="004D7022" w14:paraId="42FA8BAA"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7B1611B" w14:textId="3922345C" w:rsidR="00E0424E" w:rsidRPr="004D7022" w:rsidRDefault="00E0424E" w:rsidP="00E0424E">
            <w:pPr>
              <w:pStyle w:val="GOSTTablenorm"/>
            </w:pPr>
            <w:r w:rsidRPr="004D7022">
              <w:t>Примечание</w:t>
            </w:r>
          </w:p>
        </w:tc>
        <w:tc>
          <w:tcPr>
            <w:tcW w:w="5980" w:type="dxa"/>
          </w:tcPr>
          <w:p w14:paraId="6AE73574" w14:textId="1326DD44" w:rsidR="00E0424E" w:rsidRPr="004D7022" w:rsidRDefault="001D5F71" w:rsidP="001D5F71">
            <w:pPr>
              <w:pStyle w:val="GOSTTablenorm"/>
            </w:pPr>
            <w:r w:rsidRPr="004D7022">
              <w:t>Заполняется автоматически</w:t>
            </w:r>
          </w:p>
        </w:tc>
      </w:tr>
      <w:tr w:rsidR="001D5F71" w:rsidRPr="004D7022" w14:paraId="4743ADAC"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7ACF0634" w14:textId="4829ACC3" w:rsidR="001D5F71" w:rsidRPr="004D7022" w:rsidRDefault="001D5F71" w:rsidP="001D5F71">
            <w:pPr>
              <w:pStyle w:val="GOSTTablenorm"/>
            </w:pPr>
            <w:r w:rsidRPr="004D7022">
              <w:t>Решение главного бухгалтера</w:t>
            </w:r>
          </w:p>
        </w:tc>
        <w:tc>
          <w:tcPr>
            <w:tcW w:w="5980" w:type="dxa"/>
          </w:tcPr>
          <w:p w14:paraId="732E035B" w14:textId="01D583BE" w:rsidR="001D5F71" w:rsidRPr="004D7022" w:rsidRDefault="001D5F71" w:rsidP="001D5F71">
            <w:pPr>
              <w:pStyle w:val="GOSTTablenorm"/>
            </w:pPr>
            <w:r w:rsidRPr="004D7022">
              <w:t>Заполняется автоматически.</w:t>
            </w:r>
          </w:p>
        </w:tc>
      </w:tr>
      <w:tr w:rsidR="001D5F71" w:rsidRPr="004D7022" w14:paraId="5A00F623" w14:textId="77777777" w:rsidTr="00096584">
        <w:trPr>
          <w:cnfStyle w:val="000000010000" w:firstRow="0" w:lastRow="0" w:firstColumn="0" w:lastColumn="0" w:oddVBand="0" w:evenVBand="0" w:oddHBand="0" w:evenHBand="1" w:firstRowFirstColumn="0" w:firstRowLastColumn="0" w:lastRowFirstColumn="0" w:lastRowLastColumn="0"/>
        </w:trPr>
        <w:tc>
          <w:tcPr>
            <w:tcW w:w="9694" w:type="dxa"/>
            <w:gridSpan w:val="2"/>
          </w:tcPr>
          <w:p w14:paraId="4D65EB4E" w14:textId="7093F8AA" w:rsidR="001D5F71" w:rsidRPr="004D7022" w:rsidRDefault="001D5F71" w:rsidP="00834A9E">
            <w:pPr>
              <w:pStyle w:val="GOSTTablenorm"/>
            </w:pPr>
            <w:r w:rsidRPr="004D7022">
              <w:rPr>
                <w:b/>
              </w:rPr>
              <w:t>Блок «Утверждающи</w:t>
            </w:r>
            <w:r w:rsidR="00834A9E" w:rsidRPr="004D7022">
              <w:rPr>
                <w:b/>
              </w:rPr>
              <w:t>е</w:t>
            </w:r>
            <w:r w:rsidRPr="004D7022">
              <w:rPr>
                <w:b/>
              </w:rPr>
              <w:t>». Руководитель</w:t>
            </w:r>
          </w:p>
        </w:tc>
      </w:tr>
      <w:tr w:rsidR="001D5F71" w:rsidRPr="004D7022" w14:paraId="587F5C64"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7353E828" w14:textId="48D3A2C8" w:rsidR="001D5F71" w:rsidRPr="004D7022" w:rsidRDefault="001D5F71" w:rsidP="001D5F71">
            <w:pPr>
              <w:pStyle w:val="GOSTTablenorm"/>
            </w:pPr>
            <w:r w:rsidRPr="004D7022">
              <w:t>ФИО руководителя</w:t>
            </w:r>
          </w:p>
        </w:tc>
        <w:tc>
          <w:tcPr>
            <w:tcW w:w="5980" w:type="dxa"/>
          </w:tcPr>
          <w:p w14:paraId="74FE3D37" w14:textId="586AFC05" w:rsidR="001D5F71" w:rsidRPr="004D7022" w:rsidRDefault="001D5F71" w:rsidP="001D5F71">
            <w:pPr>
              <w:pStyle w:val="GOSTTablenorm"/>
            </w:pPr>
            <w:r w:rsidRPr="004D7022">
              <w:t>Заполняется автоматически.</w:t>
            </w:r>
          </w:p>
        </w:tc>
      </w:tr>
      <w:tr w:rsidR="001D5F71" w:rsidRPr="004D7022" w14:paraId="7104AF03"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5061B9AA" w14:textId="495976F8" w:rsidR="001D5F71" w:rsidRPr="004D7022" w:rsidRDefault="001D5F71" w:rsidP="001D5F71">
            <w:pPr>
              <w:pStyle w:val="GOSTTablenorm"/>
            </w:pPr>
            <w:r w:rsidRPr="004D7022">
              <w:t>Должность</w:t>
            </w:r>
            <w:r w:rsidRPr="004D7022" w:rsidDel="00DF750C">
              <w:t xml:space="preserve"> </w:t>
            </w:r>
            <w:r w:rsidRPr="004D7022">
              <w:t>руководителя</w:t>
            </w:r>
          </w:p>
        </w:tc>
        <w:tc>
          <w:tcPr>
            <w:tcW w:w="5980" w:type="dxa"/>
          </w:tcPr>
          <w:p w14:paraId="501C841A" w14:textId="3A05BEA1" w:rsidR="001D5F71" w:rsidRPr="004D7022" w:rsidRDefault="001D5F71" w:rsidP="001D5F71">
            <w:pPr>
              <w:pStyle w:val="GOSTTablenorm"/>
            </w:pPr>
            <w:r w:rsidRPr="004D7022">
              <w:t>Заполняется автоматически.</w:t>
            </w:r>
          </w:p>
        </w:tc>
      </w:tr>
      <w:tr w:rsidR="001D5F71" w:rsidRPr="004D7022" w14:paraId="2C85C857"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5BBAF090" w14:textId="0835E336" w:rsidR="001D5F71" w:rsidRPr="004D7022" w:rsidRDefault="001D5F71" w:rsidP="001D5F71">
            <w:pPr>
              <w:pStyle w:val="GOSTTablenorm"/>
            </w:pPr>
            <w:r w:rsidRPr="004D7022">
              <w:t>Дата поступления</w:t>
            </w:r>
          </w:p>
        </w:tc>
        <w:tc>
          <w:tcPr>
            <w:tcW w:w="5980" w:type="dxa"/>
          </w:tcPr>
          <w:p w14:paraId="2DABA280" w14:textId="04215489" w:rsidR="001D5F71" w:rsidRPr="004D7022" w:rsidRDefault="001D5F71" w:rsidP="001D5F71">
            <w:pPr>
              <w:pStyle w:val="GOSTTablenorm"/>
            </w:pPr>
            <w:r w:rsidRPr="004D7022">
              <w:t>Заполняется автоматически.</w:t>
            </w:r>
          </w:p>
        </w:tc>
      </w:tr>
      <w:tr w:rsidR="001D5F71" w:rsidRPr="004D7022" w14:paraId="76E2E8F0"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23638228" w14:textId="165A3D4D" w:rsidR="001D5F71" w:rsidRPr="004D7022" w:rsidRDefault="001D5F71" w:rsidP="001D5F71">
            <w:pPr>
              <w:pStyle w:val="GOSTTablenorm"/>
            </w:pPr>
            <w:r w:rsidRPr="004D7022">
              <w:t>Дата утверждения</w:t>
            </w:r>
          </w:p>
        </w:tc>
        <w:tc>
          <w:tcPr>
            <w:tcW w:w="5980" w:type="dxa"/>
          </w:tcPr>
          <w:p w14:paraId="3B84F61F" w14:textId="68257C0F" w:rsidR="001D5F71" w:rsidRPr="004D7022" w:rsidDel="00DF750C" w:rsidRDefault="001D5F71" w:rsidP="001D5F71">
            <w:pPr>
              <w:pStyle w:val="GOSTTablenorm"/>
            </w:pPr>
            <w:r w:rsidRPr="004D7022">
              <w:t>Заполняется автоматически.</w:t>
            </w:r>
          </w:p>
        </w:tc>
      </w:tr>
      <w:tr w:rsidR="001D5F71" w:rsidRPr="004D7022" w14:paraId="62DF5D38"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7A0F2BAE" w14:textId="473686B5" w:rsidR="001D5F71" w:rsidRPr="004D7022" w:rsidRDefault="001D5F71" w:rsidP="001D5F71">
            <w:pPr>
              <w:pStyle w:val="GOSTTablenorm"/>
            </w:pPr>
            <w:r w:rsidRPr="004D7022">
              <w:t>Примечание</w:t>
            </w:r>
          </w:p>
        </w:tc>
        <w:tc>
          <w:tcPr>
            <w:tcW w:w="5980" w:type="dxa"/>
          </w:tcPr>
          <w:p w14:paraId="330BB304" w14:textId="272CAC8D" w:rsidR="001D5F71" w:rsidRPr="004D7022" w:rsidDel="00DF750C" w:rsidRDefault="001D5F71" w:rsidP="001D5F71">
            <w:pPr>
              <w:pStyle w:val="GOSTTablenorm"/>
            </w:pPr>
            <w:r w:rsidRPr="004D7022">
              <w:t>Заполняется автоматически.</w:t>
            </w:r>
          </w:p>
        </w:tc>
      </w:tr>
      <w:tr w:rsidR="001D5F71" w:rsidRPr="004D7022" w14:paraId="2C3CA865"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2E081319" w14:textId="11DAB41C" w:rsidR="001D5F71" w:rsidRPr="004D7022" w:rsidRDefault="001D5F71" w:rsidP="001D5F71">
            <w:pPr>
              <w:pStyle w:val="GOSTTablenorm"/>
            </w:pPr>
            <w:r w:rsidRPr="004D7022">
              <w:t>Решение руководителя</w:t>
            </w:r>
          </w:p>
        </w:tc>
        <w:tc>
          <w:tcPr>
            <w:tcW w:w="5980" w:type="dxa"/>
          </w:tcPr>
          <w:p w14:paraId="06D17330" w14:textId="1073D81D" w:rsidR="001D5F71" w:rsidRPr="004D7022" w:rsidDel="00DF750C" w:rsidRDefault="001D5F71" w:rsidP="001D5F71">
            <w:pPr>
              <w:pStyle w:val="GOSTTablenorm"/>
            </w:pPr>
            <w:r w:rsidRPr="004D7022">
              <w:t>Заполняется автоматически.</w:t>
            </w:r>
          </w:p>
        </w:tc>
      </w:tr>
    </w:tbl>
    <w:p w14:paraId="2E14E7C2" w14:textId="61944873" w:rsidR="009C19B5" w:rsidRPr="004D7022" w:rsidRDefault="00F2661B" w:rsidP="001277D9">
      <w:pPr>
        <w:pStyle w:val="GOSTFigure"/>
      </w:pPr>
      <w:r w:rsidRPr="004D7022">
        <w:rPr>
          <w:noProof/>
        </w:rPr>
        <w:lastRenderedPageBreak/>
        <w:drawing>
          <wp:inline distT="0" distB="0" distL="0" distR="0" wp14:anchorId="10AC4766" wp14:editId="7BD4D03D">
            <wp:extent cx="6120130" cy="5721350"/>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20130" cy="5721350"/>
                    </a:xfrm>
                    <a:prstGeom prst="rect">
                      <a:avLst/>
                    </a:prstGeom>
                  </pic:spPr>
                </pic:pic>
              </a:graphicData>
            </a:graphic>
          </wp:inline>
        </w:drawing>
      </w:r>
    </w:p>
    <w:p w14:paraId="730BD8BD" w14:textId="763B003C" w:rsidR="009C19B5" w:rsidRPr="004D7022" w:rsidRDefault="00F9690A" w:rsidP="001277D9">
      <w:pPr>
        <w:pStyle w:val="GOSTFigName"/>
      </w:pPr>
      <w:r w:rsidRPr="004D7022">
        <w:fldChar w:fldCharType="begin"/>
      </w:r>
      <w:r w:rsidR="009C19B5" w:rsidRPr="004D7022">
        <w:instrText xml:space="preserve"> SEQ Рисунок \* ARABIC </w:instrText>
      </w:r>
      <w:r w:rsidRPr="004D7022">
        <w:fldChar w:fldCharType="separate"/>
      </w:r>
      <w:bookmarkStart w:id="1488" w:name="_Ref487020590"/>
      <w:bookmarkStart w:id="1489" w:name="_Ref486932889"/>
      <w:bookmarkStart w:id="1490" w:name="_Toc20229620"/>
      <w:bookmarkStart w:id="1491" w:name="_Toc97825745"/>
      <w:r w:rsidR="000E3530">
        <w:rPr>
          <w:noProof/>
        </w:rPr>
        <w:t>101</w:t>
      </w:r>
      <w:bookmarkEnd w:id="1488"/>
      <w:bookmarkEnd w:id="1489"/>
      <w:r w:rsidRPr="004D7022">
        <w:fldChar w:fldCharType="end"/>
      </w:r>
      <w:r w:rsidR="009C19B5" w:rsidRPr="004D7022">
        <w:t>. Экземпляр формуляра «Сведения о ДО», вкладка «</w:t>
      </w:r>
      <w:r w:rsidR="009D64DA" w:rsidRPr="004D7022">
        <w:t>Лист согласования</w:t>
      </w:r>
      <w:r w:rsidR="009C19B5" w:rsidRPr="004D7022">
        <w:t>»</w:t>
      </w:r>
      <w:bookmarkEnd w:id="1490"/>
      <w:bookmarkEnd w:id="1491"/>
    </w:p>
    <w:p w14:paraId="2886ADA4" w14:textId="3930D809" w:rsidR="009C19B5" w:rsidRPr="004D7022" w:rsidRDefault="009C19B5" w:rsidP="00135C51">
      <w:pPr>
        <w:pStyle w:val="GOSTListnum"/>
        <w:numPr>
          <w:ilvl w:val="0"/>
          <w:numId w:val="6"/>
        </w:numPr>
      </w:pPr>
      <w:r w:rsidRPr="004D7022">
        <w:t xml:space="preserve">Для проверки документа </w:t>
      </w:r>
      <w:r w:rsidR="00D0475E" w:rsidRPr="004D7022">
        <w:t xml:space="preserve">нажать </w:t>
      </w:r>
      <w:proofErr w:type="gramStart"/>
      <w:r w:rsidR="00D0475E" w:rsidRPr="004D7022">
        <w:t>кнопку </w:t>
      </w:r>
      <w:r w:rsidRPr="004D7022">
        <w:rPr>
          <w:noProof/>
        </w:rPr>
        <w:drawing>
          <wp:inline distT="0" distB="0" distL="0" distR="0" wp14:anchorId="6D825B2F" wp14:editId="3CF0F989">
            <wp:extent cx="381000" cy="285750"/>
            <wp:effectExtent l="19050" t="0" r="0" b="0"/>
            <wp:docPr id="23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6" cstate="print"/>
                    <a:srcRect/>
                    <a:stretch>
                      <a:fillRect/>
                    </a:stretch>
                  </pic:blipFill>
                  <pic:spPr bwMode="auto">
                    <a:xfrm>
                      <a:off x="0" y="0"/>
                      <a:ext cx="381000" cy="285750"/>
                    </a:xfrm>
                    <a:prstGeom prst="rect">
                      <a:avLst/>
                    </a:prstGeom>
                    <a:noFill/>
                    <a:ln w="9525">
                      <a:noFill/>
                      <a:miter lim="800000"/>
                      <a:headEnd/>
                      <a:tailEnd/>
                    </a:ln>
                  </pic:spPr>
                </pic:pic>
              </a:graphicData>
            </a:graphic>
          </wp:inline>
        </w:drawing>
      </w:r>
      <w:r w:rsidRPr="004D7022">
        <w:t xml:space="preserve"> (</w:t>
      </w:r>
      <w:proofErr w:type="gramEnd"/>
      <w:r w:rsidR="005B71B0" w:rsidRPr="004D7022">
        <w:t>«</w:t>
      </w:r>
      <w:r w:rsidRPr="004D7022">
        <w:t>Проверить документ</w:t>
      </w:r>
      <w:r w:rsidR="005B71B0" w:rsidRPr="004D7022">
        <w:t>»</w:t>
      </w:r>
      <w:r w:rsidRPr="004D7022">
        <w:t>). Откроется окно с результатом прохождения контролей (</w:t>
      </w:r>
      <w:r w:rsidR="00834A9E" w:rsidRPr="004D7022">
        <w:t>рис. </w:t>
      </w:r>
      <w:r w:rsidR="00D41245" w:rsidRPr="004D7022">
        <w:fldChar w:fldCharType="begin"/>
      </w:r>
      <w:r w:rsidR="00D41245" w:rsidRPr="004D7022">
        <w:instrText xml:space="preserve"> REF _Ref486932941 \h  \* MERGEFORMAT </w:instrText>
      </w:r>
      <w:r w:rsidR="00D41245" w:rsidRPr="004D7022">
        <w:fldChar w:fldCharType="separate"/>
      </w:r>
      <w:r w:rsidR="000E3530">
        <w:rPr>
          <w:noProof/>
        </w:rPr>
        <w:t>102</w:t>
      </w:r>
      <w:r w:rsidR="00D41245" w:rsidRPr="004D7022">
        <w:fldChar w:fldCharType="end"/>
      </w:r>
      <w:r w:rsidRPr="004D7022">
        <w:t>).</w:t>
      </w:r>
    </w:p>
    <w:p w14:paraId="51C04478" w14:textId="77777777" w:rsidR="009C19B5" w:rsidRPr="004D7022" w:rsidRDefault="009C19B5" w:rsidP="001277D9">
      <w:pPr>
        <w:pStyle w:val="GOSTFigure"/>
      </w:pPr>
      <w:r w:rsidRPr="004D7022">
        <w:rPr>
          <w:noProof/>
        </w:rPr>
        <w:lastRenderedPageBreak/>
        <w:drawing>
          <wp:inline distT="0" distB="0" distL="0" distR="0" wp14:anchorId="03A1C022" wp14:editId="6F549724">
            <wp:extent cx="4724400" cy="3924300"/>
            <wp:effectExtent l="19050" t="0" r="0" b="0"/>
            <wp:docPr id="23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152" cstate="print"/>
                    <a:srcRect l="24983" t="15154" r="25050" b="12810"/>
                    <a:stretch>
                      <a:fillRect/>
                    </a:stretch>
                  </pic:blipFill>
                  <pic:spPr bwMode="auto">
                    <a:xfrm>
                      <a:off x="0" y="0"/>
                      <a:ext cx="4724400" cy="3924300"/>
                    </a:xfrm>
                    <a:prstGeom prst="rect">
                      <a:avLst/>
                    </a:prstGeom>
                    <a:noFill/>
                    <a:ln w="9525">
                      <a:noFill/>
                      <a:miter lim="800000"/>
                      <a:headEnd/>
                      <a:tailEnd/>
                    </a:ln>
                  </pic:spPr>
                </pic:pic>
              </a:graphicData>
            </a:graphic>
          </wp:inline>
        </w:drawing>
      </w:r>
    </w:p>
    <w:p w14:paraId="580F8BE7" w14:textId="77777777" w:rsidR="009C19B5" w:rsidRPr="004D7022" w:rsidRDefault="00F9690A" w:rsidP="001277D9">
      <w:pPr>
        <w:pStyle w:val="GOSTFigName"/>
      </w:pPr>
      <w:r w:rsidRPr="004D7022">
        <w:fldChar w:fldCharType="begin"/>
      </w:r>
      <w:r w:rsidR="0044476C" w:rsidRPr="004D7022">
        <w:instrText xml:space="preserve"> SEQ Рисунок \* ARABIC </w:instrText>
      </w:r>
      <w:r w:rsidRPr="004D7022">
        <w:fldChar w:fldCharType="separate"/>
      </w:r>
      <w:bookmarkStart w:id="1492" w:name="_Ref486932941"/>
      <w:bookmarkStart w:id="1493" w:name="_Toc20229621"/>
      <w:bookmarkStart w:id="1494" w:name="_Toc97825746"/>
      <w:r w:rsidR="000E3530">
        <w:rPr>
          <w:noProof/>
        </w:rPr>
        <w:t>102</w:t>
      </w:r>
      <w:bookmarkEnd w:id="1492"/>
      <w:r w:rsidRPr="004D7022">
        <w:fldChar w:fldCharType="end"/>
      </w:r>
      <w:r w:rsidR="009C19B5" w:rsidRPr="004D7022">
        <w:t>. Окно «Результаты проверки»</w:t>
      </w:r>
      <w:bookmarkEnd w:id="1493"/>
      <w:bookmarkEnd w:id="1494"/>
    </w:p>
    <w:p w14:paraId="677714BA" w14:textId="1A2C1ECD" w:rsidR="009C19B5" w:rsidRPr="004D7022" w:rsidRDefault="009C19B5" w:rsidP="00AD30AA">
      <w:pPr>
        <w:pStyle w:val="GOSTListnum"/>
        <w:numPr>
          <w:ilvl w:val="0"/>
          <w:numId w:val="1"/>
        </w:numPr>
      </w:pPr>
      <w:r w:rsidRPr="004D7022">
        <w:t xml:space="preserve">Для сохранения экземпляра формуляра «Сведения о ДО», в окне «Результаты проверки» </w:t>
      </w:r>
      <w:r w:rsidR="00D0475E" w:rsidRPr="004D7022">
        <w:t>нажать кнопку «</w:t>
      </w:r>
      <w:r w:rsidRPr="004D7022">
        <w:t>Сохранить».</w:t>
      </w:r>
    </w:p>
    <w:p w14:paraId="5E630E6B" w14:textId="26002B51" w:rsidR="009C19B5" w:rsidRPr="004D7022" w:rsidRDefault="009C19B5" w:rsidP="00AD30AA">
      <w:pPr>
        <w:pStyle w:val="GOSTListnum"/>
        <w:numPr>
          <w:ilvl w:val="0"/>
          <w:numId w:val="1"/>
        </w:numPr>
      </w:pPr>
      <w:r w:rsidRPr="004D7022">
        <w:t xml:space="preserve">Далее необходимо закрыть экземпляр формуляра «Сведения о ДО», нажав на </w:t>
      </w:r>
      <w:proofErr w:type="gramStart"/>
      <w:r w:rsidR="00D0475E" w:rsidRPr="004D7022">
        <w:t>кнопку </w:t>
      </w:r>
      <w:r w:rsidRPr="004D7022">
        <w:rPr>
          <w:noProof/>
        </w:rPr>
        <w:drawing>
          <wp:inline distT="0" distB="0" distL="0" distR="0" wp14:anchorId="1B372229" wp14:editId="2D264FE5">
            <wp:extent cx="247650" cy="190500"/>
            <wp:effectExtent l="19050" t="0" r="0" b="0"/>
            <wp:docPr id="23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7" cstate="print"/>
                    <a:srcRect/>
                    <a:stretch>
                      <a:fillRect/>
                    </a:stretch>
                  </pic:blipFill>
                  <pic:spPr bwMode="auto">
                    <a:xfrm>
                      <a:off x="0" y="0"/>
                      <a:ext cx="247650" cy="190500"/>
                    </a:xfrm>
                    <a:prstGeom prst="rect">
                      <a:avLst/>
                    </a:prstGeom>
                    <a:noFill/>
                    <a:ln w="9525">
                      <a:noFill/>
                      <a:miter lim="800000"/>
                      <a:headEnd/>
                      <a:tailEnd/>
                    </a:ln>
                  </pic:spPr>
                </pic:pic>
              </a:graphicData>
            </a:graphic>
          </wp:inline>
        </w:drawing>
      </w:r>
      <w:r w:rsidRPr="004D7022">
        <w:t xml:space="preserve"> (</w:t>
      </w:r>
      <w:proofErr w:type="gramEnd"/>
      <w:r w:rsidRPr="004D7022">
        <w:t>Закрыть окно редактирования) в верхнем правом углу.</w:t>
      </w:r>
    </w:p>
    <w:p w14:paraId="3A4C54AE" w14:textId="4DCEEE49" w:rsidR="009C19B5" w:rsidRPr="004D7022" w:rsidRDefault="009C19B5" w:rsidP="005B71B0">
      <w:pPr>
        <w:pStyle w:val="GOSTListnum"/>
        <w:numPr>
          <w:ilvl w:val="0"/>
          <w:numId w:val="0"/>
        </w:numPr>
        <w:ind w:left="1021"/>
      </w:pPr>
      <w:r w:rsidRPr="004D7022">
        <w:t xml:space="preserve">В </w:t>
      </w:r>
      <w:r w:rsidR="00A43FB0" w:rsidRPr="004D7022">
        <w:t>списковой форме</w:t>
      </w:r>
      <w:r w:rsidRPr="004D7022">
        <w:t xml:space="preserve"> появится созданный документ на статусе «Новый».</w:t>
      </w:r>
    </w:p>
    <w:p w14:paraId="1D596943" w14:textId="7FD8F1BD" w:rsidR="009C19B5" w:rsidRPr="004D7022" w:rsidRDefault="00B011B4" w:rsidP="00AD30AA">
      <w:pPr>
        <w:pStyle w:val="GOSTListnum"/>
        <w:numPr>
          <w:ilvl w:val="0"/>
          <w:numId w:val="1"/>
        </w:numPr>
      </w:pPr>
      <w:r w:rsidRPr="004D7022">
        <w:t xml:space="preserve">Выделить созданный документ на статусе «Новый» и </w:t>
      </w:r>
      <w:r w:rsidR="00D0475E" w:rsidRPr="004D7022">
        <w:t xml:space="preserve">нажать </w:t>
      </w:r>
      <w:proofErr w:type="gramStart"/>
      <w:r w:rsidR="00D0475E" w:rsidRPr="004D7022">
        <w:t>кнопку </w:t>
      </w:r>
      <w:r w:rsidR="009C19B5" w:rsidRPr="004D7022">
        <w:rPr>
          <w:noProof/>
        </w:rPr>
        <w:drawing>
          <wp:inline distT="0" distB="0" distL="0" distR="0" wp14:anchorId="1B06DF59" wp14:editId="71B31EA3">
            <wp:extent cx="257175" cy="276225"/>
            <wp:effectExtent l="19050" t="0" r="9525" b="0"/>
            <wp:docPr id="239" name="Рисунок 51"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012 Кнопка Направить на согласование"/>
                    <pic:cNvPicPr>
                      <a:picLocks noChangeAspect="1" noChangeArrowheads="1"/>
                    </pic:cNvPicPr>
                  </pic:nvPicPr>
                  <pic:blipFill>
                    <a:blip r:embed="rId40" cstate="print"/>
                    <a:srcRect/>
                    <a:stretch>
                      <a:fillRect/>
                    </a:stretch>
                  </pic:blipFill>
                  <pic:spPr bwMode="auto">
                    <a:xfrm>
                      <a:off x="0" y="0"/>
                      <a:ext cx="257175" cy="276225"/>
                    </a:xfrm>
                    <a:prstGeom prst="rect">
                      <a:avLst/>
                    </a:prstGeom>
                    <a:noFill/>
                    <a:ln w="9525">
                      <a:noFill/>
                      <a:miter lim="800000"/>
                      <a:headEnd/>
                      <a:tailEnd/>
                    </a:ln>
                  </pic:spPr>
                </pic:pic>
              </a:graphicData>
            </a:graphic>
          </wp:inline>
        </w:drawing>
      </w:r>
      <w:r w:rsidR="009C19B5" w:rsidRPr="004D7022">
        <w:t xml:space="preserve"> (</w:t>
      </w:r>
      <w:proofErr w:type="gramEnd"/>
      <w:r w:rsidR="009C19B5" w:rsidRPr="004D7022">
        <w:t>Направить на согласование).</w:t>
      </w:r>
    </w:p>
    <w:p w14:paraId="0A27DED9" w14:textId="3AA94A0F" w:rsidR="009C19B5" w:rsidRPr="004D7022" w:rsidRDefault="009C19B5" w:rsidP="00AD30AA">
      <w:pPr>
        <w:pStyle w:val="GOSTListnum"/>
        <w:numPr>
          <w:ilvl w:val="0"/>
          <w:numId w:val="1"/>
        </w:numPr>
      </w:pPr>
      <w:r w:rsidRPr="004D7022">
        <w:t>В открывшемся окне «Сформировать лист согласовани</w:t>
      </w:r>
      <w:r w:rsidR="005C7ACE" w:rsidRPr="004D7022">
        <w:t>я</w:t>
      </w:r>
      <w:r w:rsidRPr="004D7022">
        <w:t>» (</w:t>
      </w:r>
      <w:r w:rsidR="00834A9E" w:rsidRPr="004D7022">
        <w:t>рис. </w:t>
      </w:r>
      <w:r w:rsidR="00F9690A" w:rsidRPr="004D7022">
        <w:fldChar w:fldCharType="begin"/>
      </w:r>
      <w:r w:rsidRPr="004D7022">
        <w:instrText xml:space="preserve"> REF _Ref486933028 \h </w:instrText>
      </w:r>
      <w:r w:rsidR="00F9690A" w:rsidRPr="004D7022">
        <w:fldChar w:fldCharType="separate"/>
      </w:r>
      <w:r w:rsidR="000E3530">
        <w:rPr>
          <w:noProof/>
        </w:rPr>
        <w:t>103</w:t>
      </w:r>
      <w:r w:rsidR="00F9690A" w:rsidRPr="004D7022">
        <w:fldChar w:fldCharType="end"/>
      </w:r>
      <w:r w:rsidRPr="004D7022">
        <w:t xml:space="preserve">) заполнить сведения о согласующих и утверждающих лицах. Для этого с помощью </w:t>
      </w:r>
      <w:proofErr w:type="gramStart"/>
      <w:r w:rsidRPr="004D7022">
        <w:t xml:space="preserve">кнопки </w:t>
      </w:r>
      <w:r w:rsidRPr="004D7022">
        <w:rPr>
          <w:noProof/>
        </w:rPr>
        <w:drawing>
          <wp:inline distT="0" distB="0" distL="0" distR="0" wp14:anchorId="7FAB5417" wp14:editId="6AC5E060">
            <wp:extent cx="200025" cy="200025"/>
            <wp:effectExtent l="19050" t="0" r="9525" b="0"/>
            <wp:docPr id="240" name="Рисунок 52" descr="013 Выбор из справочника согласую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013 Выбор из справочника согласующего"/>
                    <pic:cNvPicPr>
                      <a:picLocks noChangeAspect="1" noChangeArrowheads="1"/>
                    </pic:cNvPicPr>
                  </pic:nvPicPr>
                  <pic:blipFill>
                    <a:blip r:embed="rId153" cstate="print"/>
                    <a:srcRect/>
                    <a:stretch>
                      <a:fillRect/>
                    </a:stretch>
                  </pic:blipFill>
                  <pic:spPr bwMode="auto">
                    <a:xfrm>
                      <a:off x="0" y="0"/>
                      <a:ext cx="200025" cy="200025"/>
                    </a:xfrm>
                    <a:prstGeom prst="rect">
                      <a:avLst/>
                    </a:prstGeom>
                    <a:noFill/>
                    <a:ln w="9525">
                      <a:noFill/>
                      <a:miter lim="800000"/>
                      <a:headEnd/>
                      <a:tailEnd/>
                    </a:ln>
                  </pic:spPr>
                </pic:pic>
              </a:graphicData>
            </a:graphic>
          </wp:inline>
        </w:drawing>
      </w:r>
      <w:r w:rsidRPr="004D7022">
        <w:t xml:space="preserve"> выбрать</w:t>
      </w:r>
      <w:proofErr w:type="gramEnd"/>
      <w:r w:rsidRPr="004D7022">
        <w:t xml:space="preserve"> соответствующие данные из списка возможных значений. Если задано несколько согласующих лиц, то необходимо установить порядок согласования. Для этого в поле «Порядок» требуется указать соответствующий порядку согласования номер.</w:t>
      </w:r>
    </w:p>
    <w:p w14:paraId="369CE474" w14:textId="77777777" w:rsidR="009C19B5" w:rsidRPr="004D7022" w:rsidRDefault="009C19B5" w:rsidP="001277D9">
      <w:pPr>
        <w:pStyle w:val="GOSTFigure"/>
      </w:pPr>
      <w:r w:rsidRPr="004D7022">
        <w:rPr>
          <w:noProof/>
        </w:rPr>
        <w:lastRenderedPageBreak/>
        <w:drawing>
          <wp:inline distT="0" distB="0" distL="0" distR="0" wp14:anchorId="443DC3FA" wp14:editId="10942677">
            <wp:extent cx="6115050" cy="2314575"/>
            <wp:effectExtent l="19050" t="0" r="0" b="0"/>
            <wp:docPr id="241" name="Рисунок 53" descr="014 Сформировать лист согла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014 Сформировать лист согласования"/>
                    <pic:cNvPicPr>
                      <a:picLocks noChangeAspect="1" noChangeArrowheads="1"/>
                    </pic:cNvPicPr>
                  </pic:nvPicPr>
                  <pic:blipFill>
                    <a:blip r:embed="rId154" cstate="print"/>
                    <a:srcRect/>
                    <a:stretch>
                      <a:fillRect/>
                    </a:stretch>
                  </pic:blipFill>
                  <pic:spPr bwMode="auto">
                    <a:xfrm>
                      <a:off x="0" y="0"/>
                      <a:ext cx="6115050" cy="2314575"/>
                    </a:xfrm>
                    <a:prstGeom prst="rect">
                      <a:avLst/>
                    </a:prstGeom>
                    <a:noFill/>
                    <a:ln w="9525">
                      <a:noFill/>
                      <a:miter lim="800000"/>
                      <a:headEnd/>
                      <a:tailEnd/>
                    </a:ln>
                  </pic:spPr>
                </pic:pic>
              </a:graphicData>
            </a:graphic>
          </wp:inline>
        </w:drawing>
      </w:r>
    </w:p>
    <w:p w14:paraId="3BF503C4" w14:textId="77777777" w:rsidR="009C19B5" w:rsidRPr="004D7022" w:rsidRDefault="00F9690A" w:rsidP="001277D9">
      <w:pPr>
        <w:pStyle w:val="GOSTFigName"/>
      </w:pPr>
      <w:r w:rsidRPr="004D7022">
        <w:fldChar w:fldCharType="begin"/>
      </w:r>
      <w:r w:rsidR="0044476C" w:rsidRPr="004D7022">
        <w:instrText xml:space="preserve"> SEQ Рисунок \* ARABIC </w:instrText>
      </w:r>
      <w:r w:rsidRPr="004D7022">
        <w:fldChar w:fldCharType="separate"/>
      </w:r>
      <w:bookmarkStart w:id="1495" w:name="_Ref486933028"/>
      <w:bookmarkStart w:id="1496" w:name="_Toc20229623"/>
      <w:bookmarkStart w:id="1497" w:name="_Toc97825747"/>
      <w:r w:rsidR="000E3530">
        <w:rPr>
          <w:noProof/>
        </w:rPr>
        <w:t>103</w:t>
      </w:r>
      <w:bookmarkEnd w:id="1495"/>
      <w:r w:rsidRPr="004D7022">
        <w:fldChar w:fldCharType="end"/>
      </w:r>
      <w:r w:rsidR="009C19B5" w:rsidRPr="004D7022">
        <w:t>. Окно «Сформировать лист согласования»</w:t>
      </w:r>
      <w:bookmarkEnd w:id="1496"/>
      <w:bookmarkEnd w:id="1497"/>
    </w:p>
    <w:p w14:paraId="5C48300D" w14:textId="77777777" w:rsidR="0038252F" w:rsidRPr="004D7022" w:rsidRDefault="009C19B5" w:rsidP="00AD30AA">
      <w:pPr>
        <w:pStyle w:val="GOSTListnum"/>
        <w:numPr>
          <w:ilvl w:val="0"/>
          <w:numId w:val="1"/>
        </w:numPr>
      </w:pPr>
      <w:r w:rsidRPr="004D7022">
        <w:t>В окне «Сформировать лист согласовани</w:t>
      </w:r>
      <w:r w:rsidR="005C7ACE" w:rsidRPr="004D7022">
        <w:t>я</w:t>
      </w:r>
      <w:r w:rsidRPr="004D7022">
        <w:t xml:space="preserve">» нажать </w:t>
      </w:r>
      <w:r w:rsidR="00D0475E" w:rsidRPr="004D7022">
        <w:t>кнопку «</w:t>
      </w:r>
      <w:r w:rsidRPr="004D7022">
        <w:rPr>
          <w:lang w:val="en-US"/>
        </w:rPr>
        <w:t>Ok</w:t>
      </w:r>
      <w:r w:rsidRPr="004D7022">
        <w:t>».</w:t>
      </w:r>
      <w:r w:rsidR="00B011B4" w:rsidRPr="004D7022">
        <w:t xml:space="preserve"> </w:t>
      </w:r>
    </w:p>
    <w:p w14:paraId="419E56F0" w14:textId="58683930" w:rsidR="009C19B5" w:rsidRPr="004D7022" w:rsidRDefault="0038252F" w:rsidP="0038252F">
      <w:pPr>
        <w:pStyle w:val="GOSTNormal"/>
      </w:pPr>
      <w:r w:rsidRPr="004D7022">
        <w:t xml:space="preserve">В результате успешного выполнения операции документ </w:t>
      </w:r>
      <w:r w:rsidR="00B011B4" w:rsidRPr="004D7022">
        <w:t>перейдет на статус «На согласовании».</w:t>
      </w:r>
    </w:p>
    <w:p w14:paraId="4CBC9273" w14:textId="77777777" w:rsidR="009C19B5" w:rsidRPr="004D7022" w:rsidRDefault="009C19B5" w:rsidP="009C19B5">
      <w:pPr>
        <w:pStyle w:val="31"/>
        <w:tabs>
          <w:tab w:val="num" w:pos="1134"/>
        </w:tabs>
        <w:ind w:left="1134" w:hanging="1134"/>
      </w:pPr>
      <w:bookmarkStart w:id="1498" w:name="_Ref486521276"/>
      <w:bookmarkStart w:id="1499" w:name="_Ref486521283"/>
      <w:bookmarkStart w:id="1500" w:name="_Toc486936353"/>
      <w:bookmarkStart w:id="1501" w:name="_Toc487019714"/>
      <w:bookmarkStart w:id="1502" w:name="_Toc487028510"/>
      <w:bookmarkStart w:id="1503" w:name="_Toc20229511"/>
      <w:bookmarkStart w:id="1504" w:name="_Toc97825601"/>
      <w:r w:rsidRPr="004D7022">
        <w:t>Редактирование листа согласования документа «Сведения о ДО»</w:t>
      </w:r>
      <w:bookmarkEnd w:id="1498"/>
      <w:bookmarkEnd w:id="1499"/>
      <w:bookmarkEnd w:id="1500"/>
      <w:bookmarkEnd w:id="1501"/>
      <w:bookmarkEnd w:id="1502"/>
      <w:bookmarkEnd w:id="1503"/>
      <w:bookmarkEnd w:id="1504"/>
    </w:p>
    <w:p w14:paraId="794B368B" w14:textId="77777777" w:rsidR="009C19B5" w:rsidRPr="004D7022" w:rsidRDefault="009C19B5" w:rsidP="00694DFD">
      <w:pPr>
        <w:pStyle w:val="GOSTNormal"/>
      </w:pPr>
      <w:r w:rsidRPr="004D7022">
        <w:t>Возможно редактирование листа согласования документа «Сведения о ДО».</w:t>
      </w:r>
    </w:p>
    <w:p w14:paraId="55785A7F" w14:textId="54A71107" w:rsidR="009C19B5" w:rsidRPr="004D7022" w:rsidRDefault="009C19B5" w:rsidP="00694DFD">
      <w:pPr>
        <w:pStyle w:val="GOSTNormal"/>
      </w:pPr>
      <w:r w:rsidRPr="004D7022">
        <w:t xml:space="preserve">Если необходимо изменить согласующего и/или утверждающего, то необходимо </w:t>
      </w:r>
      <w:r w:rsidR="00D0475E" w:rsidRPr="004D7022">
        <w:t xml:space="preserve">нажать </w:t>
      </w:r>
      <w:proofErr w:type="gramStart"/>
      <w:r w:rsidR="00D0475E" w:rsidRPr="004D7022">
        <w:t>кнопку </w:t>
      </w:r>
      <w:r w:rsidRPr="004D7022">
        <w:rPr>
          <w:noProof/>
        </w:rPr>
        <w:drawing>
          <wp:inline distT="0" distB="0" distL="0" distR="0" wp14:anchorId="1E945223" wp14:editId="3B1FD751">
            <wp:extent cx="333375" cy="304800"/>
            <wp:effectExtent l="19050" t="0" r="9525"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55"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r w:rsidRPr="004D7022">
        <w:t xml:space="preserve"> (</w:t>
      </w:r>
      <w:proofErr w:type="gramEnd"/>
      <w:r w:rsidRPr="004D7022">
        <w:t>Редактировать лист согласования).</w:t>
      </w:r>
    </w:p>
    <w:p w14:paraId="0534987A" w14:textId="77777777" w:rsidR="009C19B5" w:rsidRPr="004D7022" w:rsidRDefault="009C19B5" w:rsidP="00A17E5E">
      <w:pPr>
        <w:pStyle w:val="GOSTNormalWithout"/>
      </w:pPr>
      <w:r w:rsidRPr="004D7022">
        <w:t>Можно выполнить следующие действия:</w:t>
      </w:r>
    </w:p>
    <w:p w14:paraId="4DCA27BB" w14:textId="10372E74" w:rsidR="009C19B5" w:rsidRPr="004D7022" w:rsidRDefault="00B011B4" w:rsidP="00952B92">
      <w:pPr>
        <w:pStyle w:val="GOSTListmark1"/>
      </w:pPr>
      <w:r w:rsidRPr="004D7022">
        <w:t>д</w:t>
      </w:r>
      <w:r w:rsidR="009C19B5" w:rsidRPr="004D7022">
        <w:t xml:space="preserve">обавить согласующих, удалить согласующих, нажав </w:t>
      </w:r>
      <w:proofErr w:type="gramStart"/>
      <w:r w:rsidR="00826BC0" w:rsidRPr="004D7022">
        <w:t>кнопку </w:t>
      </w:r>
      <w:r w:rsidR="009C19B5" w:rsidRPr="004D7022">
        <w:rPr>
          <w:noProof/>
        </w:rPr>
        <w:drawing>
          <wp:inline distT="0" distB="0" distL="0" distR="0" wp14:anchorId="4F9406A8" wp14:editId="7CD038C3">
            <wp:extent cx="190500" cy="219075"/>
            <wp:effectExtent l="1905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56" cstate="print"/>
                    <a:srcRect/>
                    <a:stretch>
                      <a:fillRect/>
                    </a:stretch>
                  </pic:blipFill>
                  <pic:spPr bwMode="auto">
                    <a:xfrm>
                      <a:off x="0" y="0"/>
                      <a:ext cx="190500" cy="219075"/>
                    </a:xfrm>
                    <a:prstGeom prst="rect">
                      <a:avLst/>
                    </a:prstGeom>
                    <a:noFill/>
                    <a:ln w="9525">
                      <a:noFill/>
                      <a:miter lim="800000"/>
                      <a:headEnd/>
                      <a:tailEnd/>
                    </a:ln>
                  </pic:spPr>
                </pic:pic>
              </a:graphicData>
            </a:graphic>
          </wp:inline>
        </w:drawing>
      </w:r>
      <w:r w:rsidR="009C19B5" w:rsidRPr="004D7022">
        <w:t>,</w:t>
      </w:r>
      <w:proofErr w:type="gramEnd"/>
      <w:r w:rsidR="009C19B5" w:rsidRPr="004D7022">
        <w:t xml:space="preserve"> поменять порядок согласования, поставить </w:t>
      </w:r>
      <w:proofErr w:type="spellStart"/>
      <w:r w:rsidR="009C19B5" w:rsidRPr="004D7022">
        <w:rPr>
          <w:rStyle w:val="GOSTReporterror"/>
        </w:rPr>
        <w:t>чекбокс</w:t>
      </w:r>
      <w:proofErr w:type="spellEnd"/>
      <w:r w:rsidR="009C19B5" w:rsidRPr="004D7022">
        <w:t xml:space="preserve"> </w:t>
      </w:r>
      <w:r w:rsidR="00826BC0" w:rsidRPr="004D7022">
        <w:t xml:space="preserve">в поле </w:t>
      </w:r>
      <w:r w:rsidRPr="004D7022">
        <w:t>«Пропустить этап согласования»;</w:t>
      </w:r>
    </w:p>
    <w:p w14:paraId="5F631F9A" w14:textId="6A33BF24" w:rsidR="009C19B5" w:rsidRPr="004D7022" w:rsidRDefault="00B011B4" w:rsidP="00952B92">
      <w:pPr>
        <w:pStyle w:val="GOSTListmark1"/>
      </w:pPr>
      <w:r w:rsidRPr="004D7022">
        <w:t>и</w:t>
      </w:r>
      <w:r w:rsidR="009C19B5" w:rsidRPr="004D7022">
        <w:t>зменить утверждающего (удалить утверждающего нельзя, он обязательно должен быть).</w:t>
      </w:r>
    </w:p>
    <w:p w14:paraId="78C03BA5" w14:textId="77777777" w:rsidR="009C19B5" w:rsidRPr="004D7022" w:rsidRDefault="009C19B5" w:rsidP="009C19B5">
      <w:pPr>
        <w:pStyle w:val="31"/>
        <w:tabs>
          <w:tab w:val="num" w:pos="1134"/>
        </w:tabs>
        <w:ind w:left="1134" w:hanging="1134"/>
      </w:pPr>
      <w:bookmarkStart w:id="1505" w:name="_Toc421735093"/>
      <w:bookmarkStart w:id="1506" w:name="_Toc452115257"/>
      <w:bookmarkStart w:id="1507" w:name="_Ref453952099"/>
      <w:bookmarkStart w:id="1508" w:name="_Toc487019715"/>
      <w:bookmarkStart w:id="1509" w:name="_Toc487028511"/>
      <w:bookmarkStart w:id="1510" w:name="_Toc20229512"/>
      <w:bookmarkStart w:id="1511" w:name="_Toc97825602"/>
      <w:r w:rsidRPr="004D7022">
        <w:t>Согласование документа «Сведения о ДО»</w:t>
      </w:r>
      <w:bookmarkEnd w:id="1505"/>
      <w:bookmarkEnd w:id="1506"/>
      <w:bookmarkEnd w:id="1507"/>
      <w:bookmarkEnd w:id="1508"/>
      <w:bookmarkEnd w:id="1509"/>
      <w:bookmarkEnd w:id="1510"/>
      <w:bookmarkEnd w:id="1511"/>
    </w:p>
    <w:p w14:paraId="36626631" w14:textId="77F74495" w:rsidR="00CB2F9E" w:rsidRPr="004D7022" w:rsidRDefault="00CB2F9E" w:rsidP="00CB2F9E">
      <w:pPr>
        <w:pStyle w:val="41"/>
      </w:pPr>
      <w:r w:rsidRPr="004D7022">
        <w:t>Условия выполнения операции</w:t>
      </w:r>
    </w:p>
    <w:p w14:paraId="59ABD082" w14:textId="77777777" w:rsidR="00CB2F9E" w:rsidRPr="004D7022" w:rsidRDefault="00CB2F9E" w:rsidP="00CB2F9E">
      <w:pPr>
        <w:pStyle w:val="GOSTNormalWithout"/>
      </w:pPr>
      <w:r w:rsidRPr="004D7022">
        <w:t>Для выполнения операции необходимо соблюдение следующих условий:</w:t>
      </w:r>
    </w:p>
    <w:p w14:paraId="2F6AF5DA" w14:textId="77777777" w:rsidR="00CB2F9E" w:rsidRPr="004D7022" w:rsidRDefault="00CB2F9E" w:rsidP="00CB2F9E">
      <w:pPr>
        <w:pStyle w:val="GOSTListmark1"/>
      </w:pPr>
      <w:r w:rsidRPr="004D7022">
        <w:t>в ПУР ЭБ заполнен справочник «Книга регистрации казначейских счетов»;</w:t>
      </w:r>
    </w:p>
    <w:p w14:paraId="356671E1" w14:textId="77777777" w:rsidR="00CB2F9E" w:rsidRPr="004D7022" w:rsidRDefault="00CB2F9E" w:rsidP="00CB2F9E">
      <w:pPr>
        <w:pStyle w:val="GOSTListmark1"/>
      </w:pPr>
      <w:r w:rsidRPr="004D7022">
        <w:t>дата обработки документа больше и равна дате начала действия функциональности СКП;</w:t>
      </w:r>
    </w:p>
    <w:p w14:paraId="362B9BBB" w14:textId="77777777" w:rsidR="00CB2F9E" w:rsidRPr="004D7022" w:rsidRDefault="00CB2F9E" w:rsidP="00CB2F9E">
      <w:pPr>
        <w:pStyle w:val="GOSTListmark1"/>
      </w:pPr>
      <w:r w:rsidRPr="004D7022">
        <w:t>наличие у пользователя соответствующих полномочий;</w:t>
      </w:r>
    </w:p>
    <w:p w14:paraId="42022A5A" w14:textId="77777777" w:rsidR="00CB2F9E" w:rsidRPr="004D7022" w:rsidRDefault="00CB2F9E" w:rsidP="00CB2F9E">
      <w:pPr>
        <w:pStyle w:val="GOSTListmark1"/>
      </w:pPr>
      <w:r w:rsidRPr="004D7022">
        <w:t>в Подсистеме настроено многоуровневое согласование документа «Сведения о ДО»;</w:t>
      </w:r>
    </w:p>
    <w:p w14:paraId="681F9B3B" w14:textId="77777777" w:rsidR="00CB2F9E" w:rsidRPr="004D7022" w:rsidRDefault="00CB2F9E" w:rsidP="00CB2F9E">
      <w:pPr>
        <w:pStyle w:val="GOSTListmark1"/>
      </w:pPr>
      <w:r w:rsidRPr="004D7022">
        <w:t>в Подсистеме существует документ «Бюджетное обязательство» в статусе «Актуален», по которому создается документ «Сведения о ДО»;</w:t>
      </w:r>
    </w:p>
    <w:p w14:paraId="1F930CCA" w14:textId="77777777" w:rsidR="00CB2F9E" w:rsidRPr="004D7022" w:rsidRDefault="00CB2F9E" w:rsidP="00CB2F9E">
      <w:pPr>
        <w:pStyle w:val="GOSTListmark1"/>
      </w:pPr>
      <w:r w:rsidRPr="004D7022">
        <w:t>заполнены справочники для обеспечения корректной работы Системы</w:t>
      </w:r>
    </w:p>
    <w:p w14:paraId="675E5981" w14:textId="77777777" w:rsidR="00CB2F9E" w:rsidRPr="004D7022" w:rsidRDefault="00CB2F9E" w:rsidP="00CB2F9E">
      <w:pPr>
        <w:pStyle w:val="GOSTListmark1"/>
      </w:pPr>
      <w:r w:rsidRPr="004D7022">
        <w:t>есть пользователи, привязанные к организации ПБС, с ролями:</w:t>
      </w:r>
    </w:p>
    <w:p w14:paraId="299C8594" w14:textId="77777777" w:rsidR="00CB2F9E" w:rsidRPr="004D7022" w:rsidRDefault="00CB2F9E" w:rsidP="00CB2F9E">
      <w:pPr>
        <w:pStyle w:val="GOSTListmark2"/>
      </w:pPr>
      <w:r w:rsidRPr="004D7022">
        <w:t xml:space="preserve">БО.001 </w:t>
      </w:r>
      <w:proofErr w:type="spellStart"/>
      <w:r w:rsidRPr="004D7022">
        <w:t>Клиент.Ввод</w:t>
      </w:r>
      <w:proofErr w:type="spellEnd"/>
      <w:r w:rsidRPr="004D7022">
        <w:t xml:space="preserve"> данных СБО (ПБС);</w:t>
      </w:r>
    </w:p>
    <w:p w14:paraId="74BD3ED4" w14:textId="77777777" w:rsidR="00CB2F9E" w:rsidRPr="004D7022" w:rsidRDefault="00CB2F9E" w:rsidP="00CB2F9E">
      <w:pPr>
        <w:pStyle w:val="GOSTListmark2"/>
      </w:pPr>
      <w:r w:rsidRPr="004D7022">
        <w:t xml:space="preserve">БО.002 </w:t>
      </w:r>
      <w:proofErr w:type="spellStart"/>
      <w:r w:rsidRPr="004D7022">
        <w:t>Клиент.Согласование</w:t>
      </w:r>
      <w:proofErr w:type="spellEnd"/>
      <w:r w:rsidRPr="004D7022">
        <w:t xml:space="preserve"> данных СБО (ПБС);</w:t>
      </w:r>
    </w:p>
    <w:p w14:paraId="7D83167B" w14:textId="1B203079" w:rsidR="00CB2F9E" w:rsidRPr="004D7022" w:rsidRDefault="00CB2F9E" w:rsidP="00CB2F9E">
      <w:pPr>
        <w:pStyle w:val="GOSTListmark2"/>
      </w:pPr>
      <w:r w:rsidRPr="004D7022">
        <w:t xml:space="preserve">БО.003 </w:t>
      </w:r>
      <w:proofErr w:type="spellStart"/>
      <w:r w:rsidRPr="004D7022">
        <w:t>Клиент.Утверждение</w:t>
      </w:r>
      <w:proofErr w:type="spellEnd"/>
      <w:r w:rsidRPr="004D7022">
        <w:t xml:space="preserve"> СБО (ПБС).</w:t>
      </w:r>
    </w:p>
    <w:p w14:paraId="67C1C5F1" w14:textId="77777777" w:rsidR="00CB2F9E" w:rsidRPr="004D7022" w:rsidRDefault="00CB2F9E" w:rsidP="00CB2F9E">
      <w:pPr>
        <w:pStyle w:val="41"/>
        <w:tabs>
          <w:tab w:val="num" w:pos="1304"/>
        </w:tabs>
        <w:ind w:left="1304" w:hanging="1304"/>
      </w:pPr>
      <w:r w:rsidRPr="004D7022">
        <w:lastRenderedPageBreak/>
        <w:t>Последовательность действий</w:t>
      </w:r>
    </w:p>
    <w:p w14:paraId="01BD2DF1" w14:textId="77777777" w:rsidR="009C19B5" w:rsidRPr="004D7022" w:rsidRDefault="009C19B5" w:rsidP="00636701">
      <w:pPr>
        <w:pStyle w:val="GOSTNormalWithout"/>
      </w:pPr>
      <w:r w:rsidRPr="004D7022">
        <w:t>Для согласования направленного экземпляра формуляра «Сведения о ДО» пользователю, наделенному соответствующими полномочиями, необходимо выполнить следующие действия:</w:t>
      </w:r>
    </w:p>
    <w:p w14:paraId="519839E9" w14:textId="52DA3F24" w:rsidR="009C19B5" w:rsidRPr="004D7022" w:rsidRDefault="009D64DA" w:rsidP="00135C51">
      <w:pPr>
        <w:pStyle w:val="GOSTListnum"/>
        <w:numPr>
          <w:ilvl w:val="0"/>
          <w:numId w:val="7"/>
        </w:numPr>
      </w:pPr>
      <w:r w:rsidRPr="004D7022">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На согласовании».</w:t>
      </w:r>
    </w:p>
    <w:p w14:paraId="05656906" w14:textId="77777777" w:rsidR="009C19B5" w:rsidRPr="004D7022" w:rsidRDefault="009C19B5" w:rsidP="00AD30AA">
      <w:pPr>
        <w:pStyle w:val="GOSTListnum"/>
        <w:numPr>
          <w:ilvl w:val="0"/>
          <w:numId w:val="1"/>
        </w:numPr>
      </w:pPr>
      <w:r w:rsidRPr="004D7022">
        <w:t>Выбрать нужный документ в статусе «На согласовании».</w:t>
      </w:r>
    </w:p>
    <w:p w14:paraId="1E7AC613" w14:textId="625392C7" w:rsidR="009C19B5" w:rsidRPr="004D7022" w:rsidRDefault="009C19B5" w:rsidP="00AD30AA">
      <w:pPr>
        <w:pStyle w:val="GOSTListnum"/>
        <w:numPr>
          <w:ilvl w:val="0"/>
          <w:numId w:val="1"/>
        </w:numPr>
      </w:pPr>
      <w:r w:rsidRPr="004D7022">
        <w:t xml:space="preserve">В случае положительного решения согласующему лицу необходимо нажать </w:t>
      </w:r>
      <w:proofErr w:type="gramStart"/>
      <w:r w:rsidR="00D0475E" w:rsidRPr="004D7022">
        <w:t>кнопку </w:t>
      </w:r>
      <w:r w:rsidRPr="004D7022">
        <w:rPr>
          <w:noProof/>
        </w:rPr>
        <w:drawing>
          <wp:inline distT="0" distB="0" distL="0" distR="0" wp14:anchorId="22DF863E" wp14:editId="742DC4B9">
            <wp:extent cx="333375" cy="314325"/>
            <wp:effectExtent l="19050" t="0" r="9525" b="0"/>
            <wp:docPr id="245"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57" cstate="print"/>
                    <a:srcRect/>
                    <a:stretch>
                      <a:fillRect/>
                    </a:stretch>
                  </pic:blipFill>
                  <pic:spPr bwMode="auto">
                    <a:xfrm>
                      <a:off x="0" y="0"/>
                      <a:ext cx="333375" cy="314325"/>
                    </a:xfrm>
                    <a:prstGeom prst="rect">
                      <a:avLst/>
                    </a:prstGeom>
                    <a:noFill/>
                    <a:ln w="9525">
                      <a:noFill/>
                      <a:miter lim="800000"/>
                      <a:headEnd/>
                      <a:tailEnd/>
                    </a:ln>
                  </pic:spPr>
                </pic:pic>
              </a:graphicData>
            </a:graphic>
          </wp:inline>
        </w:drawing>
      </w:r>
      <w:r w:rsidRPr="004D7022">
        <w:t xml:space="preserve"> (</w:t>
      </w:r>
      <w:proofErr w:type="gramEnd"/>
      <w:r w:rsidRPr="004D7022">
        <w:t>Согласовать).</w:t>
      </w:r>
    </w:p>
    <w:p w14:paraId="670D97E6" w14:textId="26B6CF73" w:rsidR="009C19B5" w:rsidRPr="004D7022" w:rsidRDefault="009C19B5" w:rsidP="00AD30AA">
      <w:pPr>
        <w:pStyle w:val="GOSTListnum"/>
        <w:numPr>
          <w:ilvl w:val="0"/>
          <w:numId w:val="1"/>
        </w:numPr>
      </w:pPr>
      <w:r w:rsidRPr="004D7022">
        <w:t xml:space="preserve">В открывшемся окне «Согласование» в поле «Комментарий» при необходимости указать дополнительную информацию и </w:t>
      </w:r>
      <w:r w:rsidR="00D0475E" w:rsidRPr="004D7022">
        <w:t>нажать кнопку «</w:t>
      </w:r>
      <w:r w:rsidRPr="004D7022">
        <w:t>Согласовать» (</w:t>
      </w:r>
      <w:r w:rsidR="00834A9E" w:rsidRPr="004D7022">
        <w:t>рис. </w:t>
      </w:r>
      <w:r w:rsidR="00F9690A" w:rsidRPr="004D7022">
        <w:fldChar w:fldCharType="begin"/>
      </w:r>
      <w:r w:rsidRPr="004D7022">
        <w:instrText xml:space="preserve"> REF _Ref486933369 \h </w:instrText>
      </w:r>
      <w:r w:rsidR="00F9690A" w:rsidRPr="004D7022">
        <w:fldChar w:fldCharType="separate"/>
      </w:r>
      <w:r w:rsidR="000E3530">
        <w:rPr>
          <w:noProof/>
        </w:rPr>
        <w:t>104</w:t>
      </w:r>
      <w:r w:rsidR="00F9690A" w:rsidRPr="004D7022">
        <w:fldChar w:fldCharType="end"/>
      </w:r>
      <w:r w:rsidRPr="004D7022">
        <w:t>).</w:t>
      </w:r>
    </w:p>
    <w:p w14:paraId="0F8939F6" w14:textId="77777777" w:rsidR="009C19B5" w:rsidRPr="004D7022" w:rsidRDefault="009C19B5" w:rsidP="001277D9">
      <w:pPr>
        <w:pStyle w:val="GOSTFigure"/>
      </w:pPr>
      <w:r w:rsidRPr="004D7022">
        <w:t xml:space="preserve"> </w:t>
      </w:r>
      <w:r w:rsidRPr="004D7022">
        <w:rPr>
          <w:noProof/>
        </w:rPr>
        <w:drawing>
          <wp:inline distT="0" distB="0" distL="0" distR="0" wp14:anchorId="1AE0E2FF" wp14:editId="407118CB">
            <wp:extent cx="3305175" cy="1857375"/>
            <wp:effectExtent l="19050" t="0" r="9525"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58" cstate="print"/>
                    <a:srcRect/>
                    <a:stretch>
                      <a:fillRect/>
                    </a:stretch>
                  </pic:blipFill>
                  <pic:spPr bwMode="auto">
                    <a:xfrm>
                      <a:off x="0" y="0"/>
                      <a:ext cx="3305175" cy="1857375"/>
                    </a:xfrm>
                    <a:prstGeom prst="rect">
                      <a:avLst/>
                    </a:prstGeom>
                    <a:noFill/>
                    <a:ln w="9525">
                      <a:noFill/>
                      <a:miter lim="800000"/>
                      <a:headEnd/>
                      <a:tailEnd/>
                    </a:ln>
                  </pic:spPr>
                </pic:pic>
              </a:graphicData>
            </a:graphic>
          </wp:inline>
        </w:drawing>
      </w:r>
    </w:p>
    <w:p w14:paraId="1E8138F5" w14:textId="77777777" w:rsidR="009C19B5" w:rsidRPr="004D7022" w:rsidRDefault="00F9690A" w:rsidP="001277D9">
      <w:pPr>
        <w:pStyle w:val="GOSTFigName"/>
      </w:pPr>
      <w:r w:rsidRPr="004D7022">
        <w:fldChar w:fldCharType="begin"/>
      </w:r>
      <w:r w:rsidR="0044476C" w:rsidRPr="004D7022">
        <w:instrText xml:space="preserve"> SEQ Рисунок \* ARABIC </w:instrText>
      </w:r>
      <w:r w:rsidRPr="004D7022">
        <w:fldChar w:fldCharType="separate"/>
      </w:r>
      <w:bookmarkStart w:id="1512" w:name="_Ref487020701"/>
      <w:bookmarkStart w:id="1513" w:name="_Ref486933369"/>
      <w:bookmarkStart w:id="1514" w:name="_Toc20229625"/>
      <w:bookmarkStart w:id="1515" w:name="_Toc97825748"/>
      <w:r w:rsidR="000E3530">
        <w:rPr>
          <w:noProof/>
        </w:rPr>
        <w:t>104</w:t>
      </w:r>
      <w:bookmarkEnd w:id="1512"/>
      <w:bookmarkEnd w:id="1513"/>
      <w:r w:rsidRPr="004D7022">
        <w:fldChar w:fldCharType="end"/>
      </w:r>
      <w:r w:rsidR="009C19B5" w:rsidRPr="004D7022">
        <w:t>. Окно «Согласовать»</w:t>
      </w:r>
      <w:bookmarkEnd w:id="1514"/>
      <w:bookmarkEnd w:id="1515"/>
    </w:p>
    <w:p w14:paraId="3166D7CE" w14:textId="77777777" w:rsidR="0038252F" w:rsidRPr="004D7022" w:rsidRDefault="009C19B5" w:rsidP="00AD30AA">
      <w:pPr>
        <w:pStyle w:val="GOSTListnum"/>
        <w:numPr>
          <w:ilvl w:val="0"/>
          <w:numId w:val="1"/>
        </w:numPr>
      </w:pPr>
      <w:r w:rsidRPr="004D7022">
        <w:t>Закрыть открывшееся информационное окно нажатием кнопки «ОК» (</w:t>
      </w:r>
      <w:r w:rsidR="00834A9E" w:rsidRPr="004D7022">
        <w:t>рис. </w:t>
      </w:r>
      <w:r w:rsidR="00F9690A" w:rsidRPr="004D7022">
        <w:fldChar w:fldCharType="begin"/>
      </w:r>
      <w:r w:rsidRPr="004D7022">
        <w:instrText xml:space="preserve"> REF _Ref486933402 \h </w:instrText>
      </w:r>
      <w:r w:rsidR="00F9690A" w:rsidRPr="004D7022">
        <w:fldChar w:fldCharType="separate"/>
      </w:r>
      <w:r w:rsidR="000E3530">
        <w:rPr>
          <w:noProof/>
        </w:rPr>
        <w:t>105</w:t>
      </w:r>
      <w:r w:rsidR="00F9690A" w:rsidRPr="004D7022">
        <w:fldChar w:fldCharType="end"/>
      </w:r>
      <w:r w:rsidRPr="004D7022">
        <w:t>).</w:t>
      </w:r>
      <w:r w:rsidR="00B011B4" w:rsidRPr="004D7022">
        <w:t xml:space="preserve"> </w:t>
      </w:r>
    </w:p>
    <w:p w14:paraId="670675F1" w14:textId="77777777" w:rsidR="009C19B5" w:rsidRPr="004D7022" w:rsidRDefault="009C19B5" w:rsidP="001277D9">
      <w:pPr>
        <w:pStyle w:val="GOSTFigure"/>
      </w:pPr>
      <w:r w:rsidRPr="004D7022">
        <w:rPr>
          <w:noProof/>
        </w:rPr>
        <w:drawing>
          <wp:inline distT="0" distB="0" distL="0" distR="0" wp14:anchorId="4DD0FA83" wp14:editId="65275A77">
            <wp:extent cx="3190875" cy="1114425"/>
            <wp:effectExtent l="19050" t="0" r="9525" b="0"/>
            <wp:docPr id="247"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59" cstate="print"/>
                    <a:srcRect/>
                    <a:stretch>
                      <a:fillRect/>
                    </a:stretch>
                  </pic:blipFill>
                  <pic:spPr bwMode="auto">
                    <a:xfrm>
                      <a:off x="0" y="0"/>
                      <a:ext cx="3190875" cy="1114425"/>
                    </a:xfrm>
                    <a:prstGeom prst="rect">
                      <a:avLst/>
                    </a:prstGeom>
                    <a:noFill/>
                    <a:ln w="9525">
                      <a:noFill/>
                      <a:miter lim="800000"/>
                      <a:headEnd/>
                      <a:tailEnd/>
                    </a:ln>
                  </pic:spPr>
                </pic:pic>
              </a:graphicData>
            </a:graphic>
          </wp:inline>
        </w:drawing>
      </w:r>
    </w:p>
    <w:p w14:paraId="7DE78892" w14:textId="77777777" w:rsidR="009C19B5" w:rsidRPr="004D7022" w:rsidRDefault="00F9690A" w:rsidP="001277D9">
      <w:pPr>
        <w:pStyle w:val="GOSTFigName"/>
      </w:pPr>
      <w:r w:rsidRPr="004D7022">
        <w:fldChar w:fldCharType="begin"/>
      </w:r>
      <w:r w:rsidR="0044476C" w:rsidRPr="004D7022">
        <w:instrText xml:space="preserve"> SEQ Рисунок \* ARABIC </w:instrText>
      </w:r>
      <w:r w:rsidRPr="004D7022">
        <w:fldChar w:fldCharType="separate"/>
      </w:r>
      <w:bookmarkStart w:id="1516" w:name="_Ref486933402"/>
      <w:bookmarkStart w:id="1517" w:name="_Toc20229626"/>
      <w:bookmarkStart w:id="1518" w:name="_Toc97825749"/>
      <w:r w:rsidR="000E3530">
        <w:rPr>
          <w:noProof/>
        </w:rPr>
        <w:t>105</w:t>
      </w:r>
      <w:bookmarkEnd w:id="1516"/>
      <w:r w:rsidRPr="004D7022">
        <w:fldChar w:fldCharType="end"/>
      </w:r>
      <w:r w:rsidR="009C19B5" w:rsidRPr="004D7022">
        <w:t>. Информационное сообщение</w:t>
      </w:r>
      <w:bookmarkEnd w:id="1517"/>
      <w:bookmarkEnd w:id="1518"/>
    </w:p>
    <w:p w14:paraId="14C8676C" w14:textId="77777777" w:rsidR="0038252F" w:rsidRPr="004D7022" w:rsidRDefault="0038252F" w:rsidP="0038252F">
      <w:pPr>
        <w:pStyle w:val="GOSTNormal"/>
      </w:pPr>
      <w:r w:rsidRPr="004D7022">
        <w:t>В результате успешного выполнения операции документ перейдет на статус «На утверждении».</w:t>
      </w:r>
    </w:p>
    <w:p w14:paraId="366F4A11" w14:textId="77777777" w:rsidR="009C19B5" w:rsidRPr="004D7022" w:rsidRDefault="00EA6587" w:rsidP="009C19B5">
      <w:pPr>
        <w:pStyle w:val="31"/>
        <w:tabs>
          <w:tab w:val="num" w:pos="1134"/>
        </w:tabs>
        <w:ind w:left="1134" w:hanging="1134"/>
      </w:pPr>
      <w:bookmarkStart w:id="1519" w:name="_Toc468289119"/>
      <w:bookmarkStart w:id="1520" w:name="_Toc468289122"/>
      <w:bookmarkStart w:id="1521" w:name="_Toc468289123"/>
      <w:bookmarkStart w:id="1522" w:name="_Toc452115259"/>
      <w:bookmarkStart w:id="1523" w:name="_Ref453952102"/>
      <w:bookmarkStart w:id="1524" w:name="_Toc487019719"/>
      <w:bookmarkStart w:id="1525" w:name="_Toc487028515"/>
      <w:bookmarkStart w:id="1526" w:name="_Toc20229513"/>
      <w:bookmarkStart w:id="1527" w:name="_Toc421735094"/>
      <w:bookmarkStart w:id="1528" w:name="_Toc421735096"/>
      <w:bookmarkStart w:id="1529" w:name="_Toc97825603"/>
      <w:bookmarkEnd w:id="1519"/>
      <w:bookmarkEnd w:id="1520"/>
      <w:bookmarkEnd w:id="1521"/>
      <w:r w:rsidRPr="004D7022">
        <w:t>Утверждение</w:t>
      </w:r>
      <w:r w:rsidR="009C19B5" w:rsidRPr="004D7022">
        <w:t xml:space="preserve"> документа «Сведения о ДО»</w:t>
      </w:r>
      <w:bookmarkEnd w:id="1522"/>
      <w:bookmarkEnd w:id="1523"/>
      <w:bookmarkEnd w:id="1524"/>
      <w:bookmarkEnd w:id="1525"/>
      <w:bookmarkEnd w:id="1526"/>
      <w:bookmarkEnd w:id="1529"/>
    </w:p>
    <w:p w14:paraId="17FE7857" w14:textId="77777777" w:rsidR="00917684" w:rsidRPr="004D7022" w:rsidRDefault="00917684" w:rsidP="00917684">
      <w:pPr>
        <w:pStyle w:val="41"/>
      </w:pPr>
      <w:r w:rsidRPr="004D7022">
        <w:t>Условия выполнения операции</w:t>
      </w:r>
    </w:p>
    <w:p w14:paraId="185B5C0D" w14:textId="77777777" w:rsidR="00917684" w:rsidRPr="004D7022" w:rsidRDefault="00917684" w:rsidP="00917684">
      <w:pPr>
        <w:pStyle w:val="GOSTNormalWithout"/>
      </w:pPr>
      <w:r w:rsidRPr="004D7022">
        <w:t>Для выполнения операции необходимо соблюдение следующих условий:</w:t>
      </w:r>
    </w:p>
    <w:p w14:paraId="03E72C47" w14:textId="77777777" w:rsidR="00917684" w:rsidRPr="004D7022" w:rsidRDefault="00917684" w:rsidP="00917684">
      <w:pPr>
        <w:pStyle w:val="GOSTListmark1"/>
      </w:pPr>
      <w:r w:rsidRPr="004D7022">
        <w:t>в ПУР ЭБ заполнен справочник «Книга регистрации казначейских счетов»;</w:t>
      </w:r>
    </w:p>
    <w:p w14:paraId="569A5331" w14:textId="77777777" w:rsidR="00917684" w:rsidRPr="004D7022" w:rsidRDefault="00917684" w:rsidP="00917684">
      <w:pPr>
        <w:pStyle w:val="GOSTListmark1"/>
      </w:pPr>
      <w:r w:rsidRPr="004D7022">
        <w:t>дата обработки документа больше и равна дате начала действия функциональности СКП;</w:t>
      </w:r>
    </w:p>
    <w:p w14:paraId="79766FDD" w14:textId="77777777" w:rsidR="00917684" w:rsidRPr="004D7022" w:rsidRDefault="00917684" w:rsidP="00917684">
      <w:pPr>
        <w:pStyle w:val="GOSTListmark1"/>
      </w:pPr>
      <w:r w:rsidRPr="004D7022">
        <w:t>наличие у пользователя соответствующих полномочий;</w:t>
      </w:r>
    </w:p>
    <w:p w14:paraId="4FAE7529" w14:textId="77777777" w:rsidR="00917684" w:rsidRPr="004D7022" w:rsidRDefault="00917684" w:rsidP="00917684">
      <w:pPr>
        <w:pStyle w:val="GOSTListmark1"/>
      </w:pPr>
      <w:r w:rsidRPr="004D7022">
        <w:t>в Подсистеме настроено многоуровневое согласование документа «Сведения о ДО»;</w:t>
      </w:r>
    </w:p>
    <w:p w14:paraId="72D173BE" w14:textId="77777777" w:rsidR="00917684" w:rsidRPr="004D7022" w:rsidRDefault="00917684" w:rsidP="00917684">
      <w:pPr>
        <w:pStyle w:val="GOSTListmark1"/>
      </w:pPr>
      <w:r w:rsidRPr="004D7022">
        <w:lastRenderedPageBreak/>
        <w:t>в Подсистеме существует документ «Бюджетное обязательство» в статусе «Актуален», по которому создается документ «Сведения о ДО»;</w:t>
      </w:r>
    </w:p>
    <w:p w14:paraId="685235A9" w14:textId="77777777" w:rsidR="00917684" w:rsidRPr="004D7022" w:rsidRDefault="00917684" w:rsidP="00917684">
      <w:pPr>
        <w:pStyle w:val="GOSTListmark1"/>
      </w:pPr>
      <w:r w:rsidRPr="004D7022">
        <w:t>заполнены справочники для обеспечения корректной работы Системы</w:t>
      </w:r>
    </w:p>
    <w:p w14:paraId="34E17521" w14:textId="77777777" w:rsidR="00917684" w:rsidRPr="004D7022" w:rsidRDefault="00917684" w:rsidP="00917684">
      <w:pPr>
        <w:pStyle w:val="GOSTListmark1"/>
      </w:pPr>
      <w:r w:rsidRPr="004D7022">
        <w:t>есть пользователи, привязанные к организации ПБС, с ролями:</w:t>
      </w:r>
    </w:p>
    <w:p w14:paraId="48573992" w14:textId="77777777" w:rsidR="00917684" w:rsidRPr="004D7022" w:rsidRDefault="00917684" w:rsidP="00917684">
      <w:pPr>
        <w:pStyle w:val="GOSTListmark2"/>
      </w:pPr>
      <w:r w:rsidRPr="004D7022">
        <w:t xml:space="preserve">БО.001 </w:t>
      </w:r>
      <w:proofErr w:type="spellStart"/>
      <w:r w:rsidRPr="004D7022">
        <w:t>Клиент.Ввод</w:t>
      </w:r>
      <w:proofErr w:type="spellEnd"/>
      <w:r w:rsidRPr="004D7022">
        <w:t xml:space="preserve"> данных СБО (ПБС);</w:t>
      </w:r>
    </w:p>
    <w:p w14:paraId="554873EC" w14:textId="77777777" w:rsidR="00917684" w:rsidRPr="004D7022" w:rsidRDefault="00917684" w:rsidP="00917684">
      <w:pPr>
        <w:pStyle w:val="GOSTListmark2"/>
      </w:pPr>
      <w:r w:rsidRPr="004D7022">
        <w:t xml:space="preserve">БО.002 </w:t>
      </w:r>
      <w:proofErr w:type="spellStart"/>
      <w:r w:rsidRPr="004D7022">
        <w:t>Клиент.Согласование</w:t>
      </w:r>
      <w:proofErr w:type="spellEnd"/>
      <w:r w:rsidRPr="004D7022">
        <w:t xml:space="preserve"> данных СБО (ПБС);</w:t>
      </w:r>
    </w:p>
    <w:p w14:paraId="5794156D" w14:textId="77777777" w:rsidR="00917684" w:rsidRPr="004D7022" w:rsidRDefault="00917684" w:rsidP="00917684">
      <w:pPr>
        <w:pStyle w:val="GOSTListmark2"/>
      </w:pPr>
      <w:r w:rsidRPr="004D7022">
        <w:t xml:space="preserve">БО.003 </w:t>
      </w:r>
      <w:proofErr w:type="spellStart"/>
      <w:r w:rsidRPr="004D7022">
        <w:t>Клиент.Утверждение</w:t>
      </w:r>
      <w:proofErr w:type="spellEnd"/>
      <w:r w:rsidRPr="004D7022">
        <w:t xml:space="preserve"> СБО (ПБС).</w:t>
      </w:r>
    </w:p>
    <w:p w14:paraId="6706D7A1" w14:textId="77777777" w:rsidR="00917684" w:rsidRPr="004D7022" w:rsidRDefault="00917684" w:rsidP="00917684">
      <w:pPr>
        <w:pStyle w:val="41"/>
        <w:tabs>
          <w:tab w:val="num" w:pos="1304"/>
        </w:tabs>
        <w:ind w:left="1304" w:hanging="1304"/>
      </w:pPr>
      <w:r w:rsidRPr="004D7022">
        <w:t>Последовательность действий</w:t>
      </w:r>
    </w:p>
    <w:p w14:paraId="66793FEC" w14:textId="77777777" w:rsidR="009C19B5" w:rsidRPr="004D7022" w:rsidRDefault="009C19B5" w:rsidP="00636701">
      <w:pPr>
        <w:pStyle w:val="GOSTNormalWithout"/>
      </w:pPr>
      <w:r w:rsidRPr="004D7022">
        <w:t>Для утверждения экземпляра формуляра «Сведения о ДО</w:t>
      </w:r>
      <w:r w:rsidR="00EA6587" w:rsidRPr="004D7022">
        <w:t>» утверждающему лицу</w:t>
      </w:r>
      <w:r w:rsidRPr="004D7022">
        <w:t xml:space="preserve"> необходимо выполнить следующие действия:</w:t>
      </w:r>
    </w:p>
    <w:p w14:paraId="5A7562E4" w14:textId="0BDBF1C7" w:rsidR="00B011B4" w:rsidRPr="004D7022" w:rsidRDefault="009D64DA" w:rsidP="00135C51">
      <w:pPr>
        <w:pStyle w:val="GOSTListnum"/>
        <w:numPr>
          <w:ilvl w:val="0"/>
          <w:numId w:val="8"/>
        </w:numPr>
      </w:pPr>
      <w:r w:rsidRPr="004D7022">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На утверждении (Мое)».</w:t>
      </w:r>
    </w:p>
    <w:p w14:paraId="54962117" w14:textId="33D4CDAD" w:rsidR="009C19B5" w:rsidRPr="004D7022" w:rsidRDefault="00B011B4" w:rsidP="00135C51">
      <w:pPr>
        <w:pStyle w:val="GOSTListnum"/>
        <w:numPr>
          <w:ilvl w:val="0"/>
          <w:numId w:val="8"/>
        </w:numPr>
      </w:pPr>
      <w:r w:rsidRPr="004D7022">
        <w:t xml:space="preserve">Выбрать нужный документ </w:t>
      </w:r>
      <w:r w:rsidR="009C19B5" w:rsidRPr="004D7022">
        <w:t>на статусе «На утверждении».</w:t>
      </w:r>
    </w:p>
    <w:p w14:paraId="1E805FD3" w14:textId="79799B55" w:rsidR="009C19B5" w:rsidRPr="004D7022" w:rsidRDefault="009C19B5" w:rsidP="00AD30AA">
      <w:pPr>
        <w:pStyle w:val="GOSTListnum"/>
        <w:numPr>
          <w:ilvl w:val="0"/>
          <w:numId w:val="1"/>
        </w:numPr>
      </w:pPr>
      <w:r w:rsidRPr="004D7022">
        <w:t xml:space="preserve">В случае положительного решения руководителя по документу «Сведения о ДО» руководителю необходимо нажать </w:t>
      </w:r>
      <w:proofErr w:type="gramStart"/>
      <w:r w:rsidR="00D0475E" w:rsidRPr="004D7022">
        <w:t>кнопку </w:t>
      </w:r>
      <w:r w:rsidRPr="004D7022">
        <w:rPr>
          <w:noProof/>
        </w:rPr>
        <w:drawing>
          <wp:inline distT="0" distB="0" distL="0" distR="0" wp14:anchorId="31C67022" wp14:editId="24C88738">
            <wp:extent cx="333375" cy="314325"/>
            <wp:effectExtent l="19050" t="0" r="9525" b="0"/>
            <wp:docPr id="24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57" cstate="print"/>
                    <a:srcRect/>
                    <a:stretch>
                      <a:fillRect/>
                    </a:stretch>
                  </pic:blipFill>
                  <pic:spPr bwMode="auto">
                    <a:xfrm>
                      <a:off x="0" y="0"/>
                      <a:ext cx="333375" cy="314325"/>
                    </a:xfrm>
                    <a:prstGeom prst="rect">
                      <a:avLst/>
                    </a:prstGeom>
                    <a:noFill/>
                    <a:ln w="9525">
                      <a:noFill/>
                      <a:miter lim="800000"/>
                      <a:headEnd/>
                      <a:tailEnd/>
                    </a:ln>
                  </pic:spPr>
                </pic:pic>
              </a:graphicData>
            </a:graphic>
          </wp:inline>
        </w:drawing>
      </w:r>
      <w:r w:rsidRPr="004D7022">
        <w:t xml:space="preserve"> (</w:t>
      </w:r>
      <w:proofErr w:type="gramEnd"/>
      <w:r w:rsidRPr="004D7022">
        <w:t>Утвердить).</w:t>
      </w:r>
    </w:p>
    <w:p w14:paraId="3DE8EDC8" w14:textId="38F34DED" w:rsidR="009C19B5" w:rsidRPr="004D7022" w:rsidRDefault="009C19B5" w:rsidP="00AD30AA">
      <w:pPr>
        <w:pStyle w:val="GOSTListnum"/>
        <w:keepNext/>
        <w:numPr>
          <w:ilvl w:val="0"/>
          <w:numId w:val="1"/>
        </w:numPr>
      </w:pPr>
      <w:r w:rsidRPr="004D7022">
        <w:t xml:space="preserve">В открывшемся окне утверждения в поле «Примечание» указать дополнительную информацию и </w:t>
      </w:r>
      <w:r w:rsidR="00D0475E" w:rsidRPr="004D7022">
        <w:t>нажать кнопку «</w:t>
      </w:r>
      <w:r w:rsidRPr="004D7022">
        <w:t>Утвердить» (</w:t>
      </w:r>
      <w:r w:rsidR="00834A9E" w:rsidRPr="004D7022">
        <w:t>рис. </w:t>
      </w:r>
      <w:r w:rsidR="00F9690A" w:rsidRPr="004D7022">
        <w:fldChar w:fldCharType="begin"/>
      </w:r>
      <w:r w:rsidRPr="004D7022">
        <w:instrText xml:space="preserve"> REF _Ref486933560 \h </w:instrText>
      </w:r>
      <w:r w:rsidR="00F9690A" w:rsidRPr="004D7022">
        <w:fldChar w:fldCharType="separate"/>
      </w:r>
      <w:r w:rsidR="000E3530">
        <w:rPr>
          <w:noProof/>
        </w:rPr>
        <w:t>106</w:t>
      </w:r>
      <w:r w:rsidR="00F9690A" w:rsidRPr="004D7022">
        <w:fldChar w:fldCharType="end"/>
      </w:r>
      <w:r w:rsidRPr="004D7022">
        <w:t>).</w:t>
      </w:r>
    </w:p>
    <w:p w14:paraId="2BF6DA1D" w14:textId="77777777" w:rsidR="009C19B5" w:rsidRPr="004D7022" w:rsidRDefault="009C19B5" w:rsidP="00636701">
      <w:pPr>
        <w:pStyle w:val="GOSTFigure"/>
      </w:pPr>
      <w:bookmarkStart w:id="1530" w:name="OLE_LINK86"/>
      <w:bookmarkStart w:id="1531" w:name="OLE_LINK87"/>
      <w:r w:rsidRPr="004D7022">
        <w:rPr>
          <w:noProof/>
        </w:rPr>
        <w:drawing>
          <wp:inline distT="0" distB="0" distL="0" distR="0" wp14:anchorId="3BF83208" wp14:editId="3BA429B5">
            <wp:extent cx="3857625" cy="1971675"/>
            <wp:effectExtent l="19050" t="0" r="9525" b="0"/>
            <wp:docPr id="249"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60" cstate="print"/>
                    <a:srcRect/>
                    <a:stretch>
                      <a:fillRect/>
                    </a:stretch>
                  </pic:blipFill>
                  <pic:spPr bwMode="auto">
                    <a:xfrm>
                      <a:off x="0" y="0"/>
                      <a:ext cx="3857625" cy="1971675"/>
                    </a:xfrm>
                    <a:prstGeom prst="rect">
                      <a:avLst/>
                    </a:prstGeom>
                    <a:noFill/>
                    <a:ln w="9525">
                      <a:noFill/>
                      <a:miter lim="800000"/>
                      <a:headEnd/>
                      <a:tailEnd/>
                    </a:ln>
                  </pic:spPr>
                </pic:pic>
              </a:graphicData>
            </a:graphic>
          </wp:inline>
        </w:drawing>
      </w:r>
    </w:p>
    <w:p w14:paraId="381A56D0" w14:textId="77777777" w:rsidR="009C19B5" w:rsidRPr="004D7022" w:rsidRDefault="00F9690A" w:rsidP="001277D9">
      <w:pPr>
        <w:pStyle w:val="GOSTFigName"/>
      </w:pPr>
      <w:r w:rsidRPr="004D7022">
        <w:fldChar w:fldCharType="begin"/>
      </w:r>
      <w:r w:rsidR="0044476C" w:rsidRPr="004D7022">
        <w:instrText xml:space="preserve"> SEQ Рисунок \* ARABIC </w:instrText>
      </w:r>
      <w:r w:rsidRPr="004D7022">
        <w:fldChar w:fldCharType="separate"/>
      </w:r>
      <w:bookmarkStart w:id="1532" w:name="_Ref487020750"/>
      <w:bookmarkStart w:id="1533" w:name="_Ref486933560"/>
      <w:bookmarkStart w:id="1534" w:name="_Toc20229627"/>
      <w:bookmarkStart w:id="1535" w:name="_Toc97825750"/>
      <w:r w:rsidR="000E3530">
        <w:rPr>
          <w:noProof/>
        </w:rPr>
        <w:t>106</w:t>
      </w:r>
      <w:bookmarkEnd w:id="1532"/>
      <w:bookmarkEnd w:id="1533"/>
      <w:r w:rsidRPr="004D7022">
        <w:fldChar w:fldCharType="end"/>
      </w:r>
      <w:r w:rsidR="009C19B5" w:rsidRPr="004D7022">
        <w:t>. Окно «Утвердить»</w:t>
      </w:r>
      <w:bookmarkEnd w:id="1534"/>
      <w:bookmarkEnd w:id="1535"/>
    </w:p>
    <w:bookmarkEnd w:id="1530"/>
    <w:bookmarkEnd w:id="1531"/>
    <w:p w14:paraId="65813FF4" w14:textId="719C7BF0" w:rsidR="009C19B5" w:rsidRPr="004D7022" w:rsidRDefault="009C19B5" w:rsidP="00AD30AA">
      <w:pPr>
        <w:pStyle w:val="GOSTListnum"/>
        <w:keepNext/>
        <w:numPr>
          <w:ilvl w:val="0"/>
          <w:numId w:val="1"/>
        </w:numPr>
      </w:pPr>
      <w:r w:rsidRPr="004D7022">
        <w:lastRenderedPageBreak/>
        <w:t xml:space="preserve">Выполнить подписание документа. Для этого необходимо в открывшемся окне «Документ на подпись» просмотреть подписываемый документ и нажать </w:t>
      </w:r>
      <w:r w:rsidR="00D0475E" w:rsidRPr="004D7022">
        <w:t>кнопку «</w:t>
      </w:r>
      <w:r w:rsidRPr="004D7022">
        <w:t>Подписать» (</w:t>
      </w:r>
      <w:r w:rsidR="00834A9E" w:rsidRPr="004D7022">
        <w:t>рис. </w:t>
      </w:r>
      <w:r w:rsidR="00F9690A" w:rsidRPr="004D7022">
        <w:fldChar w:fldCharType="begin"/>
      </w:r>
      <w:r w:rsidRPr="004D7022">
        <w:instrText xml:space="preserve"> REF _Ref486933568 \h </w:instrText>
      </w:r>
      <w:r w:rsidR="00F9690A" w:rsidRPr="004D7022">
        <w:fldChar w:fldCharType="separate"/>
      </w:r>
      <w:r w:rsidR="000E3530">
        <w:rPr>
          <w:noProof/>
        </w:rPr>
        <w:t>107</w:t>
      </w:r>
      <w:r w:rsidR="00F9690A" w:rsidRPr="004D7022">
        <w:fldChar w:fldCharType="end"/>
      </w:r>
      <w:r w:rsidRPr="004D7022">
        <w:t>).</w:t>
      </w:r>
    </w:p>
    <w:p w14:paraId="2A7F5E0A" w14:textId="77777777" w:rsidR="009C19B5" w:rsidRPr="004D7022" w:rsidRDefault="009C19B5" w:rsidP="001277D9">
      <w:pPr>
        <w:pStyle w:val="GOSTFigure"/>
      </w:pPr>
      <w:bookmarkStart w:id="1536" w:name="OLE_LINK88"/>
      <w:bookmarkStart w:id="1537" w:name="OLE_LINK89"/>
      <w:r w:rsidRPr="004D7022">
        <w:rPr>
          <w:noProof/>
        </w:rPr>
        <w:drawing>
          <wp:inline distT="0" distB="0" distL="0" distR="0" wp14:anchorId="23E0E590" wp14:editId="05D392DE">
            <wp:extent cx="5000625" cy="5534025"/>
            <wp:effectExtent l="19050" t="0" r="9525" b="0"/>
            <wp:docPr id="250" name="Рисунок 73" descr="020 Подпис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020 Подпись 1"/>
                    <pic:cNvPicPr>
                      <a:picLocks noChangeAspect="1" noChangeArrowheads="1"/>
                    </pic:cNvPicPr>
                  </pic:nvPicPr>
                  <pic:blipFill>
                    <a:blip r:embed="rId161" cstate="print"/>
                    <a:srcRect/>
                    <a:stretch>
                      <a:fillRect/>
                    </a:stretch>
                  </pic:blipFill>
                  <pic:spPr bwMode="auto">
                    <a:xfrm>
                      <a:off x="0" y="0"/>
                      <a:ext cx="5000625" cy="5534025"/>
                    </a:xfrm>
                    <a:prstGeom prst="rect">
                      <a:avLst/>
                    </a:prstGeom>
                    <a:noFill/>
                    <a:ln w="9525">
                      <a:noFill/>
                      <a:miter lim="800000"/>
                      <a:headEnd/>
                      <a:tailEnd/>
                    </a:ln>
                  </pic:spPr>
                </pic:pic>
              </a:graphicData>
            </a:graphic>
          </wp:inline>
        </w:drawing>
      </w:r>
    </w:p>
    <w:p w14:paraId="73477CC6" w14:textId="77777777" w:rsidR="009C19B5" w:rsidRPr="004D7022" w:rsidRDefault="00F9690A" w:rsidP="001277D9">
      <w:pPr>
        <w:pStyle w:val="GOSTFigName"/>
      </w:pPr>
      <w:r w:rsidRPr="004D7022">
        <w:fldChar w:fldCharType="begin"/>
      </w:r>
      <w:r w:rsidR="0044476C" w:rsidRPr="004D7022">
        <w:instrText xml:space="preserve"> SEQ Рисунок \* ARABIC </w:instrText>
      </w:r>
      <w:r w:rsidRPr="004D7022">
        <w:fldChar w:fldCharType="separate"/>
      </w:r>
      <w:bookmarkStart w:id="1538" w:name="_Ref486933568"/>
      <w:bookmarkStart w:id="1539" w:name="_Toc20229628"/>
      <w:bookmarkStart w:id="1540" w:name="_Toc97825751"/>
      <w:r w:rsidR="000E3530">
        <w:rPr>
          <w:noProof/>
        </w:rPr>
        <w:t>107</w:t>
      </w:r>
      <w:bookmarkEnd w:id="1538"/>
      <w:r w:rsidRPr="004D7022">
        <w:fldChar w:fldCharType="end"/>
      </w:r>
      <w:r w:rsidR="009C19B5" w:rsidRPr="004D7022">
        <w:t>. Окно «Документ на подпись»</w:t>
      </w:r>
      <w:bookmarkEnd w:id="1539"/>
      <w:bookmarkEnd w:id="1540"/>
    </w:p>
    <w:bookmarkEnd w:id="1536"/>
    <w:bookmarkEnd w:id="1537"/>
    <w:p w14:paraId="188A9B4A" w14:textId="3D585D3D" w:rsidR="009C19B5" w:rsidRPr="004D7022" w:rsidRDefault="009C19B5" w:rsidP="00AD30AA">
      <w:pPr>
        <w:pStyle w:val="GOSTListnum"/>
        <w:keepNext/>
        <w:numPr>
          <w:ilvl w:val="0"/>
          <w:numId w:val="1"/>
        </w:numPr>
      </w:pPr>
      <w:r w:rsidRPr="004D7022">
        <w:lastRenderedPageBreak/>
        <w:t xml:space="preserve">В окне «Выбор сертификата пользователя» выбрать сертификат и нажать </w:t>
      </w:r>
      <w:r w:rsidR="00D0475E" w:rsidRPr="004D7022">
        <w:t>кнопку «</w:t>
      </w:r>
      <w:r w:rsidRPr="004D7022">
        <w:t>ОК» (</w:t>
      </w:r>
      <w:r w:rsidR="00834A9E" w:rsidRPr="004D7022">
        <w:t>рис. </w:t>
      </w:r>
      <w:r w:rsidR="00F9690A" w:rsidRPr="004D7022">
        <w:fldChar w:fldCharType="begin"/>
      </w:r>
      <w:r w:rsidRPr="004D7022">
        <w:instrText xml:space="preserve"> REF _Ref486933583 \h </w:instrText>
      </w:r>
      <w:r w:rsidR="00F9690A" w:rsidRPr="004D7022">
        <w:fldChar w:fldCharType="separate"/>
      </w:r>
      <w:r w:rsidR="000E3530">
        <w:rPr>
          <w:noProof/>
        </w:rPr>
        <w:t>108</w:t>
      </w:r>
      <w:r w:rsidR="00F9690A" w:rsidRPr="004D7022">
        <w:fldChar w:fldCharType="end"/>
      </w:r>
      <w:r w:rsidRPr="004D7022">
        <w:t>).</w:t>
      </w:r>
    </w:p>
    <w:p w14:paraId="187413F7" w14:textId="77777777" w:rsidR="009C19B5" w:rsidRPr="004D7022" w:rsidRDefault="009C19B5" w:rsidP="001277D9">
      <w:pPr>
        <w:pStyle w:val="GOSTFigure"/>
      </w:pPr>
      <w:bookmarkStart w:id="1541" w:name="OLE_LINK90"/>
      <w:bookmarkStart w:id="1542" w:name="OLE_LINK91"/>
      <w:r w:rsidRPr="004D7022">
        <w:rPr>
          <w:noProof/>
        </w:rPr>
        <w:drawing>
          <wp:inline distT="0" distB="0" distL="0" distR="0" wp14:anchorId="20B6020D" wp14:editId="0179776E">
            <wp:extent cx="5724525" cy="4467225"/>
            <wp:effectExtent l="19050" t="0" r="9525" b="0"/>
            <wp:docPr id="251" name="Рисунок 74" descr="021 ПОдпис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021 ПОдпись 2"/>
                    <pic:cNvPicPr>
                      <a:picLocks noChangeAspect="1" noChangeArrowheads="1"/>
                    </pic:cNvPicPr>
                  </pic:nvPicPr>
                  <pic:blipFill>
                    <a:blip r:embed="rId162" cstate="print"/>
                    <a:srcRect/>
                    <a:stretch>
                      <a:fillRect/>
                    </a:stretch>
                  </pic:blipFill>
                  <pic:spPr bwMode="auto">
                    <a:xfrm>
                      <a:off x="0" y="0"/>
                      <a:ext cx="5724525" cy="4467225"/>
                    </a:xfrm>
                    <a:prstGeom prst="rect">
                      <a:avLst/>
                    </a:prstGeom>
                    <a:noFill/>
                    <a:ln w="9525">
                      <a:noFill/>
                      <a:miter lim="800000"/>
                      <a:headEnd/>
                      <a:tailEnd/>
                    </a:ln>
                  </pic:spPr>
                </pic:pic>
              </a:graphicData>
            </a:graphic>
          </wp:inline>
        </w:drawing>
      </w:r>
    </w:p>
    <w:p w14:paraId="382EB968" w14:textId="77777777" w:rsidR="009C19B5" w:rsidRPr="004D7022" w:rsidRDefault="00F9690A" w:rsidP="001277D9">
      <w:pPr>
        <w:pStyle w:val="GOSTFigName"/>
      </w:pPr>
      <w:r w:rsidRPr="004D7022">
        <w:fldChar w:fldCharType="begin"/>
      </w:r>
      <w:r w:rsidR="0044476C" w:rsidRPr="004D7022">
        <w:instrText xml:space="preserve"> SEQ Рисунок \* ARABIC </w:instrText>
      </w:r>
      <w:r w:rsidRPr="004D7022">
        <w:fldChar w:fldCharType="separate"/>
      </w:r>
      <w:bookmarkStart w:id="1543" w:name="_Ref486933583"/>
      <w:bookmarkStart w:id="1544" w:name="_Toc20229629"/>
      <w:bookmarkStart w:id="1545" w:name="_Toc97825752"/>
      <w:r w:rsidR="000E3530">
        <w:rPr>
          <w:noProof/>
        </w:rPr>
        <w:t>108</w:t>
      </w:r>
      <w:bookmarkEnd w:id="1543"/>
      <w:r w:rsidRPr="004D7022">
        <w:fldChar w:fldCharType="end"/>
      </w:r>
      <w:r w:rsidR="009C19B5" w:rsidRPr="004D7022">
        <w:t>. Окно «Выбор сертификата пользователя»</w:t>
      </w:r>
      <w:bookmarkEnd w:id="1544"/>
      <w:bookmarkEnd w:id="1545"/>
    </w:p>
    <w:bookmarkEnd w:id="1541"/>
    <w:bookmarkEnd w:id="1542"/>
    <w:p w14:paraId="738B99FA" w14:textId="43B8BA0F" w:rsidR="009C19B5" w:rsidRPr="004D7022" w:rsidRDefault="009C19B5" w:rsidP="00694DFD">
      <w:pPr>
        <w:pStyle w:val="GOSTNormal"/>
      </w:pPr>
      <w:r w:rsidRPr="004D7022">
        <w:t>В результате</w:t>
      </w:r>
      <w:r w:rsidR="0038252F" w:rsidRPr="004D7022">
        <w:t xml:space="preserve"> успешного</w:t>
      </w:r>
      <w:r w:rsidRPr="004D7022">
        <w:t xml:space="preserve"> выполнения операции документ </w:t>
      </w:r>
      <w:r w:rsidR="00B011B4" w:rsidRPr="004D7022">
        <w:t>перейдет на статус</w:t>
      </w:r>
      <w:r w:rsidRPr="004D7022">
        <w:t xml:space="preserve"> «Утвержден»</w:t>
      </w:r>
      <w:r w:rsidR="00613CD2" w:rsidRPr="004D7022">
        <w:t>,</w:t>
      </w:r>
      <w:r w:rsidRPr="004D7022">
        <w:t xml:space="preserve"> информация для постановки на учет ДО</w:t>
      </w:r>
      <w:r w:rsidRPr="004D7022" w:rsidDel="000D532D">
        <w:t xml:space="preserve"> </w:t>
      </w:r>
      <w:r w:rsidRPr="004D7022">
        <w:t>автоматически направлена на согласование в ФК. При этом в колонке «ФК» отразится желтый фонарь.</w:t>
      </w:r>
    </w:p>
    <w:p w14:paraId="4D9F0BCC" w14:textId="77777777" w:rsidR="009C19B5" w:rsidRPr="004D7022" w:rsidRDefault="009C19B5" w:rsidP="009C19B5">
      <w:pPr>
        <w:pStyle w:val="31"/>
        <w:tabs>
          <w:tab w:val="num" w:pos="1134"/>
        </w:tabs>
        <w:ind w:left="1134" w:hanging="1134"/>
      </w:pPr>
      <w:bookmarkStart w:id="1546" w:name="_Toc487019720"/>
      <w:bookmarkStart w:id="1547" w:name="_Toc487028516"/>
      <w:bookmarkStart w:id="1548" w:name="_Toc20229514"/>
      <w:bookmarkStart w:id="1549" w:name="_Toc470082693"/>
      <w:bookmarkStart w:id="1550" w:name="_Toc452115261"/>
      <w:bookmarkStart w:id="1551" w:name="OLE_LINK94"/>
      <w:bookmarkStart w:id="1552" w:name="OLE_LINK95"/>
      <w:bookmarkStart w:id="1553" w:name="OLE_LINK129"/>
      <w:bookmarkStart w:id="1554" w:name="OLE_LINK130"/>
      <w:bookmarkStart w:id="1555" w:name="_Toc97825604"/>
      <w:r w:rsidRPr="004D7022">
        <w:t>Отправка на доработку документа «Сведения о ДО» со статуса «На согласовании» и его дальнейшая обработка</w:t>
      </w:r>
      <w:bookmarkEnd w:id="1546"/>
      <w:bookmarkEnd w:id="1547"/>
      <w:bookmarkEnd w:id="1548"/>
      <w:bookmarkEnd w:id="1555"/>
    </w:p>
    <w:p w14:paraId="6994743D" w14:textId="7D751770" w:rsidR="009C19B5" w:rsidRPr="004D7022" w:rsidRDefault="009C19B5" w:rsidP="00694DFD">
      <w:pPr>
        <w:pStyle w:val="GOSTNormal"/>
      </w:pPr>
      <w:r w:rsidRPr="004D7022">
        <w:t>В случае отказа согласовать документ «Сведения о ДО»</w:t>
      </w:r>
      <w:r w:rsidR="00613CD2" w:rsidRPr="004D7022">
        <w:t>,</w:t>
      </w:r>
      <w:r w:rsidRPr="004D7022">
        <w:t xml:space="preserve"> согласующему необходимо нажать </w:t>
      </w:r>
      <w:r w:rsidR="00D0475E" w:rsidRPr="004D7022">
        <w:t>кнопку «</w:t>
      </w:r>
      <w:r w:rsidRPr="004D7022">
        <w:t>На доработку» (</w:t>
      </w:r>
      <w:r w:rsidR="00834A9E" w:rsidRPr="004D7022">
        <w:t>рис. </w:t>
      </w:r>
      <w:r w:rsidR="00F9690A" w:rsidRPr="004D7022">
        <w:fldChar w:fldCharType="begin"/>
      </w:r>
      <w:r w:rsidRPr="004D7022">
        <w:instrText xml:space="preserve"> REF _Ref487020701 \h </w:instrText>
      </w:r>
      <w:r w:rsidR="00F9690A" w:rsidRPr="004D7022">
        <w:fldChar w:fldCharType="separate"/>
      </w:r>
      <w:r w:rsidR="000E3530">
        <w:rPr>
          <w:noProof/>
        </w:rPr>
        <w:t>104</w:t>
      </w:r>
      <w:r w:rsidR="00F9690A" w:rsidRPr="004D7022">
        <w:fldChar w:fldCharType="end"/>
      </w:r>
      <w:r w:rsidRPr="004D7022">
        <w:t>), при этом необходимо обязательно указать причину отклонения в поле «Примечание».</w:t>
      </w:r>
    </w:p>
    <w:p w14:paraId="7F3C2DE9" w14:textId="7EEF30D9" w:rsidR="009C19B5" w:rsidRPr="004D7022" w:rsidRDefault="009C19B5" w:rsidP="00694DFD">
      <w:pPr>
        <w:pStyle w:val="GOSTNormal"/>
      </w:pPr>
      <w:r w:rsidRPr="004D7022">
        <w:t>В результате выполнения операции «На доработку» согласующим, документ изменит свой статус на «Не согласован» (</w:t>
      </w:r>
      <w:r w:rsidR="00834A9E" w:rsidRPr="004D7022">
        <w:t>рис. </w:t>
      </w:r>
      <w:r w:rsidR="00F9690A" w:rsidRPr="004D7022">
        <w:fldChar w:fldCharType="begin"/>
      </w:r>
      <w:r w:rsidRPr="004D7022">
        <w:instrText xml:space="preserve"> REF _Ref487017520 \h </w:instrText>
      </w:r>
      <w:r w:rsidR="00F9690A" w:rsidRPr="004D7022">
        <w:fldChar w:fldCharType="separate"/>
      </w:r>
      <w:r w:rsidR="000E3530">
        <w:rPr>
          <w:noProof/>
        </w:rPr>
        <w:t>109</w:t>
      </w:r>
      <w:r w:rsidR="00F9690A" w:rsidRPr="004D7022">
        <w:fldChar w:fldCharType="end"/>
      </w:r>
      <w:r w:rsidRPr="004D7022">
        <w:t>), а в документе на вкладке «Лист согласования»</w:t>
      </w:r>
      <w:r w:rsidR="00DA7A1F" w:rsidRPr="004D7022">
        <w:t xml:space="preserve"> </w:t>
      </w:r>
      <w:r w:rsidRPr="004D7022">
        <w:t>будет указана причина отклонения документа.</w:t>
      </w:r>
    </w:p>
    <w:p w14:paraId="42BA371C" w14:textId="77777777" w:rsidR="009C19B5" w:rsidRPr="004D7022" w:rsidRDefault="009C19B5" w:rsidP="001277D9">
      <w:pPr>
        <w:pStyle w:val="GOSTFigure"/>
      </w:pPr>
      <w:r w:rsidRPr="004D7022">
        <w:rPr>
          <w:noProof/>
        </w:rPr>
        <w:lastRenderedPageBreak/>
        <w:drawing>
          <wp:inline distT="0" distB="0" distL="0" distR="0" wp14:anchorId="2BE76E1C" wp14:editId="6877F605">
            <wp:extent cx="3486150" cy="1133475"/>
            <wp:effectExtent l="1905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63" cstate="print"/>
                    <a:srcRect/>
                    <a:stretch>
                      <a:fillRect/>
                    </a:stretch>
                  </pic:blipFill>
                  <pic:spPr bwMode="auto">
                    <a:xfrm>
                      <a:off x="0" y="0"/>
                      <a:ext cx="3486150" cy="1133475"/>
                    </a:xfrm>
                    <a:prstGeom prst="rect">
                      <a:avLst/>
                    </a:prstGeom>
                    <a:noFill/>
                    <a:ln w="9525">
                      <a:noFill/>
                      <a:miter lim="800000"/>
                      <a:headEnd/>
                      <a:tailEnd/>
                    </a:ln>
                  </pic:spPr>
                </pic:pic>
              </a:graphicData>
            </a:graphic>
          </wp:inline>
        </w:drawing>
      </w:r>
    </w:p>
    <w:bookmarkStart w:id="1556" w:name="_Ref487017520"/>
    <w:p w14:paraId="7CE10390" w14:textId="77777777" w:rsidR="009C19B5" w:rsidRPr="004D7022" w:rsidRDefault="00F9690A" w:rsidP="001277D9">
      <w:pPr>
        <w:pStyle w:val="GOSTFigName"/>
      </w:pPr>
      <w:r w:rsidRPr="004D7022">
        <w:fldChar w:fldCharType="begin"/>
      </w:r>
      <w:r w:rsidR="009C19B5" w:rsidRPr="004D7022">
        <w:instrText xml:space="preserve"> SEQ Рисунок \* ARABIC </w:instrText>
      </w:r>
      <w:r w:rsidRPr="004D7022">
        <w:fldChar w:fldCharType="separate"/>
      </w:r>
      <w:bookmarkStart w:id="1557" w:name="_Toc20229630"/>
      <w:bookmarkStart w:id="1558" w:name="_Toc97825753"/>
      <w:r w:rsidR="000E3530">
        <w:rPr>
          <w:noProof/>
        </w:rPr>
        <w:t>109</w:t>
      </w:r>
      <w:r w:rsidRPr="004D7022">
        <w:fldChar w:fldCharType="end"/>
      </w:r>
      <w:bookmarkEnd w:id="1556"/>
      <w:r w:rsidR="00EA6587" w:rsidRPr="004D7022">
        <w:t>. Экземпляр формуляра «</w:t>
      </w:r>
      <w:r w:rsidR="009C19B5" w:rsidRPr="004D7022">
        <w:t>Сведения о ДО» на статусе «Требует доработки»</w:t>
      </w:r>
      <w:bookmarkEnd w:id="1557"/>
      <w:bookmarkEnd w:id="1558"/>
    </w:p>
    <w:p w14:paraId="5F5295B6" w14:textId="77777777" w:rsidR="009C19B5" w:rsidRPr="004D7022" w:rsidRDefault="00766446" w:rsidP="00613CD2">
      <w:pPr>
        <w:pStyle w:val="GOSTNormalWithout"/>
      </w:pPr>
      <w:r w:rsidRPr="004D7022">
        <w:t>Для того</w:t>
      </w:r>
      <w:r w:rsidR="009C19B5" w:rsidRPr="004D7022">
        <w:t xml:space="preserve"> чтобы поправить документ и продолжить работу с ним необходимо:</w:t>
      </w:r>
    </w:p>
    <w:p w14:paraId="712E838E" w14:textId="77777777" w:rsidR="009D64DA" w:rsidRPr="004D7022" w:rsidRDefault="009D64DA" w:rsidP="009D64DA">
      <w:pPr>
        <w:pStyle w:val="GOSTListnum"/>
        <w:numPr>
          <w:ilvl w:val="0"/>
          <w:numId w:val="9"/>
        </w:numPr>
      </w:pPr>
      <w:r w:rsidRPr="004D7022">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Требуют доработки (Мое)».</w:t>
      </w:r>
    </w:p>
    <w:p w14:paraId="7E463E41" w14:textId="2079DB32" w:rsidR="009C19B5" w:rsidRPr="004D7022" w:rsidRDefault="009D64DA" w:rsidP="009D64DA">
      <w:pPr>
        <w:pStyle w:val="GOSTListnum"/>
        <w:numPr>
          <w:ilvl w:val="0"/>
          <w:numId w:val="9"/>
        </w:numPr>
      </w:pPr>
      <w:r w:rsidRPr="004D7022">
        <w:t>Выбрать нужный документ на статусе «Требует доработки».</w:t>
      </w:r>
    </w:p>
    <w:p w14:paraId="67CF4D54" w14:textId="5CC41D16" w:rsidR="009C19B5" w:rsidRPr="004D7022" w:rsidRDefault="00D0475E" w:rsidP="00AD30AA">
      <w:pPr>
        <w:pStyle w:val="GOSTListnum"/>
        <w:numPr>
          <w:ilvl w:val="0"/>
          <w:numId w:val="1"/>
        </w:numPr>
      </w:pPr>
      <w:r w:rsidRPr="004D7022">
        <w:t xml:space="preserve">Нажать </w:t>
      </w:r>
      <w:proofErr w:type="gramStart"/>
      <w:r w:rsidRPr="004D7022">
        <w:t>кнопку </w:t>
      </w:r>
      <w:r w:rsidR="009C19B5" w:rsidRPr="004D7022">
        <w:rPr>
          <w:noProof/>
        </w:rPr>
        <w:drawing>
          <wp:inline distT="0" distB="0" distL="0" distR="0" wp14:anchorId="5D261EF4" wp14:editId="719EF095">
            <wp:extent cx="268274" cy="25661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64" cstate="print"/>
                    <a:srcRect/>
                    <a:stretch>
                      <a:fillRect/>
                    </a:stretch>
                  </pic:blipFill>
                  <pic:spPr bwMode="auto">
                    <a:xfrm>
                      <a:off x="0" y="0"/>
                      <a:ext cx="270510" cy="258749"/>
                    </a:xfrm>
                    <a:prstGeom prst="rect">
                      <a:avLst/>
                    </a:prstGeom>
                    <a:noFill/>
                    <a:ln w="9525">
                      <a:noFill/>
                      <a:miter lim="800000"/>
                      <a:headEnd/>
                      <a:tailEnd/>
                    </a:ln>
                  </pic:spPr>
                </pic:pic>
              </a:graphicData>
            </a:graphic>
          </wp:inline>
        </w:drawing>
      </w:r>
      <w:r w:rsidR="009C19B5" w:rsidRPr="004D7022">
        <w:t xml:space="preserve"> (</w:t>
      </w:r>
      <w:proofErr w:type="gramEnd"/>
      <w:r w:rsidR="009C19B5" w:rsidRPr="004D7022">
        <w:t xml:space="preserve">Взять в работу). Взять в работу документ сможет Исполнитель, т.е. пользователь </w:t>
      </w:r>
      <w:r w:rsidR="00D86551" w:rsidRPr="004D7022">
        <w:t xml:space="preserve">с </w:t>
      </w:r>
      <w:r w:rsidR="009C19B5" w:rsidRPr="004D7022">
        <w:t xml:space="preserve">ролью «Ответственный исполнитель». </w:t>
      </w:r>
    </w:p>
    <w:p w14:paraId="16D68A53" w14:textId="37BE220E" w:rsidR="009C19B5" w:rsidRPr="004D7022" w:rsidRDefault="009C19B5" w:rsidP="00AD30AA">
      <w:pPr>
        <w:pStyle w:val="GOSTListnum"/>
        <w:numPr>
          <w:ilvl w:val="0"/>
          <w:numId w:val="1"/>
        </w:numPr>
      </w:pPr>
      <w:r w:rsidRPr="004D7022">
        <w:t xml:space="preserve">После взятия в работу документ перейдет в статус «Новый» и его можно будет редактировать, нажав </w:t>
      </w:r>
      <w:proofErr w:type="gramStart"/>
      <w:r w:rsidR="0038252F" w:rsidRPr="004D7022">
        <w:t>кнопку </w:t>
      </w:r>
      <w:r w:rsidRPr="004D7022">
        <w:rPr>
          <w:noProof/>
        </w:rPr>
        <w:drawing>
          <wp:inline distT="0" distB="0" distL="0" distR="0" wp14:anchorId="7E158B7E" wp14:editId="2F6B66C3">
            <wp:extent cx="237507" cy="225631"/>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65" cstate="print"/>
                    <a:srcRect/>
                    <a:stretch>
                      <a:fillRect/>
                    </a:stretch>
                  </pic:blipFill>
                  <pic:spPr bwMode="auto">
                    <a:xfrm>
                      <a:off x="0" y="0"/>
                      <a:ext cx="241300" cy="229235"/>
                    </a:xfrm>
                    <a:prstGeom prst="rect">
                      <a:avLst/>
                    </a:prstGeom>
                    <a:noFill/>
                    <a:ln w="9525">
                      <a:noFill/>
                      <a:miter lim="800000"/>
                      <a:headEnd/>
                      <a:tailEnd/>
                    </a:ln>
                  </pic:spPr>
                </pic:pic>
              </a:graphicData>
            </a:graphic>
          </wp:inline>
        </w:drawing>
      </w:r>
      <w:r w:rsidRPr="004D7022">
        <w:t xml:space="preserve"> (</w:t>
      </w:r>
      <w:proofErr w:type="gramEnd"/>
      <w:r w:rsidRPr="004D7022">
        <w:t xml:space="preserve">Открыть документ на редактирование). </w:t>
      </w:r>
    </w:p>
    <w:p w14:paraId="3F8560D4" w14:textId="77777777" w:rsidR="009C19B5" w:rsidRPr="004D7022" w:rsidRDefault="009C19B5" w:rsidP="00EA6587">
      <w:pPr>
        <w:pStyle w:val="GOSTNormal"/>
      </w:pPr>
      <w:r w:rsidRPr="004D7022">
        <w:t>Далее необходимо будет опять отправить докуме</w:t>
      </w:r>
      <w:r w:rsidR="00EA6587" w:rsidRPr="004D7022">
        <w:t>нт на согласование/утверждение.</w:t>
      </w:r>
    </w:p>
    <w:p w14:paraId="7AE07436" w14:textId="77777777" w:rsidR="009C19B5" w:rsidRPr="004D7022" w:rsidRDefault="009C19B5" w:rsidP="009C19B5">
      <w:pPr>
        <w:pStyle w:val="31"/>
        <w:tabs>
          <w:tab w:val="num" w:pos="1134"/>
        </w:tabs>
        <w:ind w:left="1134" w:hanging="1134"/>
      </w:pPr>
      <w:bookmarkStart w:id="1559" w:name="_Toc486936345"/>
      <w:bookmarkStart w:id="1560" w:name="_Toc487019721"/>
      <w:bookmarkStart w:id="1561" w:name="_Toc487028517"/>
      <w:bookmarkStart w:id="1562" w:name="_Toc20229515"/>
      <w:bookmarkStart w:id="1563" w:name="_Toc97825605"/>
      <w:r w:rsidRPr="004D7022">
        <w:t>Отправка на доработку документа «Сведения о ДО» со статуса «На утверждении» и его дальнейшая обработка</w:t>
      </w:r>
      <w:bookmarkEnd w:id="1559"/>
      <w:bookmarkEnd w:id="1560"/>
      <w:bookmarkEnd w:id="1561"/>
      <w:bookmarkEnd w:id="1562"/>
      <w:bookmarkEnd w:id="1563"/>
    </w:p>
    <w:p w14:paraId="0FD73B99" w14:textId="7DE55B8D" w:rsidR="009C19B5" w:rsidRPr="004D7022" w:rsidRDefault="009C19B5" w:rsidP="00694DFD">
      <w:pPr>
        <w:pStyle w:val="GOSTNormal"/>
      </w:pPr>
      <w:r w:rsidRPr="004D7022">
        <w:t xml:space="preserve">В случае отказа утверждать документ «Сведения о ДО» утверждающему необходимо нажать </w:t>
      </w:r>
      <w:r w:rsidR="00D0475E" w:rsidRPr="004D7022">
        <w:t>кнопку «</w:t>
      </w:r>
      <w:r w:rsidRPr="004D7022">
        <w:t>Отправить на доработку» (</w:t>
      </w:r>
      <w:r w:rsidR="00834A9E" w:rsidRPr="004D7022">
        <w:t>рис. </w:t>
      </w:r>
      <w:r w:rsidR="00F9690A" w:rsidRPr="004D7022">
        <w:fldChar w:fldCharType="begin"/>
      </w:r>
      <w:r w:rsidRPr="004D7022">
        <w:instrText xml:space="preserve"> REF _Ref487020750 \h </w:instrText>
      </w:r>
      <w:r w:rsidR="00F9690A" w:rsidRPr="004D7022">
        <w:fldChar w:fldCharType="separate"/>
      </w:r>
      <w:r w:rsidR="000E3530">
        <w:rPr>
          <w:noProof/>
        </w:rPr>
        <w:t>106</w:t>
      </w:r>
      <w:r w:rsidR="00F9690A" w:rsidRPr="004D7022">
        <w:fldChar w:fldCharType="end"/>
      </w:r>
      <w:r w:rsidRPr="004D7022">
        <w:t>), при этом необходимо обязательно указать причину отклонения в поле «Примечание».</w:t>
      </w:r>
    </w:p>
    <w:p w14:paraId="4F161959" w14:textId="130E8E24" w:rsidR="009C19B5" w:rsidRPr="004D7022" w:rsidRDefault="009C19B5" w:rsidP="00694DFD">
      <w:pPr>
        <w:pStyle w:val="GOSTNormal"/>
      </w:pPr>
      <w:r w:rsidRPr="004D7022">
        <w:t>В результате выполнения операции «Отправить на доработку» документ изменит свой статус на «Требует доработки» (</w:t>
      </w:r>
      <w:r w:rsidR="00834A9E" w:rsidRPr="004D7022">
        <w:t>рис. </w:t>
      </w:r>
      <w:r w:rsidR="00F9690A" w:rsidRPr="004D7022">
        <w:fldChar w:fldCharType="begin"/>
      </w:r>
      <w:r w:rsidRPr="004D7022">
        <w:instrText xml:space="preserve"> REF _Ref487020760 \h </w:instrText>
      </w:r>
      <w:r w:rsidR="00F9690A" w:rsidRPr="004D7022">
        <w:fldChar w:fldCharType="separate"/>
      </w:r>
      <w:r w:rsidR="000E3530">
        <w:rPr>
          <w:noProof/>
        </w:rPr>
        <w:t>110</w:t>
      </w:r>
      <w:r w:rsidR="00F9690A" w:rsidRPr="004D7022">
        <w:fldChar w:fldCharType="end"/>
      </w:r>
      <w:r w:rsidRPr="004D7022">
        <w:t>), а в документе на вкладке «Лист согласования» будет указана причина отклонения документа.</w:t>
      </w:r>
    </w:p>
    <w:p w14:paraId="1DD75116" w14:textId="77777777" w:rsidR="009C19B5" w:rsidRPr="004D7022" w:rsidRDefault="009C19B5" w:rsidP="001277D9">
      <w:pPr>
        <w:pStyle w:val="GOSTFigure"/>
      </w:pPr>
      <w:r w:rsidRPr="004D7022">
        <w:rPr>
          <w:noProof/>
        </w:rPr>
        <w:drawing>
          <wp:inline distT="0" distB="0" distL="0" distR="0" wp14:anchorId="4EDB2FF1" wp14:editId="49CB0405">
            <wp:extent cx="3486150" cy="1133475"/>
            <wp:effectExtent l="1905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63" cstate="print"/>
                    <a:srcRect/>
                    <a:stretch>
                      <a:fillRect/>
                    </a:stretch>
                  </pic:blipFill>
                  <pic:spPr bwMode="auto">
                    <a:xfrm>
                      <a:off x="0" y="0"/>
                      <a:ext cx="3486150" cy="1133475"/>
                    </a:xfrm>
                    <a:prstGeom prst="rect">
                      <a:avLst/>
                    </a:prstGeom>
                    <a:noFill/>
                    <a:ln w="9525">
                      <a:noFill/>
                      <a:miter lim="800000"/>
                      <a:headEnd/>
                      <a:tailEnd/>
                    </a:ln>
                  </pic:spPr>
                </pic:pic>
              </a:graphicData>
            </a:graphic>
          </wp:inline>
        </w:drawing>
      </w:r>
    </w:p>
    <w:p w14:paraId="684E8617" w14:textId="32E8673E" w:rsidR="009C19B5" w:rsidRPr="004D7022" w:rsidRDefault="00F9690A" w:rsidP="001277D9">
      <w:pPr>
        <w:pStyle w:val="GOSTFigName"/>
      </w:pPr>
      <w:r w:rsidRPr="004D7022">
        <w:fldChar w:fldCharType="begin"/>
      </w:r>
      <w:r w:rsidR="009C19B5" w:rsidRPr="004D7022">
        <w:instrText xml:space="preserve"> SEQ Рисунок \* ARABIC </w:instrText>
      </w:r>
      <w:r w:rsidRPr="004D7022">
        <w:fldChar w:fldCharType="separate"/>
      </w:r>
      <w:bookmarkStart w:id="1564" w:name="_Ref487020760"/>
      <w:bookmarkStart w:id="1565" w:name="_Toc20229631"/>
      <w:bookmarkStart w:id="1566" w:name="_Toc97825754"/>
      <w:r w:rsidR="000E3530">
        <w:rPr>
          <w:noProof/>
        </w:rPr>
        <w:t>110</w:t>
      </w:r>
      <w:bookmarkEnd w:id="1564"/>
      <w:r w:rsidRPr="004D7022">
        <w:fldChar w:fldCharType="end"/>
      </w:r>
      <w:r w:rsidR="009C19B5" w:rsidRPr="004D7022">
        <w:t>. Экземпляр формуляра «Сведения о ДО» на статусе «Требует доработки»</w:t>
      </w:r>
      <w:bookmarkEnd w:id="1565"/>
      <w:bookmarkEnd w:id="1566"/>
    </w:p>
    <w:p w14:paraId="277B1D0A" w14:textId="77777777" w:rsidR="009C19B5" w:rsidRPr="004D7022" w:rsidRDefault="009C19B5" w:rsidP="00613CD2">
      <w:pPr>
        <w:pStyle w:val="GOSTNormalWithout"/>
      </w:pPr>
      <w:r w:rsidRPr="004D7022">
        <w:t>Для того чтобы поправить документ и продолжить работу с ним необходимо:</w:t>
      </w:r>
    </w:p>
    <w:p w14:paraId="1F939DB1" w14:textId="77777777" w:rsidR="009D64DA" w:rsidRPr="004D7022" w:rsidRDefault="009D64DA" w:rsidP="009D64DA">
      <w:pPr>
        <w:pStyle w:val="GOSTListnum"/>
        <w:numPr>
          <w:ilvl w:val="0"/>
          <w:numId w:val="10"/>
        </w:numPr>
      </w:pPr>
      <w:r w:rsidRPr="004D7022">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Требуют доработки (Мое)».</w:t>
      </w:r>
    </w:p>
    <w:p w14:paraId="6EC88F86" w14:textId="69D68778" w:rsidR="0038252F" w:rsidRPr="004D7022" w:rsidRDefault="0038252F" w:rsidP="00135C51">
      <w:pPr>
        <w:pStyle w:val="GOSTListnum"/>
        <w:numPr>
          <w:ilvl w:val="0"/>
          <w:numId w:val="10"/>
        </w:numPr>
      </w:pPr>
      <w:r w:rsidRPr="004D7022">
        <w:t>Выбрать нужный документ на статусе «Требует доработки».</w:t>
      </w:r>
    </w:p>
    <w:p w14:paraId="134E3F4B" w14:textId="7B0C487B" w:rsidR="009C19B5" w:rsidRPr="004D7022" w:rsidRDefault="00D0475E" w:rsidP="00AD30AA">
      <w:pPr>
        <w:pStyle w:val="GOSTListnum"/>
        <w:numPr>
          <w:ilvl w:val="0"/>
          <w:numId w:val="1"/>
        </w:numPr>
      </w:pPr>
      <w:r w:rsidRPr="004D7022">
        <w:t xml:space="preserve">Нажать </w:t>
      </w:r>
      <w:proofErr w:type="gramStart"/>
      <w:r w:rsidRPr="004D7022">
        <w:t>кнопку </w:t>
      </w:r>
      <w:r w:rsidR="009C19B5" w:rsidRPr="004D7022">
        <w:rPr>
          <w:noProof/>
        </w:rPr>
        <w:drawing>
          <wp:inline distT="0" distB="0" distL="0" distR="0" wp14:anchorId="0C661AFF" wp14:editId="0EE9F36C">
            <wp:extent cx="273133" cy="261257"/>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64" cstate="print"/>
                    <a:srcRect/>
                    <a:stretch>
                      <a:fillRect/>
                    </a:stretch>
                  </pic:blipFill>
                  <pic:spPr bwMode="auto">
                    <a:xfrm>
                      <a:off x="0" y="0"/>
                      <a:ext cx="275409" cy="263434"/>
                    </a:xfrm>
                    <a:prstGeom prst="rect">
                      <a:avLst/>
                    </a:prstGeom>
                    <a:noFill/>
                    <a:ln w="9525">
                      <a:noFill/>
                      <a:miter lim="800000"/>
                      <a:headEnd/>
                      <a:tailEnd/>
                    </a:ln>
                  </pic:spPr>
                </pic:pic>
              </a:graphicData>
            </a:graphic>
          </wp:inline>
        </w:drawing>
      </w:r>
      <w:r w:rsidR="009C19B5" w:rsidRPr="004D7022">
        <w:t xml:space="preserve"> (</w:t>
      </w:r>
      <w:proofErr w:type="gramEnd"/>
      <w:r w:rsidR="009C19B5" w:rsidRPr="004D7022">
        <w:t xml:space="preserve">Взять в работу). Взять в работу документ сможет Исполнитель, т.е. пользователь </w:t>
      </w:r>
      <w:r w:rsidR="00D86551" w:rsidRPr="004D7022">
        <w:t xml:space="preserve">с </w:t>
      </w:r>
      <w:r w:rsidR="009C19B5" w:rsidRPr="004D7022">
        <w:t xml:space="preserve">ролью «Ответственный исполнитель». </w:t>
      </w:r>
    </w:p>
    <w:p w14:paraId="3BDEDCDD" w14:textId="77777777" w:rsidR="009C19B5" w:rsidRPr="004D7022" w:rsidRDefault="009C19B5" w:rsidP="00AD30AA">
      <w:pPr>
        <w:pStyle w:val="GOSTListnum"/>
        <w:numPr>
          <w:ilvl w:val="0"/>
          <w:numId w:val="1"/>
        </w:numPr>
      </w:pPr>
      <w:r w:rsidRPr="004D7022">
        <w:t xml:space="preserve">После взятия в работу документ перейдет в статус «Новый» и его можно будет редактировать, </w:t>
      </w:r>
      <w:proofErr w:type="gramStart"/>
      <w:r w:rsidRPr="004D7022">
        <w:t xml:space="preserve">нажав </w:t>
      </w:r>
      <w:r w:rsidRPr="004D7022">
        <w:rPr>
          <w:noProof/>
        </w:rPr>
        <w:drawing>
          <wp:inline distT="0" distB="0" distL="0" distR="0" wp14:anchorId="0F57EE52" wp14:editId="014ED359">
            <wp:extent cx="225007" cy="213756"/>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5" cstate="print"/>
                    <a:srcRect/>
                    <a:stretch>
                      <a:fillRect/>
                    </a:stretch>
                  </pic:blipFill>
                  <pic:spPr bwMode="auto">
                    <a:xfrm>
                      <a:off x="0" y="0"/>
                      <a:ext cx="232078" cy="220473"/>
                    </a:xfrm>
                    <a:prstGeom prst="rect">
                      <a:avLst/>
                    </a:prstGeom>
                    <a:noFill/>
                    <a:ln w="9525">
                      <a:noFill/>
                      <a:miter lim="800000"/>
                      <a:headEnd/>
                      <a:tailEnd/>
                    </a:ln>
                  </pic:spPr>
                </pic:pic>
              </a:graphicData>
            </a:graphic>
          </wp:inline>
        </w:drawing>
      </w:r>
      <w:r w:rsidRPr="004D7022">
        <w:t xml:space="preserve"> (</w:t>
      </w:r>
      <w:proofErr w:type="gramEnd"/>
      <w:r w:rsidRPr="004D7022">
        <w:t xml:space="preserve">Открыть документ на редактирование). </w:t>
      </w:r>
    </w:p>
    <w:p w14:paraId="6FCBE219" w14:textId="77777777" w:rsidR="009C19B5" w:rsidRPr="004D7022" w:rsidRDefault="009C19B5" w:rsidP="00694DFD">
      <w:pPr>
        <w:pStyle w:val="GOSTNormal"/>
      </w:pPr>
      <w:r w:rsidRPr="004D7022">
        <w:lastRenderedPageBreak/>
        <w:t>Далее необходимо будет опять отправить документ на согласование/утверждение.</w:t>
      </w:r>
    </w:p>
    <w:p w14:paraId="7BADD4C9" w14:textId="77777777" w:rsidR="00404B66" w:rsidRPr="004D7022" w:rsidRDefault="00404B66" w:rsidP="009C19B5">
      <w:pPr>
        <w:pStyle w:val="31"/>
        <w:tabs>
          <w:tab w:val="num" w:pos="1134"/>
        </w:tabs>
        <w:ind w:left="1134" w:hanging="1134"/>
      </w:pPr>
      <w:bookmarkStart w:id="1567" w:name="_Toc20229516"/>
      <w:bookmarkStart w:id="1568" w:name="_Toc487019722"/>
      <w:bookmarkStart w:id="1569" w:name="_Toc487028518"/>
      <w:bookmarkStart w:id="1570" w:name="_Toc97825606"/>
      <w:r w:rsidRPr="004D7022">
        <w:t>Отзыв документа «Сведения о ДО»</w:t>
      </w:r>
      <w:bookmarkEnd w:id="1567"/>
      <w:bookmarkEnd w:id="1570"/>
    </w:p>
    <w:p w14:paraId="56C91F06" w14:textId="77777777" w:rsidR="00404B66" w:rsidRPr="004D7022" w:rsidRDefault="00404B66" w:rsidP="00404B66">
      <w:pPr>
        <w:pStyle w:val="41"/>
      </w:pPr>
      <w:r w:rsidRPr="004D7022">
        <w:t xml:space="preserve">Условия выполнения </w:t>
      </w:r>
      <w:r w:rsidR="008C5E5B" w:rsidRPr="004D7022">
        <w:t>операции</w:t>
      </w:r>
    </w:p>
    <w:p w14:paraId="0BC95DED" w14:textId="463AD8C2" w:rsidR="0002568A" w:rsidRPr="004D7022" w:rsidRDefault="0002568A" w:rsidP="0002568A">
      <w:pPr>
        <w:pStyle w:val="GOSTNormalWithout"/>
      </w:pPr>
      <w:r w:rsidRPr="004D7022">
        <w:t>Для выполнения операции необходимо соблюдение следующих условий:</w:t>
      </w:r>
    </w:p>
    <w:p w14:paraId="7CB81AB1" w14:textId="7F661F3D" w:rsidR="00404B66" w:rsidRPr="004D7022" w:rsidRDefault="00404B66" w:rsidP="0002568A">
      <w:pPr>
        <w:pStyle w:val="GOSTListmark1"/>
      </w:pPr>
      <w:r w:rsidRPr="004D7022">
        <w:t>документ не был утвержден в ФК</w:t>
      </w:r>
      <w:r w:rsidR="0002568A" w:rsidRPr="004D7022">
        <w:t>;</w:t>
      </w:r>
    </w:p>
    <w:p w14:paraId="0BFBA3FF" w14:textId="77777777" w:rsidR="0002568A" w:rsidRPr="004D7022" w:rsidRDefault="0002568A" w:rsidP="0002568A">
      <w:pPr>
        <w:pStyle w:val="GOSTListmark1"/>
      </w:pPr>
      <w:r w:rsidRPr="004D7022">
        <w:t>в ПУР ЭБ заполнен справочник «Книга регистрации казначейских счетов»;</w:t>
      </w:r>
    </w:p>
    <w:p w14:paraId="4FCF2D53" w14:textId="4D27D128" w:rsidR="0002568A" w:rsidRPr="004D7022" w:rsidRDefault="0002568A" w:rsidP="0002568A">
      <w:pPr>
        <w:pStyle w:val="GOSTListmark1"/>
      </w:pPr>
      <w:r w:rsidRPr="004D7022">
        <w:t>дата обработки документа больше и равна дате начала действия функциональности СКП;</w:t>
      </w:r>
    </w:p>
    <w:p w14:paraId="5A0AB220" w14:textId="77777777" w:rsidR="0002568A" w:rsidRPr="004D7022" w:rsidRDefault="0002568A" w:rsidP="0002568A">
      <w:pPr>
        <w:pStyle w:val="GOSTListmark1"/>
      </w:pPr>
      <w:r w:rsidRPr="004D7022">
        <w:t>пользователю предоставлен доступ к среде проведения Испытаний. Описание среды для проведения Испытаний будет доведено до участников Испытаний Заказчиком дополнительно до проведения соответствующих Испытаний;</w:t>
      </w:r>
    </w:p>
    <w:p w14:paraId="676061D2" w14:textId="77777777" w:rsidR="0002568A" w:rsidRPr="004D7022" w:rsidRDefault="0002568A" w:rsidP="0002568A">
      <w:pPr>
        <w:pStyle w:val="GOSTListmark1"/>
      </w:pPr>
      <w:r w:rsidRPr="004D7022">
        <w:t>есть пользователи, привязанные к организации ТОФК, с ролями:</w:t>
      </w:r>
    </w:p>
    <w:p w14:paraId="77959A37" w14:textId="77777777" w:rsidR="0002568A" w:rsidRPr="004D7022" w:rsidRDefault="0002568A" w:rsidP="0002568A">
      <w:pPr>
        <w:pStyle w:val="GOSTListmark2"/>
      </w:pPr>
      <w:r w:rsidRPr="004D7022">
        <w:t xml:space="preserve">БО.001 </w:t>
      </w:r>
      <w:proofErr w:type="spellStart"/>
      <w:r w:rsidRPr="004D7022">
        <w:t>Клиент.Ввод</w:t>
      </w:r>
      <w:proofErr w:type="spellEnd"/>
      <w:r w:rsidRPr="004D7022">
        <w:t xml:space="preserve"> данных СБО (ПБС);</w:t>
      </w:r>
    </w:p>
    <w:p w14:paraId="414A2385" w14:textId="77777777" w:rsidR="0002568A" w:rsidRPr="004D7022" w:rsidRDefault="0002568A" w:rsidP="0002568A">
      <w:pPr>
        <w:pStyle w:val="GOSTListmark2"/>
      </w:pPr>
      <w:r w:rsidRPr="004D7022">
        <w:t xml:space="preserve">БО.002 </w:t>
      </w:r>
      <w:proofErr w:type="spellStart"/>
      <w:r w:rsidRPr="004D7022">
        <w:t>Клиент.Согласование</w:t>
      </w:r>
      <w:proofErr w:type="spellEnd"/>
      <w:r w:rsidRPr="004D7022">
        <w:t xml:space="preserve"> данных СБО (ПБС);</w:t>
      </w:r>
    </w:p>
    <w:p w14:paraId="66E2203D" w14:textId="544182C0" w:rsidR="0002568A" w:rsidRPr="004D7022" w:rsidRDefault="0002568A" w:rsidP="0002568A">
      <w:pPr>
        <w:pStyle w:val="GOSTListmark2"/>
      </w:pPr>
      <w:r w:rsidRPr="004D7022">
        <w:t xml:space="preserve">БО.003 </w:t>
      </w:r>
      <w:proofErr w:type="spellStart"/>
      <w:r w:rsidRPr="004D7022">
        <w:t>Клиент.Утверждение</w:t>
      </w:r>
      <w:proofErr w:type="spellEnd"/>
      <w:r w:rsidRPr="004D7022">
        <w:t xml:space="preserve"> СБО (ПБС).</w:t>
      </w:r>
    </w:p>
    <w:p w14:paraId="3DE4FF9F" w14:textId="77777777" w:rsidR="00404B66" w:rsidRPr="004D7022" w:rsidRDefault="00404B66" w:rsidP="00404B66">
      <w:pPr>
        <w:pStyle w:val="41"/>
      </w:pPr>
      <w:r w:rsidRPr="004D7022">
        <w:t>Последовательность действий</w:t>
      </w:r>
    </w:p>
    <w:p w14:paraId="152F5267" w14:textId="06F1F0DC" w:rsidR="00404B66" w:rsidRPr="004D7022" w:rsidRDefault="009D64DA" w:rsidP="00663068">
      <w:pPr>
        <w:pStyle w:val="GOSTListnum"/>
        <w:numPr>
          <w:ilvl w:val="0"/>
          <w:numId w:val="12"/>
        </w:numPr>
      </w:pPr>
      <w:r w:rsidRPr="004D7022">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14:paraId="2D27A37A" w14:textId="1AEBA8EB" w:rsidR="00404B66" w:rsidRPr="004D7022" w:rsidRDefault="00404B66" w:rsidP="00404B66">
      <w:pPr>
        <w:pStyle w:val="GOSTListnum"/>
      </w:pPr>
      <w:r w:rsidRPr="004D7022">
        <w:t xml:space="preserve">Выбрать с помощью </w:t>
      </w:r>
      <w:proofErr w:type="spellStart"/>
      <w:r w:rsidRPr="004D7022">
        <w:rPr>
          <w:rStyle w:val="GOSTReporterror"/>
        </w:rPr>
        <w:t>чекбокса</w:t>
      </w:r>
      <w:proofErr w:type="spellEnd"/>
      <w:r w:rsidRPr="004D7022">
        <w:t xml:space="preserve"> нужный документ, по которому еще не принято решение, и </w:t>
      </w:r>
      <w:r w:rsidR="00D0475E" w:rsidRPr="004D7022">
        <w:t>нажать кнопку «</w:t>
      </w:r>
      <w:r w:rsidR="007A2ADE" w:rsidRPr="004D7022">
        <w:t>Отозвать</w:t>
      </w:r>
      <w:r w:rsidRPr="004D7022">
        <w:t>».</w:t>
      </w:r>
      <w:r w:rsidR="00442936" w:rsidRPr="004D7022">
        <w:t xml:space="preserve"> В результате файл перейдет на статус «Отозван», индикатор фонарной группы ФК сменит цвет с желтого на серый, а документ </w:t>
      </w:r>
      <w:r w:rsidR="00D86551" w:rsidRPr="004D7022">
        <w:t>«</w:t>
      </w:r>
      <w:r w:rsidR="00442936" w:rsidRPr="004D7022">
        <w:t>Решение о регистрации</w:t>
      </w:r>
      <w:r w:rsidR="00D86551" w:rsidRPr="004D7022">
        <w:t>»</w:t>
      </w:r>
      <w:r w:rsidR="00442936" w:rsidRPr="004D7022">
        <w:t xml:space="preserve"> перейдет на статус «Архив».</w:t>
      </w:r>
    </w:p>
    <w:p w14:paraId="64B74347" w14:textId="0EBF1C3D" w:rsidR="00404B66" w:rsidRPr="004D7022" w:rsidRDefault="00442936" w:rsidP="00404B66">
      <w:pPr>
        <w:pStyle w:val="GOSTListnum"/>
      </w:pPr>
      <w:r w:rsidRPr="004D7022">
        <w:t xml:space="preserve">При необходимости можно возобновить работу с отозванным документом, выбрав с помощью </w:t>
      </w:r>
      <w:proofErr w:type="spellStart"/>
      <w:r w:rsidRPr="004D7022">
        <w:rPr>
          <w:rStyle w:val="GOSTReporterror"/>
        </w:rPr>
        <w:t>чекбокса</w:t>
      </w:r>
      <w:proofErr w:type="spellEnd"/>
      <w:r w:rsidRPr="004D7022">
        <w:t xml:space="preserve"> экземпляр формуляра на статусе «Отозван» и нажав на </w:t>
      </w:r>
      <w:r w:rsidR="00D0475E" w:rsidRPr="004D7022">
        <w:t>кнопку «</w:t>
      </w:r>
      <w:r w:rsidR="00402F9B" w:rsidRPr="004D7022">
        <w:t>Взять в работу</w:t>
      </w:r>
      <w:r w:rsidRPr="004D7022">
        <w:t>». В этом случае документ изменит статус на «Новый».</w:t>
      </w:r>
    </w:p>
    <w:p w14:paraId="659CF154" w14:textId="77777777" w:rsidR="009C19B5" w:rsidRPr="004D7022" w:rsidRDefault="009C19B5" w:rsidP="003864B9">
      <w:pPr>
        <w:pStyle w:val="31"/>
      </w:pPr>
      <w:bookmarkStart w:id="1571" w:name="_Toc20229517"/>
      <w:bookmarkStart w:id="1572" w:name="_Ref20229647"/>
      <w:bookmarkStart w:id="1573" w:name="_Toc97825607"/>
      <w:r w:rsidRPr="004D7022">
        <w:t>Печать документа</w:t>
      </w:r>
      <w:r w:rsidR="003864B9" w:rsidRPr="004D7022">
        <w:t xml:space="preserve"> (нескольких документов)</w:t>
      </w:r>
      <w:r w:rsidRPr="004D7022">
        <w:t xml:space="preserve"> «Сведения о ДО»</w:t>
      </w:r>
      <w:bookmarkEnd w:id="1549"/>
      <w:bookmarkEnd w:id="1568"/>
      <w:bookmarkEnd w:id="1569"/>
      <w:r w:rsidR="003864B9" w:rsidRPr="004D7022">
        <w:t>, печать списка документов</w:t>
      </w:r>
      <w:bookmarkEnd w:id="1571"/>
      <w:bookmarkEnd w:id="1572"/>
      <w:bookmarkEnd w:id="1573"/>
    </w:p>
    <w:p w14:paraId="3A8A9753" w14:textId="77777777" w:rsidR="00D11BDC" w:rsidRPr="004D7022" w:rsidRDefault="00D11BDC" w:rsidP="00D11BDC">
      <w:pPr>
        <w:pStyle w:val="41"/>
      </w:pPr>
      <w:r w:rsidRPr="004D7022">
        <w:t>Условия выполнения операции</w:t>
      </w:r>
    </w:p>
    <w:p w14:paraId="71DC2A15" w14:textId="77777777" w:rsidR="00D11BDC" w:rsidRPr="004D7022" w:rsidRDefault="00D11BDC" w:rsidP="00D11BDC">
      <w:pPr>
        <w:pStyle w:val="GOSTNormalWithout"/>
      </w:pPr>
      <w:r w:rsidRPr="004D7022">
        <w:t>Для выполнения операции необходимо соблюдение следующих условий:</w:t>
      </w:r>
    </w:p>
    <w:p w14:paraId="64CF162C" w14:textId="77777777" w:rsidR="00D11BDC" w:rsidRPr="004D7022" w:rsidRDefault="00D11BDC" w:rsidP="00D11BDC">
      <w:pPr>
        <w:pStyle w:val="GOSTListmark2"/>
      </w:pPr>
      <w:r w:rsidRPr="004D7022">
        <w:t>в ПУР ЭБ заполнен справочник «Книга регистрации казначейских счетов»;</w:t>
      </w:r>
    </w:p>
    <w:p w14:paraId="55D8E2BA" w14:textId="09E26FE6" w:rsidR="00D11BDC" w:rsidRPr="004D7022" w:rsidRDefault="00D11BDC" w:rsidP="00D11BDC">
      <w:pPr>
        <w:pStyle w:val="GOSTListmark2"/>
      </w:pPr>
      <w:r w:rsidRPr="004D7022">
        <w:t>дата обработки документа больше и равна дате начала действия функциональности СКП.</w:t>
      </w:r>
    </w:p>
    <w:p w14:paraId="7C7EDEDF" w14:textId="77777777" w:rsidR="00D11BDC" w:rsidRPr="004D7022" w:rsidRDefault="00D11BDC" w:rsidP="00D11BDC">
      <w:pPr>
        <w:pStyle w:val="41"/>
      </w:pPr>
      <w:r w:rsidRPr="004D7022">
        <w:t>Последовательность действий</w:t>
      </w:r>
    </w:p>
    <w:p w14:paraId="50E30AFE" w14:textId="77777777" w:rsidR="00335B9F" w:rsidRPr="004D7022" w:rsidRDefault="00335B9F" w:rsidP="00335B9F">
      <w:pPr>
        <w:pStyle w:val="GOSTNormal"/>
      </w:pPr>
      <w:r w:rsidRPr="004D7022">
        <w:t>Для печати документа необходимо выполнить следующие действия:</w:t>
      </w:r>
    </w:p>
    <w:p w14:paraId="31298632" w14:textId="4700473A" w:rsidR="003864B9" w:rsidRPr="004D7022" w:rsidRDefault="009D64DA" w:rsidP="00663068">
      <w:pPr>
        <w:pStyle w:val="GOSTListnum"/>
        <w:numPr>
          <w:ilvl w:val="0"/>
          <w:numId w:val="68"/>
        </w:numPr>
      </w:pPr>
      <w:r w:rsidRPr="004D7022">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14:paraId="210DF06D" w14:textId="6ACEFA7D" w:rsidR="003864B9" w:rsidRPr="004D7022" w:rsidRDefault="003864B9" w:rsidP="00AD30AA">
      <w:pPr>
        <w:pStyle w:val="GOSTListnum"/>
        <w:numPr>
          <w:ilvl w:val="0"/>
          <w:numId w:val="1"/>
        </w:numPr>
      </w:pPr>
      <w:r w:rsidRPr="004D7022">
        <w:lastRenderedPageBreak/>
        <w:t xml:space="preserve">На визуальной форме выбрать экземпляр формуляра «Сведения о ДО» и </w:t>
      </w:r>
      <w:r w:rsidR="00C56EA5" w:rsidRPr="004D7022">
        <w:t xml:space="preserve">нажать </w:t>
      </w:r>
      <w:proofErr w:type="gramStart"/>
      <w:r w:rsidR="00C56EA5" w:rsidRPr="004D7022">
        <w:t>кнопку </w:t>
      </w:r>
      <w:r w:rsidR="00C56EA5" w:rsidRPr="004D7022">
        <w:rPr>
          <w:noProof/>
        </w:rPr>
        <w:drawing>
          <wp:inline distT="0" distB="0" distL="0" distR="0" wp14:anchorId="216C7317" wp14:editId="5887FF90">
            <wp:extent cx="276225" cy="228600"/>
            <wp:effectExtent l="19050" t="0" r="9525" b="0"/>
            <wp:docPr id="2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6"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00C56EA5" w:rsidRPr="004D7022">
        <w:t xml:space="preserve"> (</w:t>
      </w:r>
      <w:proofErr w:type="gramEnd"/>
      <w:r w:rsidR="00C56EA5" w:rsidRPr="004D7022">
        <w:t>Печать документа)</w:t>
      </w:r>
      <w:r w:rsidRPr="004D7022">
        <w:t>.</w:t>
      </w:r>
    </w:p>
    <w:p w14:paraId="2ECD4B48" w14:textId="4B3FC473" w:rsidR="003864B9" w:rsidRPr="004D7022" w:rsidRDefault="003864B9" w:rsidP="00AD30AA">
      <w:pPr>
        <w:pStyle w:val="GOSTListnum"/>
        <w:numPr>
          <w:ilvl w:val="0"/>
          <w:numId w:val="1"/>
        </w:numPr>
      </w:pPr>
      <w:r w:rsidRPr="004D7022">
        <w:t>В открывшемся окне выбрать один из видов шаблона («XLS», «PDF» или «RTF») (</w:t>
      </w:r>
      <w:r w:rsidR="00834A9E" w:rsidRPr="004D7022">
        <w:t>рис. </w:t>
      </w:r>
      <w:r w:rsidRPr="004D7022">
        <w:fldChar w:fldCharType="begin"/>
      </w:r>
      <w:r w:rsidRPr="004D7022">
        <w:instrText xml:space="preserve"> REF _Ref20220770 \h </w:instrText>
      </w:r>
      <w:r w:rsidRPr="004D7022">
        <w:fldChar w:fldCharType="separate"/>
      </w:r>
      <w:r w:rsidR="000E3530">
        <w:rPr>
          <w:noProof/>
        </w:rPr>
        <w:t>111</w:t>
      </w:r>
      <w:r w:rsidRPr="004D7022">
        <w:fldChar w:fldCharType="end"/>
      </w:r>
      <w:r w:rsidRPr="004D7022">
        <w:t>) и нажать «</w:t>
      </w:r>
      <w:r w:rsidRPr="004D7022">
        <w:rPr>
          <w:lang w:val="en-US"/>
        </w:rPr>
        <w:t>OK</w:t>
      </w:r>
      <w:r w:rsidRPr="004D7022">
        <w:t>».</w:t>
      </w:r>
    </w:p>
    <w:p w14:paraId="14CDE027" w14:textId="77777777" w:rsidR="003864B9" w:rsidRPr="004D7022" w:rsidRDefault="003864B9" w:rsidP="003864B9">
      <w:pPr>
        <w:pStyle w:val="GOSTFigure"/>
      </w:pPr>
      <w:r w:rsidRPr="004D7022">
        <w:rPr>
          <w:noProof/>
        </w:rPr>
        <w:drawing>
          <wp:inline distT="0" distB="0" distL="0" distR="0" wp14:anchorId="5DBEE318" wp14:editId="7F1AEC54">
            <wp:extent cx="5752381" cy="3819048"/>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nap1.png"/>
                    <pic:cNvPicPr/>
                  </pic:nvPicPr>
                  <pic:blipFill>
                    <a:blip r:embed="rId167">
                      <a:extLst>
                        <a:ext uri="{28A0092B-C50C-407E-A947-70E740481C1C}">
                          <a14:useLocalDpi xmlns:a14="http://schemas.microsoft.com/office/drawing/2010/main" val="0"/>
                        </a:ext>
                      </a:extLst>
                    </a:blip>
                    <a:stretch>
                      <a:fillRect/>
                    </a:stretch>
                  </pic:blipFill>
                  <pic:spPr>
                    <a:xfrm>
                      <a:off x="0" y="0"/>
                      <a:ext cx="5752381" cy="3819048"/>
                    </a:xfrm>
                    <a:prstGeom prst="rect">
                      <a:avLst/>
                    </a:prstGeom>
                  </pic:spPr>
                </pic:pic>
              </a:graphicData>
            </a:graphic>
          </wp:inline>
        </w:drawing>
      </w:r>
    </w:p>
    <w:p w14:paraId="391CE739" w14:textId="77777777" w:rsidR="003864B9" w:rsidRPr="004D7022" w:rsidRDefault="00C62A0C" w:rsidP="003864B9">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574" w:name="_Ref20220770"/>
      <w:bookmarkStart w:id="1575" w:name="_Toc20223929"/>
      <w:bookmarkStart w:id="1576" w:name="_Toc20229633"/>
      <w:bookmarkStart w:id="1577" w:name="_Toc97825755"/>
      <w:r w:rsidR="000E3530">
        <w:rPr>
          <w:noProof/>
        </w:rPr>
        <w:t>111</w:t>
      </w:r>
      <w:bookmarkEnd w:id="1574"/>
      <w:r w:rsidRPr="004D7022">
        <w:rPr>
          <w:noProof/>
        </w:rPr>
        <w:fldChar w:fldCharType="end"/>
      </w:r>
      <w:r w:rsidR="003864B9" w:rsidRPr="004D7022">
        <w:t>. Выбор шаблона для вывода документа на печать</w:t>
      </w:r>
      <w:bookmarkEnd w:id="1575"/>
      <w:bookmarkEnd w:id="1576"/>
      <w:bookmarkEnd w:id="1577"/>
    </w:p>
    <w:p w14:paraId="24DF523F" w14:textId="5370477D" w:rsidR="009C19B5" w:rsidRPr="004D7022" w:rsidRDefault="003864B9" w:rsidP="003864B9">
      <w:pPr>
        <w:pStyle w:val="GOSTNormal"/>
      </w:pPr>
      <w:r w:rsidRPr="004D7022">
        <w:t>Печатная форма будет загружена на локальный диск ПК пользователя. Требуется открыть печатную форму с помощью ПО, доступного для выбранного формата шаблона (</w:t>
      </w:r>
      <w:r w:rsidR="00834A9E" w:rsidRPr="004D7022">
        <w:t>рис. </w:t>
      </w:r>
      <w:r w:rsidRPr="004D7022">
        <w:fldChar w:fldCharType="begin"/>
      </w:r>
      <w:r w:rsidRPr="004D7022">
        <w:instrText xml:space="preserve"> REF _Ref20229138 \h </w:instrText>
      </w:r>
      <w:r w:rsidRPr="004D7022">
        <w:fldChar w:fldCharType="separate"/>
      </w:r>
      <w:r w:rsidR="000E3530">
        <w:rPr>
          <w:noProof/>
        </w:rPr>
        <w:t>112</w:t>
      </w:r>
      <w:r w:rsidRPr="004D7022">
        <w:fldChar w:fldCharType="end"/>
      </w:r>
      <w:r w:rsidRPr="004D7022">
        <w:t>) и выполнить печать средствами данного ПО.</w:t>
      </w:r>
    </w:p>
    <w:p w14:paraId="2662FAE1" w14:textId="77777777" w:rsidR="009C19B5" w:rsidRPr="004D7022" w:rsidRDefault="009C19B5" w:rsidP="001277D9">
      <w:pPr>
        <w:pStyle w:val="GOSTFigure"/>
      </w:pPr>
      <w:r w:rsidRPr="004D7022">
        <w:rPr>
          <w:noProof/>
        </w:rPr>
        <w:lastRenderedPageBreak/>
        <w:drawing>
          <wp:inline distT="0" distB="0" distL="0" distR="0" wp14:anchorId="46E93FD6" wp14:editId="7D42CF2D">
            <wp:extent cx="6076950" cy="4343400"/>
            <wp:effectExtent l="19050" t="0" r="0" b="0"/>
            <wp:docPr id="260" name="Рисунок 260"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17"/>
                    <pic:cNvPicPr>
                      <a:picLocks noChangeAspect="1" noChangeArrowheads="1"/>
                    </pic:cNvPicPr>
                  </pic:nvPicPr>
                  <pic:blipFill>
                    <a:blip r:embed="rId168" cstate="print"/>
                    <a:srcRect/>
                    <a:stretch>
                      <a:fillRect/>
                    </a:stretch>
                  </pic:blipFill>
                  <pic:spPr bwMode="auto">
                    <a:xfrm>
                      <a:off x="0" y="0"/>
                      <a:ext cx="6076950" cy="4343400"/>
                    </a:xfrm>
                    <a:prstGeom prst="rect">
                      <a:avLst/>
                    </a:prstGeom>
                    <a:noFill/>
                    <a:ln w="9525">
                      <a:noFill/>
                      <a:miter lim="800000"/>
                      <a:headEnd/>
                      <a:tailEnd/>
                    </a:ln>
                  </pic:spPr>
                </pic:pic>
              </a:graphicData>
            </a:graphic>
          </wp:inline>
        </w:drawing>
      </w:r>
    </w:p>
    <w:bookmarkStart w:id="1578" w:name="_Ref486934143"/>
    <w:p w14:paraId="3E3F41DC" w14:textId="77777777" w:rsidR="009C19B5" w:rsidRPr="004D7022" w:rsidRDefault="00F9690A" w:rsidP="001277D9">
      <w:pPr>
        <w:pStyle w:val="GOSTFigName"/>
      </w:pPr>
      <w:r w:rsidRPr="004D7022">
        <w:fldChar w:fldCharType="begin"/>
      </w:r>
      <w:r w:rsidR="009C19B5" w:rsidRPr="004D7022">
        <w:instrText xml:space="preserve"> SEQ Рисунок \* ARABIC </w:instrText>
      </w:r>
      <w:r w:rsidRPr="004D7022">
        <w:fldChar w:fldCharType="separate"/>
      </w:r>
      <w:bookmarkStart w:id="1579" w:name="_Ref20229138"/>
      <w:bookmarkStart w:id="1580" w:name="_Toc20229634"/>
      <w:bookmarkStart w:id="1581" w:name="_Toc97825756"/>
      <w:r w:rsidR="000E3530">
        <w:rPr>
          <w:noProof/>
        </w:rPr>
        <w:t>112</w:t>
      </w:r>
      <w:bookmarkEnd w:id="1579"/>
      <w:r w:rsidRPr="004D7022">
        <w:fldChar w:fldCharType="end"/>
      </w:r>
      <w:bookmarkEnd w:id="1578"/>
      <w:r w:rsidR="009C19B5" w:rsidRPr="004D7022">
        <w:t>. Печатная форма документа «Сведения о ДО»</w:t>
      </w:r>
      <w:bookmarkEnd w:id="1580"/>
      <w:bookmarkEnd w:id="1581"/>
    </w:p>
    <w:p w14:paraId="1BCE70A3" w14:textId="7CBD3CB9" w:rsidR="003864B9" w:rsidRPr="004D7022" w:rsidRDefault="003864B9" w:rsidP="003864B9">
      <w:pPr>
        <w:pStyle w:val="GOSTListnum"/>
      </w:pPr>
      <w:r w:rsidRPr="004D7022">
        <w:t xml:space="preserve">Для пакетной печати документов «Сведения о ДО» необходимо выделить несколько требуемых документов на списковой форме и </w:t>
      </w:r>
      <w:r w:rsidR="00D0475E" w:rsidRPr="004D7022">
        <w:t xml:space="preserve">нажать </w:t>
      </w:r>
      <w:proofErr w:type="gramStart"/>
      <w:r w:rsidR="00D0475E" w:rsidRPr="004D7022">
        <w:t>кнопку</w:t>
      </w:r>
      <w:r w:rsidR="00C56EA5" w:rsidRPr="004D7022">
        <w:t> </w:t>
      </w:r>
      <w:r w:rsidR="00C56EA5" w:rsidRPr="004D7022">
        <w:rPr>
          <w:noProof/>
        </w:rPr>
        <w:drawing>
          <wp:inline distT="0" distB="0" distL="0" distR="0" wp14:anchorId="7EAFF91A" wp14:editId="3FF45DB8">
            <wp:extent cx="276225" cy="228600"/>
            <wp:effectExtent l="19050" t="0" r="9525" b="0"/>
            <wp:docPr id="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6"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00D0475E" w:rsidRPr="004D7022">
        <w:t xml:space="preserve"> </w:t>
      </w:r>
      <w:r w:rsidR="00C56EA5" w:rsidRPr="004D7022">
        <w:t>(</w:t>
      </w:r>
      <w:proofErr w:type="gramEnd"/>
      <w:r w:rsidRPr="004D7022">
        <w:t>Печать докумен</w:t>
      </w:r>
      <w:r w:rsidR="00C56EA5" w:rsidRPr="004D7022">
        <w:t>та)</w:t>
      </w:r>
      <w:r w:rsidRPr="004D7022">
        <w:t>.</w:t>
      </w:r>
    </w:p>
    <w:p w14:paraId="59C3DD47" w14:textId="77777777" w:rsidR="003864B9" w:rsidRPr="004D7022" w:rsidRDefault="003864B9" w:rsidP="003864B9">
      <w:pPr>
        <w:pStyle w:val="GOSTListnum"/>
      </w:pPr>
      <w:r w:rsidRPr="004D7022">
        <w:t>На локальный диск ПК пользователя будет загружен архив с расширением «.</w:t>
      </w:r>
      <w:r w:rsidRPr="004D7022">
        <w:rPr>
          <w:lang w:val="en-US"/>
        </w:rPr>
        <w:t>zip</w:t>
      </w:r>
      <w:r w:rsidRPr="004D7022">
        <w:t>». Данный архив требуется распаковать на локальном диске и выполнить печать документов вышеописанным образом</w:t>
      </w:r>
    </w:p>
    <w:p w14:paraId="4A0CD23F" w14:textId="0A02964C" w:rsidR="003864B9" w:rsidRPr="004D7022" w:rsidRDefault="003864B9" w:rsidP="003864B9">
      <w:pPr>
        <w:pStyle w:val="GOSTListnum"/>
      </w:pPr>
      <w:r w:rsidRPr="004D7022">
        <w:t xml:space="preserve">Для печати списка всех документов необходимо, не выделяя документы в списковой форме, </w:t>
      </w:r>
      <w:r w:rsidR="00D0475E" w:rsidRPr="004D7022">
        <w:t xml:space="preserve">нажать </w:t>
      </w:r>
      <w:proofErr w:type="gramStart"/>
      <w:r w:rsidR="00D0475E" w:rsidRPr="004D7022">
        <w:t>кнопку</w:t>
      </w:r>
      <w:r w:rsidR="00C56EA5" w:rsidRPr="004D7022">
        <w:t> </w:t>
      </w:r>
      <w:r w:rsidR="00C56EA5" w:rsidRPr="004D7022">
        <w:rPr>
          <w:noProof/>
        </w:rPr>
        <w:drawing>
          <wp:inline distT="0" distB="0" distL="0" distR="0" wp14:anchorId="20F60271" wp14:editId="18C861C6">
            <wp:extent cx="276225" cy="257175"/>
            <wp:effectExtent l="19050" t="0" r="9525" b="0"/>
            <wp:docPr id="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9" cstate="print"/>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00D0475E" w:rsidRPr="004D7022">
        <w:t xml:space="preserve"> </w:t>
      </w:r>
      <w:r w:rsidR="00C56EA5" w:rsidRPr="004D7022">
        <w:t>(</w:t>
      </w:r>
      <w:proofErr w:type="gramEnd"/>
      <w:r w:rsidRPr="004D7022">
        <w:t>Печать списка</w:t>
      </w:r>
      <w:r w:rsidR="00C56EA5" w:rsidRPr="004D7022">
        <w:t>)</w:t>
      </w:r>
      <w:r w:rsidRPr="004D7022">
        <w:t xml:space="preserve">. Для печати списка отдельных документов их нужно отметить на списковой форме и нажать </w:t>
      </w:r>
      <w:proofErr w:type="gramStart"/>
      <w:r w:rsidR="00D0475E" w:rsidRPr="004D7022">
        <w:t>кнопку</w:t>
      </w:r>
      <w:r w:rsidR="00C56EA5" w:rsidRPr="004D7022">
        <w:t> </w:t>
      </w:r>
      <w:r w:rsidR="00C56EA5" w:rsidRPr="004D7022">
        <w:rPr>
          <w:noProof/>
        </w:rPr>
        <w:drawing>
          <wp:inline distT="0" distB="0" distL="0" distR="0" wp14:anchorId="44B36DC6" wp14:editId="328713FB">
            <wp:extent cx="276225" cy="257175"/>
            <wp:effectExtent l="19050" t="0" r="9525"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9" cstate="print"/>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00D0475E" w:rsidRPr="004D7022">
        <w:t xml:space="preserve"> </w:t>
      </w:r>
      <w:r w:rsidR="00C56EA5" w:rsidRPr="004D7022">
        <w:t>(</w:t>
      </w:r>
      <w:proofErr w:type="gramEnd"/>
      <w:r w:rsidRPr="004D7022">
        <w:t>Печать списка</w:t>
      </w:r>
      <w:r w:rsidR="00C56EA5" w:rsidRPr="004D7022">
        <w:t>)</w:t>
      </w:r>
      <w:r w:rsidRPr="004D7022">
        <w:t>.</w:t>
      </w:r>
    </w:p>
    <w:p w14:paraId="68EA927A" w14:textId="77777777" w:rsidR="003864B9" w:rsidRPr="004D7022" w:rsidRDefault="003864B9" w:rsidP="003864B9">
      <w:pPr>
        <w:pStyle w:val="GOSTListnum"/>
      </w:pPr>
      <w:r w:rsidRPr="004D7022">
        <w:t>На локальный диск ПК будет выгружен файл в формате .</w:t>
      </w:r>
      <w:proofErr w:type="spellStart"/>
      <w:r w:rsidRPr="004D7022">
        <w:rPr>
          <w:lang w:val="en-US"/>
        </w:rPr>
        <w:t>xls</w:t>
      </w:r>
      <w:proofErr w:type="spellEnd"/>
      <w:r w:rsidRPr="004D7022">
        <w:t>, содержащий в себе список выбранных документов «Сведения о ДО», который необходимо вывести на печать с помощью соответствующего ПО.</w:t>
      </w:r>
    </w:p>
    <w:p w14:paraId="0A023920" w14:textId="77777777" w:rsidR="00185D94" w:rsidRPr="004D7022" w:rsidRDefault="00185D94" w:rsidP="009C19B5">
      <w:pPr>
        <w:pStyle w:val="31"/>
        <w:tabs>
          <w:tab w:val="num" w:pos="1134"/>
        </w:tabs>
        <w:ind w:left="1134" w:hanging="1134"/>
      </w:pPr>
      <w:bookmarkStart w:id="1582" w:name="_Toc20229518"/>
      <w:bookmarkStart w:id="1583" w:name="_Toc487019723"/>
      <w:bookmarkStart w:id="1584" w:name="_Toc487028519"/>
      <w:bookmarkStart w:id="1585" w:name="_Toc97825608"/>
      <w:r w:rsidRPr="004D7022">
        <w:t>Получение из внешних систем документа «Сведения о ДО»</w:t>
      </w:r>
      <w:bookmarkEnd w:id="1582"/>
      <w:bookmarkEnd w:id="1585"/>
    </w:p>
    <w:p w14:paraId="12563C32" w14:textId="77777777" w:rsidR="00B06A55" w:rsidRPr="004D7022" w:rsidRDefault="00B06A55" w:rsidP="00D41B98">
      <w:pPr>
        <w:pStyle w:val="GOSTNormal"/>
        <w:ind w:left="111"/>
      </w:pPr>
      <w:r w:rsidRPr="004D7022">
        <w:t xml:space="preserve">В ПУР ЭБ происходит автоматическая загрузка документа из внешних систем. </w:t>
      </w:r>
    </w:p>
    <w:p w14:paraId="11500D27" w14:textId="17DE972E" w:rsidR="00185D94" w:rsidRPr="004D7022" w:rsidRDefault="00B06A55" w:rsidP="00C56EA5">
      <w:pPr>
        <w:pStyle w:val="GOSTNormalWithout"/>
      </w:pPr>
      <w:proofErr w:type="gramStart"/>
      <w:r w:rsidRPr="004D7022">
        <w:t>Для просмотра</w:t>
      </w:r>
      <w:proofErr w:type="gramEnd"/>
      <w:r w:rsidRPr="004D7022">
        <w:t xml:space="preserve"> загруженного из внешней системы документа </w:t>
      </w:r>
      <w:r w:rsidR="00C56EA5" w:rsidRPr="004D7022">
        <w:t>необходимо</w:t>
      </w:r>
      <w:r w:rsidRPr="004D7022">
        <w:t>:</w:t>
      </w:r>
    </w:p>
    <w:p w14:paraId="4715537B" w14:textId="760A4EA4" w:rsidR="00B06A55" w:rsidRPr="004D7022" w:rsidRDefault="009D64DA" w:rsidP="00663068">
      <w:pPr>
        <w:pStyle w:val="GOSTListnum"/>
        <w:numPr>
          <w:ilvl w:val="0"/>
          <w:numId w:val="14"/>
        </w:numPr>
      </w:pPr>
      <w:r w:rsidRPr="004D7022">
        <w:t xml:space="preserve">Выбрать подсистему «Управление расходами: средства ФБ» и развернуть ветку «Все сервисы – Управление расходами – Компонент ведения денежных обязательств </w:t>
      </w:r>
      <w:r w:rsidRPr="004D7022">
        <w:lastRenderedPageBreak/>
        <w:t>– Сведения о денежных обязательствах – Все документы (Клиент)». Откроется списковая форма документов.</w:t>
      </w:r>
    </w:p>
    <w:p w14:paraId="18306602" w14:textId="49730FF8" w:rsidR="00B06A55" w:rsidRPr="004D7022" w:rsidRDefault="00B06A55" w:rsidP="00B06A55">
      <w:pPr>
        <w:pStyle w:val="GOSTListnum"/>
        <w:rPr>
          <w:rFonts w:eastAsia="Cambria"/>
        </w:rPr>
      </w:pPr>
      <w:r w:rsidRPr="004D7022">
        <w:t>На списковой форме присутствует экземпляр формуляра «Сведения о ДО»</w:t>
      </w:r>
      <w:r w:rsidR="00DA7A1F" w:rsidRPr="004D7022">
        <w:t xml:space="preserve"> </w:t>
      </w:r>
      <w:r w:rsidRPr="004D7022">
        <w:t>в статусе «Утвержден». Значение в поле «Источник» указано «Внешняя система».</w:t>
      </w:r>
    </w:p>
    <w:p w14:paraId="13C629C7" w14:textId="77777777" w:rsidR="00B06A55" w:rsidRPr="004D7022" w:rsidRDefault="00B06A55" w:rsidP="00B06A55">
      <w:pPr>
        <w:pStyle w:val="GOSTListnum"/>
      </w:pPr>
      <w:r w:rsidRPr="004D7022">
        <w:t>В случае успешного прохождения контролей индикатор фонарной группы «ФК» загорится желтым. Экземпляр формуляра «Сведения о ДО» будет готов для дальнейшего контроля Исполнителем ТОФК через вынесение решения и формирования формуляра «Решение о регистрации».</w:t>
      </w:r>
    </w:p>
    <w:p w14:paraId="343D82F9" w14:textId="77777777" w:rsidR="00B06A55" w:rsidRPr="004D7022" w:rsidRDefault="00B06A55" w:rsidP="00B06A55">
      <w:pPr>
        <w:pStyle w:val="GOSTListnum"/>
      </w:pPr>
      <w:r w:rsidRPr="004D7022">
        <w:t>В случае не успешного прохождения контролей индикатор фонарной группы «ФК» загорится красным. Автоматически будет сформирован экземпляр формуляра «Протокол» для дальнейшей обработки.</w:t>
      </w:r>
    </w:p>
    <w:p w14:paraId="36D64F78" w14:textId="77777777" w:rsidR="001879DF" w:rsidRPr="004D7022" w:rsidRDefault="009C19B5" w:rsidP="009C19B5">
      <w:pPr>
        <w:pStyle w:val="31"/>
        <w:tabs>
          <w:tab w:val="num" w:pos="1134"/>
        </w:tabs>
        <w:ind w:left="1134" w:hanging="1134"/>
      </w:pPr>
      <w:bookmarkStart w:id="1586" w:name="_Toc20229519"/>
      <w:bookmarkStart w:id="1587" w:name="_Toc97825609"/>
      <w:r w:rsidRPr="004D7022">
        <w:t>Экспорт документа «Сведения о ДО»</w:t>
      </w:r>
      <w:bookmarkEnd w:id="1583"/>
      <w:bookmarkEnd w:id="1584"/>
      <w:bookmarkEnd w:id="1586"/>
      <w:bookmarkEnd w:id="1587"/>
    </w:p>
    <w:p w14:paraId="3DDA26BA" w14:textId="77777777" w:rsidR="00D11BDC" w:rsidRPr="004D7022" w:rsidRDefault="00D11BDC" w:rsidP="00D11BDC">
      <w:pPr>
        <w:pStyle w:val="41"/>
        <w:tabs>
          <w:tab w:val="num" w:pos="1304"/>
        </w:tabs>
        <w:ind w:left="1304" w:hanging="1304"/>
      </w:pPr>
      <w:r w:rsidRPr="004D7022">
        <w:t>Условия выполнения операции</w:t>
      </w:r>
    </w:p>
    <w:p w14:paraId="750C8DC6" w14:textId="77777777" w:rsidR="00D11BDC" w:rsidRPr="004D7022" w:rsidRDefault="00D11BDC" w:rsidP="00D11BDC">
      <w:pPr>
        <w:pStyle w:val="GOSTNormalWithout"/>
      </w:pPr>
      <w:r w:rsidRPr="004D7022">
        <w:t>Для выполнения операции необходимо соблюдение следующих условий:</w:t>
      </w:r>
    </w:p>
    <w:p w14:paraId="7DA7EDD2" w14:textId="77777777" w:rsidR="00D11BDC" w:rsidRPr="004D7022" w:rsidRDefault="00D11BDC" w:rsidP="00D11BDC">
      <w:pPr>
        <w:pStyle w:val="GOSTListmark1"/>
      </w:pPr>
      <w:r w:rsidRPr="004D7022">
        <w:t>в ПУР ЭБ заполнен справочник «Книга регистрации казначейских счетов»;</w:t>
      </w:r>
    </w:p>
    <w:p w14:paraId="2E5B8C19" w14:textId="77777777" w:rsidR="00D11BDC" w:rsidRPr="004D7022" w:rsidRDefault="00D11BDC" w:rsidP="00D11BDC">
      <w:pPr>
        <w:pStyle w:val="GOSTListmark1"/>
      </w:pPr>
      <w:r w:rsidRPr="004D7022">
        <w:t>дата обработки документа больше и равна дате начала действия функциональности СКП;</w:t>
      </w:r>
    </w:p>
    <w:p w14:paraId="091A69D6" w14:textId="77777777" w:rsidR="00D11BDC" w:rsidRPr="004D7022" w:rsidRDefault="00D11BDC" w:rsidP="00D11BDC">
      <w:pPr>
        <w:pStyle w:val="GOSTListmark1"/>
      </w:pPr>
      <w:r w:rsidRPr="004D7022">
        <w:t>наличие у пользователя соответствующих полномочий;</w:t>
      </w:r>
    </w:p>
    <w:p w14:paraId="2020A026" w14:textId="2BF3096F" w:rsidR="00D11BDC" w:rsidRPr="004D7022" w:rsidRDefault="00D11BDC" w:rsidP="00131C48">
      <w:pPr>
        <w:pStyle w:val="GOSTListmark1"/>
      </w:pPr>
      <w:r w:rsidRPr="004D7022">
        <w:t>в Подсистеме существует электронный формуляр СДО с типом «</w:t>
      </w:r>
      <w:proofErr w:type="gramStart"/>
      <w:r w:rsidRPr="004D7022">
        <w:t>Первичный»/</w:t>
      </w:r>
      <w:proofErr w:type="gramEnd"/>
      <w:r w:rsidRPr="004D7022">
        <w:t>«Изменение», обработанный в ТОФК.</w:t>
      </w:r>
    </w:p>
    <w:p w14:paraId="1EAC92C5" w14:textId="77777777" w:rsidR="00D11BDC" w:rsidRPr="004D7022" w:rsidRDefault="00D11BDC" w:rsidP="00D11BDC">
      <w:pPr>
        <w:pStyle w:val="41"/>
        <w:tabs>
          <w:tab w:val="num" w:pos="1304"/>
        </w:tabs>
        <w:ind w:left="1304" w:hanging="1304"/>
      </w:pPr>
      <w:r w:rsidRPr="004D7022">
        <w:t>Последовательность действий</w:t>
      </w:r>
    </w:p>
    <w:bookmarkEnd w:id="1550"/>
    <w:p w14:paraId="56B36D3C" w14:textId="77777777" w:rsidR="001879DF" w:rsidRPr="004D7022" w:rsidRDefault="009C19B5" w:rsidP="000B5FC1">
      <w:pPr>
        <w:pStyle w:val="GOSTNormalWithout"/>
      </w:pPr>
      <w:r w:rsidRPr="004D7022">
        <w:t xml:space="preserve">Для </w:t>
      </w:r>
      <w:r w:rsidR="001879DF" w:rsidRPr="004D7022">
        <w:t>экспорта экземпляра формуляра «Сведения о ДО» необходимо выполнить следующие действия:</w:t>
      </w:r>
    </w:p>
    <w:p w14:paraId="3C726AF1" w14:textId="1A41DAB5" w:rsidR="0087238A" w:rsidRPr="004D7022" w:rsidRDefault="009D64DA" w:rsidP="00663068">
      <w:pPr>
        <w:pStyle w:val="GOSTListnum"/>
        <w:numPr>
          <w:ilvl w:val="0"/>
          <w:numId w:val="27"/>
        </w:numPr>
      </w:pPr>
      <w:r w:rsidRPr="004D7022">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14:paraId="0C7D78B8" w14:textId="06B6FA77" w:rsidR="009C19B5" w:rsidRPr="004D7022" w:rsidRDefault="0087238A" w:rsidP="00663068">
      <w:pPr>
        <w:pStyle w:val="GOSTListnum"/>
        <w:numPr>
          <w:ilvl w:val="0"/>
          <w:numId w:val="27"/>
        </w:numPr>
      </w:pPr>
      <w:r w:rsidRPr="004D7022">
        <w:t>В списке документов выбрать экземпляр формуляра «Сведения о денежном обязательстве»</w:t>
      </w:r>
      <w:r w:rsidR="000B5FC1" w:rsidRPr="004D7022">
        <w:t>,</w:t>
      </w:r>
      <w:r w:rsidRPr="004D7022">
        <w:t xml:space="preserve"> и </w:t>
      </w:r>
      <w:r w:rsidR="009C19B5" w:rsidRPr="004D7022">
        <w:t xml:space="preserve">нажать </w:t>
      </w:r>
      <w:proofErr w:type="gramStart"/>
      <w:r w:rsidR="00D0475E" w:rsidRPr="004D7022">
        <w:t>кнопку </w:t>
      </w:r>
      <w:r w:rsidR="009C19B5" w:rsidRPr="004D7022">
        <w:rPr>
          <w:noProof/>
        </w:rPr>
        <w:drawing>
          <wp:inline distT="0" distB="0" distL="0" distR="0" wp14:anchorId="5593680C" wp14:editId="130B7938">
            <wp:extent cx="495300" cy="295275"/>
            <wp:effectExtent l="19050" t="0" r="0" b="0"/>
            <wp:docPr id="261" name="Рисунок 81"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015"/>
                    <pic:cNvPicPr>
                      <a:picLocks noChangeAspect="1" noChangeArrowheads="1"/>
                    </pic:cNvPicPr>
                  </pic:nvPicPr>
                  <pic:blipFill>
                    <a:blip r:embed="rId34"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r w:rsidR="009C19B5" w:rsidRPr="004D7022">
        <w:t xml:space="preserve"> (</w:t>
      </w:r>
      <w:proofErr w:type="gramEnd"/>
      <w:r w:rsidR="009C19B5" w:rsidRPr="004D7022">
        <w:t>Экспорт) (</w:t>
      </w:r>
      <w:r w:rsidR="00834A9E" w:rsidRPr="004D7022">
        <w:t>рис. </w:t>
      </w:r>
      <w:r w:rsidR="00F9690A" w:rsidRPr="004D7022">
        <w:fldChar w:fldCharType="begin"/>
      </w:r>
      <w:r w:rsidR="009C19B5" w:rsidRPr="004D7022">
        <w:instrText xml:space="preserve"> REF _Ref486934159 \h </w:instrText>
      </w:r>
      <w:r w:rsidR="00F9690A" w:rsidRPr="004D7022">
        <w:fldChar w:fldCharType="separate"/>
      </w:r>
      <w:r w:rsidR="000E3530">
        <w:rPr>
          <w:noProof/>
        </w:rPr>
        <w:t>113</w:t>
      </w:r>
      <w:r w:rsidR="00F9690A" w:rsidRPr="004D7022">
        <w:fldChar w:fldCharType="end"/>
      </w:r>
      <w:r w:rsidR="009C19B5" w:rsidRPr="004D7022">
        <w:t>)</w:t>
      </w:r>
      <w:r w:rsidR="000B5FC1" w:rsidRPr="004D7022">
        <w:t>,</w:t>
      </w:r>
      <w:r w:rsidR="00FF4E1C" w:rsidRPr="004D7022">
        <w:t xml:space="preserve"> и выбрать формат выгрузки «СЭД» или </w:t>
      </w:r>
      <w:r w:rsidR="00FF4E1C" w:rsidRPr="004D7022">
        <w:rPr>
          <w:lang w:val="en-US"/>
        </w:rPr>
        <w:t>XML</w:t>
      </w:r>
      <w:r w:rsidR="00FF4E1C" w:rsidRPr="004D7022">
        <w:t>.</w:t>
      </w:r>
    </w:p>
    <w:p w14:paraId="448CE42A" w14:textId="77777777" w:rsidR="009C19B5" w:rsidRPr="004D7022" w:rsidRDefault="00FF4E1C" w:rsidP="001277D9">
      <w:pPr>
        <w:pStyle w:val="GOSTFigure"/>
      </w:pPr>
      <w:r w:rsidRPr="004D7022">
        <w:rPr>
          <w:noProof/>
        </w:rPr>
        <w:drawing>
          <wp:inline distT="0" distB="0" distL="0" distR="0" wp14:anchorId="3A3604A7" wp14:editId="455D540F">
            <wp:extent cx="3133725" cy="1238250"/>
            <wp:effectExtent l="19050" t="0" r="9525"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0" cstate="print"/>
                    <a:srcRect/>
                    <a:stretch>
                      <a:fillRect/>
                    </a:stretch>
                  </pic:blipFill>
                  <pic:spPr bwMode="auto">
                    <a:xfrm>
                      <a:off x="0" y="0"/>
                      <a:ext cx="3133725" cy="1238250"/>
                    </a:xfrm>
                    <a:prstGeom prst="rect">
                      <a:avLst/>
                    </a:prstGeom>
                    <a:noFill/>
                    <a:ln w="9525">
                      <a:noFill/>
                      <a:miter lim="800000"/>
                      <a:headEnd/>
                      <a:tailEnd/>
                    </a:ln>
                  </pic:spPr>
                </pic:pic>
              </a:graphicData>
            </a:graphic>
          </wp:inline>
        </w:drawing>
      </w:r>
    </w:p>
    <w:p w14:paraId="6C19F75F" w14:textId="77777777" w:rsidR="009C19B5" w:rsidRPr="004D7022" w:rsidRDefault="00F9690A" w:rsidP="001277D9">
      <w:pPr>
        <w:pStyle w:val="GOSTFigName"/>
      </w:pPr>
      <w:r w:rsidRPr="004D7022">
        <w:fldChar w:fldCharType="begin"/>
      </w:r>
      <w:r w:rsidR="0044476C" w:rsidRPr="004D7022">
        <w:instrText xml:space="preserve"> SEQ Рисунок \* ARABIC </w:instrText>
      </w:r>
      <w:r w:rsidRPr="004D7022">
        <w:fldChar w:fldCharType="separate"/>
      </w:r>
      <w:bookmarkStart w:id="1588" w:name="_Ref486934159"/>
      <w:bookmarkStart w:id="1589" w:name="_Toc20229635"/>
      <w:bookmarkStart w:id="1590" w:name="_Toc97825757"/>
      <w:r w:rsidR="000E3530">
        <w:rPr>
          <w:noProof/>
        </w:rPr>
        <w:t>113</w:t>
      </w:r>
      <w:bookmarkEnd w:id="1588"/>
      <w:r w:rsidRPr="004D7022">
        <w:fldChar w:fldCharType="end"/>
      </w:r>
      <w:r w:rsidR="009C19B5" w:rsidRPr="004D7022">
        <w:t>. Выбор формата экспорта документа «Сведения о ДО»</w:t>
      </w:r>
      <w:bookmarkEnd w:id="1589"/>
      <w:bookmarkEnd w:id="1590"/>
    </w:p>
    <w:p w14:paraId="3B33E8BB" w14:textId="77777777" w:rsidR="009C19B5" w:rsidRPr="004D7022" w:rsidRDefault="009C19B5" w:rsidP="00694DFD">
      <w:pPr>
        <w:pStyle w:val="GOSTNormal"/>
      </w:pPr>
      <w:r w:rsidRPr="004D7022">
        <w:t>В результате операции «Экспорт» будет сформирован файл документа.</w:t>
      </w:r>
    </w:p>
    <w:p w14:paraId="51741317" w14:textId="77777777" w:rsidR="00D6721F" w:rsidRPr="004D7022" w:rsidRDefault="00D6721F" w:rsidP="00D6721F">
      <w:pPr>
        <w:pStyle w:val="31"/>
        <w:tabs>
          <w:tab w:val="clear" w:pos="720"/>
        </w:tabs>
        <w:ind w:left="964" w:hanging="964"/>
      </w:pPr>
      <w:bookmarkStart w:id="1591" w:name="_Toc487021669"/>
      <w:bookmarkStart w:id="1592" w:name="_Toc487023248"/>
      <w:bookmarkStart w:id="1593" w:name="_Toc487028520"/>
      <w:bookmarkStart w:id="1594" w:name="_Toc19880993"/>
      <w:bookmarkStart w:id="1595" w:name="_Ref19881108"/>
      <w:bookmarkStart w:id="1596" w:name="_Ref19882998"/>
      <w:bookmarkStart w:id="1597" w:name="_Toc20229520"/>
      <w:bookmarkStart w:id="1598" w:name="_Toc452115265"/>
      <w:bookmarkStart w:id="1599" w:name="_Toc487019724"/>
      <w:bookmarkStart w:id="1600" w:name="_Toc487028521"/>
      <w:bookmarkStart w:id="1601" w:name="_Toc97825610"/>
      <w:bookmarkEnd w:id="1527"/>
      <w:bookmarkEnd w:id="1551"/>
      <w:bookmarkEnd w:id="1552"/>
      <w:bookmarkEnd w:id="1553"/>
      <w:bookmarkEnd w:id="1554"/>
      <w:bookmarkEnd w:id="1591"/>
      <w:bookmarkEnd w:id="1592"/>
      <w:bookmarkEnd w:id="1593"/>
      <w:r w:rsidRPr="004D7022">
        <w:lastRenderedPageBreak/>
        <w:t>Формирование СДО организациями, принявшими полномочия получателей бюджетных средств по 14 ЛС</w:t>
      </w:r>
      <w:bookmarkEnd w:id="1594"/>
      <w:bookmarkEnd w:id="1595"/>
      <w:bookmarkEnd w:id="1596"/>
      <w:bookmarkEnd w:id="1597"/>
      <w:bookmarkEnd w:id="1601"/>
    </w:p>
    <w:p w14:paraId="6D0D4C4B" w14:textId="77777777" w:rsidR="00D6721F" w:rsidRPr="004D7022" w:rsidRDefault="00D6721F" w:rsidP="00D6721F">
      <w:pPr>
        <w:pStyle w:val="41"/>
        <w:tabs>
          <w:tab w:val="clear" w:pos="864"/>
        </w:tabs>
        <w:ind w:left="1134" w:hanging="1134"/>
      </w:pPr>
      <w:r w:rsidRPr="004D7022">
        <w:t>Условия выполнения операции</w:t>
      </w:r>
    </w:p>
    <w:p w14:paraId="3234CB83" w14:textId="77777777" w:rsidR="00D6721F" w:rsidRPr="004D7022" w:rsidRDefault="00D6721F" w:rsidP="00D6721F">
      <w:pPr>
        <w:pStyle w:val="GOSTNormal"/>
      </w:pPr>
      <w:r w:rsidRPr="004D7022">
        <w:t>Для выполнения операции необходимо соблюдение следующих условий:</w:t>
      </w:r>
    </w:p>
    <w:p w14:paraId="2E703A95" w14:textId="77777777" w:rsidR="00D6721F" w:rsidRPr="004D7022" w:rsidRDefault="00D6721F" w:rsidP="00D6721F">
      <w:pPr>
        <w:pStyle w:val="GOSTListmark1"/>
      </w:pPr>
      <w:r w:rsidRPr="004D7022">
        <w:t>в справочнике «Типы документов» существует актуальная запись по проверяемому документу;</w:t>
      </w:r>
    </w:p>
    <w:p w14:paraId="22841F60" w14:textId="77777777" w:rsidR="00D6721F" w:rsidRPr="004D7022" w:rsidRDefault="00D6721F" w:rsidP="00D6721F">
      <w:pPr>
        <w:pStyle w:val="GOSTListmark1"/>
      </w:pPr>
      <w:r w:rsidRPr="004D7022">
        <w:t>в справочнике «Лицевые счета» заведены записи по 14 ЛС;</w:t>
      </w:r>
    </w:p>
    <w:p w14:paraId="41B47706" w14:textId="77777777" w:rsidR="00D6721F" w:rsidRPr="004D7022" w:rsidRDefault="00D6721F" w:rsidP="00D6721F">
      <w:pPr>
        <w:pStyle w:val="GOSTListmark1"/>
      </w:pPr>
      <w:r w:rsidRPr="004D7022">
        <w:t>в справочнике «Сводный реестр» у ГРБС во вкладке «Полномочия» в разделе «Сведения о лицевых счетах, открытых организации в территориальных органах Федерального казначейства» в поле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стоит код по Сводному реестру организации, под которой выполнен вход в систему.</w:t>
      </w:r>
    </w:p>
    <w:p w14:paraId="4346F027" w14:textId="77777777" w:rsidR="00D6721F" w:rsidRPr="004D7022" w:rsidRDefault="00D6721F" w:rsidP="00D6721F">
      <w:pPr>
        <w:pStyle w:val="GOSTNote"/>
      </w:pPr>
      <w:r w:rsidRPr="004D7022">
        <w:rPr>
          <w:rStyle w:val="GOSTSymBold"/>
        </w:rPr>
        <w:t>Примечание.</w:t>
      </w:r>
      <w:r w:rsidRPr="004D7022">
        <w:tab/>
        <w:t xml:space="preserve">Таблицу заполняет уполномоченная организация на включение сведений </w:t>
      </w:r>
      <w:proofErr w:type="gramStart"/>
      <w:r w:rsidRPr="004D7022">
        <w:t>по этому</w:t>
      </w:r>
      <w:proofErr w:type="gramEnd"/>
      <w:r w:rsidRPr="004D7022">
        <w:t xml:space="preserve"> ГРБС в справочник «Сводный реестр» в Модуле СВР НСИ ЭБ.</w:t>
      </w:r>
    </w:p>
    <w:p w14:paraId="1377F33E" w14:textId="77777777" w:rsidR="00D6721F" w:rsidRPr="004D7022" w:rsidRDefault="00D6721F" w:rsidP="00D6721F">
      <w:pPr>
        <w:pStyle w:val="41"/>
        <w:tabs>
          <w:tab w:val="clear" w:pos="864"/>
        </w:tabs>
        <w:ind w:left="1134" w:hanging="1134"/>
      </w:pPr>
      <w:r w:rsidRPr="004D7022">
        <w:t>Последовательность действий</w:t>
      </w:r>
    </w:p>
    <w:p w14:paraId="7BBB5AA6" w14:textId="77777777" w:rsidR="00D6721F" w:rsidRPr="004D7022" w:rsidRDefault="00D6721F" w:rsidP="00D6721F">
      <w:pPr>
        <w:pStyle w:val="GOSTNormal"/>
      </w:pPr>
      <w:r w:rsidRPr="004D7022">
        <w:t>Для формирования СДО организациями, принявшими полномочия получателя бюджетных средств, требуется выполнить следующие действия:</w:t>
      </w:r>
    </w:p>
    <w:p w14:paraId="5D919D4C" w14:textId="52C7499F" w:rsidR="00D6721F" w:rsidRPr="004D7022" w:rsidRDefault="009D64DA" w:rsidP="00663068">
      <w:pPr>
        <w:pStyle w:val="GOSTListnum"/>
        <w:numPr>
          <w:ilvl w:val="0"/>
          <w:numId w:val="63"/>
        </w:numPr>
        <w:rPr>
          <w:rFonts w:eastAsia="Cambria"/>
        </w:rPr>
      </w:pPr>
      <w:r w:rsidRPr="004D7022">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14:paraId="364C445A" w14:textId="0082DF0F" w:rsidR="00D6721F" w:rsidRPr="004D7022" w:rsidRDefault="00D6721F" w:rsidP="00AD30AA">
      <w:pPr>
        <w:pStyle w:val="GOSTListnum"/>
        <w:numPr>
          <w:ilvl w:val="0"/>
          <w:numId w:val="1"/>
        </w:numPr>
        <w:rPr>
          <w:rFonts w:eastAsia="Cambria"/>
        </w:rPr>
      </w:pPr>
      <w:r w:rsidRPr="004D7022">
        <w:rPr>
          <w:rFonts w:eastAsia="Cambria"/>
        </w:rPr>
        <w:t xml:space="preserve">В открывшейся списковой форме на панели инструментов </w:t>
      </w:r>
      <w:r w:rsidR="00D0475E" w:rsidRPr="004D7022">
        <w:rPr>
          <w:rFonts w:eastAsia="Cambria"/>
        </w:rPr>
        <w:t>нажать кнопку </w:t>
      </w:r>
      <w:r w:rsidRPr="004D7022">
        <w:rPr>
          <w:noProof/>
        </w:rPr>
        <w:drawing>
          <wp:inline distT="0" distB="0" distL="0" distR="0" wp14:anchorId="286E91AD" wp14:editId="34D7659A">
            <wp:extent cx="485775" cy="2286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85775" cy="228600"/>
                    </a:xfrm>
                    <a:prstGeom prst="rect">
                      <a:avLst/>
                    </a:prstGeom>
                  </pic:spPr>
                </pic:pic>
              </a:graphicData>
            </a:graphic>
          </wp:inline>
        </w:drawing>
      </w:r>
      <w:r w:rsidRPr="004D7022">
        <w:rPr>
          <w:rFonts w:eastAsia="Cambria"/>
        </w:rPr>
        <w:t>и в выпадающем списке выбрать пункт «Переданные полномочия». Выбранный режим отобразиться на экране в области настроек (</w:t>
      </w:r>
      <w:r w:rsidR="00834A9E" w:rsidRPr="004D7022">
        <w:rPr>
          <w:rFonts w:eastAsia="Cambria"/>
        </w:rPr>
        <w:t>рис. </w:t>
      </w:r>
      <w:r w:rsidRPr="004D7022">
        <w:rPr>
          <w:rFonts w:eastAsia="Cambria"/>
        </w:rPr>
        <w:fldChar w:fldCharType="begin"/>
      </w:r>
      <w:r w:rsidRPr="004D7022">
        <w:rPr>
          <w:rFonts w:eastAsia="Cambria"/>
        </w:rPr>
        <w:instrText xml:space="preserve"> REF _Ref19874798 \h </w:instrText>
      </w:r>
      <w:r w:rsidRPr="004D7022">
        <w:rPr>
          <w:rFonts w:eastAsia="Cambria"/>
        </w:rPr>
      </w:r>
      <w:r w:rsidRPr="004D7022">
        <w:rPr>
          <w:rFonts w:eastAsia="Cambria"/>
        </w:rPr>
        <w:fldChar w:fldCharType="separate"/>
      </w:r>
      <w:r w:rsidR="000E3530">
        <w:rPr>
          <w:noProof/>
        </w:rPr>
        <w:t>114</w:t>
      </w:r>
      <w:r w:rsidRPr="004D7022">
        <w:rPr>
          <w:rFonts w:eastAsia="Cambria"/>
        </w:rPr>
        <w:fldChar w:fldCharType="end"/>
      </w:r>
      <w:r w:rsidRPr="004D7022">
        <w:rPr>
          <w:rFonts w:eastAsia="Cambria"/>
        </w:rPr>
        <w:t>).</w:t>
      </w:r>
    </w:p>
    <w:p w14:paraId="26E6FF12" w14:textId="77777777" w:rsidR="00D6721F" w:rsidRPr="004D7022" w:rsidRDefault="00D6721F" w:rsidP="00D6721F">
      <w:pPr>
        <w:pStyle w:val="GOSTFigure"/>
        <w:rPr>
          <w:rFonts w:eastAsia="Cambria"/>
        </w:rPr>
      </w:pPr>
      <w:r w:rsidRPr="004D7022">
        <w:rPr>
          <w:rFonts w:eastAsia="Cambria"/>
          <w:noProof/>
        </w:rPr>
        <w:drawing>
          <wp:inline distT="0" distB="0" distL="0" distR="0" wp14:anchorId="466190EC" wp14:editId="28018E9E">
            <wp:extent cx="6019800" cy="10007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png"/>
                    <pic:cNvPicPr/>
                  </pic:nvPicPr>
                  <pic:blipFill>
                    <a:blip r:embed="rId172">
                      <a:extLst>
                        <a:ext uri="{28A0092B-C50C-407E-A947-70E740481C1C}">
                          <a14:useLocalDpi xmlns:a14="http://schemas.microsoft.com/office/drawing/2010/main" val="0"/>
                        </a:ext>
                      </a:extLst>
                    </a:blip>
                    <a:stretch>
                      <a:fillRect/>
                    </a:stretch>
                  </pic:blipFill>
                  <pic:spPr>
                    <a:xfrm>
                      <a:off x="0" y="0"/>
                      <a:ext cx="6019800" cy="1000760"/>
                    </a:xfrm>
                    <a:prstGeom prst="rect">
                      <a:avLst/>
                    </a:prstGeom>
                  </pic:spPr>
                </pic:pic>
              </a:graphicData>
            </a:graphic>
          </wp:inline>
        </w:drawing>
      </w:r>
    </w:p>
    <w:p w14:paraId="06D42F3B" w14:textId="77777777" w:rsidR="00D6721F" w:rsidRPr="004D7022" w:rsidRDefault="00C62A0C" w:rsidP="00D6721F">
      <w:pPr>
        <w:pStyle w:val="GOSTFigName"/>
      </w:pPr>
      <w:r w:rsidRPr="004D7022">
        <w:rPr>
          <w:noProof/>
        </w:rPr>
        <w:fldChar w:fldCharType="begin"/>
      </w:r>
      <w:r w:rsidRPr="004D7022">
        <w:rPr>
          <w:noProof/>
        </w:rPr>
        <w:instrText xml:space="preserve"> SEQ Рисунок \* ARABIC </w:instrText>
      </w:r>
      <w:r w:rsidRPr="004D7022">
        <w:rPr>
          <w:noProof/>
        </w:rPr>
        <w:fldChar w:fldCharType="separate"/>
      </w:r>
      <w:bookmarkStart w:id="1602" w:name="_Ref19874798"/>
      <w:bookmarkStart w:id="1603" w:name="_Toc19881097"/>
      <w:bookmarkStart w:id="1604" w:name="_Toc20229636"/>
      <w:bookmarkStart w:id="1605" w:name="_Toc97825758"/>
      <w:r w:rsidR="000E3530">
        <w:rPr>
          <w:noProof/>
        </w:rPr>
        <w:t>114</w:t>
      </w:r>
      <w:bookmarkEnd w:id="1602"/>
      <w:r w:rsidRPr="004D7022">
        <w:rPr>
          <w:noProof/>
        </w:rPr>
        <w:fldChar w:fldCharType="end"/>
      </w:r>
      <w:r w:rsidR="00D6721F" w:rsidRPr="004D7022">
        <w:t xml:space="preserve">. Режим </w:t>
      </w:r>
      <w:proofErr w:type="spellStart"/>
      <w:r w:rsidR="00D6721F" w:rsidRPr="004D7022">
        <w:t>скроллера</w:t>
      </w:r>
      <w:proofErr w:type="spellEnd"/>
      <w:r w:rsidR="00D6721F" w:rsidRPr="004D7022">
        <w:t xml:space="preserve"> «Переданные полномочия»</w:t>
      </w:r>
      <w:bookmarkEnd w:id="1603"/>
      <w:bookmarkEnd w:id="1604"/>
      <w:bookmarkEnd w:id="1605"/>
    </w:p>
    <w:p w14:paraId="1524AE2C" w14:textId="0C2B0B14" w:rsidR="00D6721F" w:rsidRPr="004D7022" w:rsidRDefault="00D0475E" w:rsidP="00AD30AA">
      <w:pPr>
        <w:pStyle w:val="GOSTListnum"/>
        <w:numPr>
          <w:ilvl w:val="0"/>
          <w:numId w:val="1"/>
        </w:numPr>
        <w:rPr>
          <w:rFonts w:eastAsia="Cambria"/>
        </w:rPr>
      </w:pPr>
      <w:r w:rsidRPr="004D7022">
        <w:rPr>
          <w:rFonts w:eastAsia="Cambria"/>
        </w:rPr>
        <w:t xml:space="preserve">Нажать </w:t>
      </w:r>
      <w:proofErr w:type="gramStart"/>
      <w:r w:rsidRPr="004D7022">
        <w:rPr>
          <w:rFonts w:eastAsia="Cambria"/>
        </w:rPr>
        <w:t>кнопку </w:t>
      </w:r>
      <w:r w:rsidR="00D6721F" w:rsidRPr="004D7022">
        <w:rPr>
          <w:noProof/>
        </w:rPr>
        <w:drawing>
          <wp:inline distT="0" distB="0" distL="0" distR="0" wp14:anchorId="5EC917EA" wp14:editId="63A76803">
            <wp:extent cx="232410" cy="214532"/>
            <wp:effectExtent l="1905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3" cstate="print"/>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00D6721F" w:rsidRPr="004D7022">
        <w:t xml:space="preserve"> (</w:t>
      </w:r>
      <w:proofErr w:type="gramEnd"/>
      <w:r w:rsidR="00D6721F" w:rsidRPr="004D7022">
        <w:t>Создать новый документ). Откроется визуальная форма экземпляра формуляра с возможностью ее редактирования.</w:t>
      </w:r>
    </w:p>
    <w:p w14:paraId="3B3A8941" w14:textId="77777777" w:rsidR="00D6721F" w:rsidRPr="004D7022" w:rsidRDefault="00D6721F" w:rsidP="00AD30AA">
      <w:pPr>
        <w:pStyle w:val="GOSTListnum"/>
        <w:numPr>
          <w:ilvl w:val="0"/>
          <w:numId w:val="1"/>
        </w:numPr>
      </w:pPr>
      <w:r w:rsidRPr="004D7022">
        <w:t>В разделе «Получатель бюджетных средств» в поле «Код по сводному реестру» по кнопке «Выбор организации, передавшей полномочия по „</w:t>
      </w:r>
      <w:proofErr w:type="gramStart"/>
      <w:r w:rsidRPr="004D7022">
        <w:t>14“ л</w:t>
      </w:r>
      <w:proofErr w:type="gramEnd"/>
      <w:r w:rsidRPr="004D7022">
        <w:t>/с» выбрать организацию из справочника «Сводный реестр» и соответствующий 14 ЛС.</w:t>
      </w:r>
    </w:p>
    <w:p w14:paraId="4FB05017" w14:textId="77777777" w:rsidR="00D6721F" w:rsidRPr="004D7022" w:rsidRDefault="00D6721F" w:rsidP="00D6721F">
      <w:pPr>
        <w:pStyle w:val="GOSTListnum"/>
        <w:numPr>
          <w:ilvl w:val="0"/>
          <w:numId w:val="0"/>
        </w:numPr>
        <w:ind w:left="1021"/>
      </w:pPr>
      <w:r w:rsidRPr="004D7022">
        <w:t xml:space="preserve">Поля информации о ПБС заполнятся реквизитами организации, передавшей полномочия. </w:t>
      </w:r>
    </w:p>
    <w:p w14:paraId="39FD5527" w14:textId="77777777" w:rsidR="00D6721F" w:rsidRPr="004D7022" w:rsidRDefault="00D6721F" w:rsidP="00D6721F">
      <w:pPr>
        <w:pStyle w:val="GOSTNote"/>
      </w:pPr>
      <w:r w:rsidRPr="004D7022">
        <w:rPr>
          <w:rStyle w:val="GOSTSymBold"/>
        </w:rPr>
        <w:t>Внимание!</w:t>
      </w:r>
      <w:r w:rsidRPr="004D7022">
        <w:tab/>
        <w:t xml:space="preserve">Если 14 ЛС нет в справочнике «Сводный реестр», то выводится сообщение: «У организации &lt;код по </w:t>
      </w:r>
      <w:proofErr w:type="spellStart"/>
      <w:r w:rsidRPr="004D7022">
        <w:t>СвР</w:t>
      </w:r>
      <w:proofErr w:type="spellEnd"/>
      <w:r w:rsidRPr="004D7022">
        <w:t>&gt; отсутствуют лицевые счета по переданным полномочиям (14 л/с)». Если 14 ЛС нет в справочнике «Лицевые счета», то сработает блокирующий контроль об отсутствие ЛС.</w:t>
      </w:r>
    </w:p>
    <w:p w14:paraId="46B887FE" w14:textId="0C3B8364" w:rsidR="00D6721F" w:rsidRPr="004D7022" w:rsidRDefault="00D6721F" w:rsidP="00AD30AA">
      <w:pPr>
        <w:pStyle w:val="GOSTListnum"/>
        <w:numPr>
          <w:ilvl w:val="0"/>
          <w:numId w:val="1"/>
        </w:numPr>
        <w:rPr>
          <w:rFonts w:eastAsia="Cambria"/>
        </w:rPr>
      </w:pPr>
      <w:r w:rsidRPr="004D7022">
        <w:lastRenderedPageBreak/>
        <w:t xml:space="preserve">Заполнить остальные реквизиты на визуальной форме экземпляра формуляра в соответствии с требованиями к документу, как в стандартном режиме. </w:t>
      </w:r>
      <w:r w:rsidR="00D0475E" w:rsidRPr="004D7022">
        <w:t>Нажать кнопку «</w:t>
      </w:r>
      <w:r w:rsidRPr="004D7022">
        <w:t>Сохранить».</w:t>
      </w:r>
    </w:p>
    <w:p w14:paraId="3045F869" w14:textId="77777777" w:rsidR="00D6721F" w:rsidRPr="004D7022" w:rsidRDefault="00D6721F" w:rsidP="00AD30AA">
      <w:pPr>
        <w:pStyle w:val="GOSTListnum"/>
        <w:numPr>
          <w:ilvl w:val="0"/>
          <w:numId w:val="1"/>
        </w:numPr>
        <w:rPr>
          <w:rFonts w:eastAsia="Cambria"/>
        </w:rPr>
      </w:pPr>
      <w:r w:rsidRPr="004D7022">
        <w:t>Выполнить дальнейшую обработку СДО в режиме «Переданные полномочия».</w:t>
      </w:r>
    </w:p>
    <w:p w14:paraId="0757A585" w14:textId="7D8B9420" w:rsidR="00D6721F" w:rsidRPr="004D7022" w:rsidRDefault="00D6721F" w:rsidP="00AD30AA">
      <w:pPr>
        <w:pStyle w:val="GOSTListnum"/>
        <w:numPr>
          <w:ilvl w:val="0"/>
          <w:numId w:val="1"/>
        </w:numPr>
      </w:pPr>
      <w:r w:rsidRPr="004D7022">
        <w:t xml:space="preserve">Для просмотра СДО, созданных организациями, принявшими полномочия получателей бюджетных средств по 14 ЛС, требуется открыть папку «Денежные обязательства – Сведения о денежных обязательствах – Все документы», </w:t>
      </w:r>
      <w:r w:rsidRPr="004D7022">
        <w:rPr>
          <w:rFonts w:eastAsia="Cambria"/>
        </w:rPr>
        <w:t xml:space="preserve">на панели инструментов </w:t>
      </w:r>
      <w:r w:rsidR="00D0475E" w:rsidRPr="004D7022">
        <w:rPr>
          <w:rFonts w:eastAsia="Cambria"/>
        </w:rPr>
        <w:t>нажать кнопку </w:t>
      </w:r>
      <w:r w:rsidRPr="004D7022">
        <w:rPr>
          <w:noProof/>
        </w:rPr>
        <w:drawing>
          <wp:inline distT="0" distB="0" distL="0" distR="0" wp14:anchorId="284E2C88" wp14:editId="5A0F3765">
            <wp:extent cx="485775" cy="228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85775" cy="228600"/>
                    </a:xfrm>
                    <a:prstGeom prst="rect">
                      <a:avLst/>
                    </a:prstGeom>
                  </pic:spPr>
                </pic:pic>
              </a:graphicData>
            </a:graphic>
          </wp:inline>
        </w:drawing>
      </w:r>
      <w:r w:rsidRPr="004D7022">
        <w:rPr>
          <w:rFonts w:eastAsia="Cambria"/>
        </w:rPr>
        <w:t>и в выпадающем списке выбрать пункт «</w:t>
      </w:r>
      <w:r w:rsidRPr="004D7022">
        <w:t>Сформированные организациями</w:t>
      </w:r>
      <w:r w:rsidR="00655D2B" w:rsidRPr="004D7022">
        <w:t>,</w:t>
      </w:r>
      <w:r w:rsidRPr="004D7022">
        <w:t xml:space="preserve"> принявшими полномочия по 14 ЛС».</w:t>
      </w:r>
    </w:p>
    <w:p w14:paraId="48759CD5" w14:textId="77777777" w:rsidR="009C19B5" w:rsidRPr="004D7022" w:rsidRDefault="009C19B5" w:rsidP="000B5FC1">
      <w:pPr>
        <w:pStyle w:val="31"/>
      </w:pPr>
      <w:bookmarkStart w:id="1606" w:name="_Toc20229521"/>
      <w:bookmarkStart w:id="1607" w:name="_Toc97825611"/>
      <w:r w:rsidRPr="004D7022">
        <w:t xml:space="preserve">Работа с документами «Сведения о ДО» после их согласования в </w:t>
      </w:r>
      <w:bookmarkEnd w:id="1528"/>
      <w:bookmarkEnd w:id="1598"/>
      <w:bookmarkEnd w:id="1599"/>
      <w:bookmarkEnd w:id="1600"/>
      <w:bookmarkEnd w:id="1606"/>
      <w:r w:rsidR="004158B8" w:rsidRPr="004D7022">
        <w:rPr>
          <w:rStyle w:val="GOSTReporterror"/>
        </w:rPr>
        <w:t>ТОФК</w:t>
      </w:r>
      <w:bookmarkEnd w:id="1607"/>
    </w:p>
    <w:p w14:paraId="630E7616" w14:textId="77777777" w:rsidR="009C19B5" w:rsidRPr="004D7022" w:rsidRDefault="009C19B5" w:rsidP="00694DFD">
      <w:pPr>
        <w:pStyle w:val="GOSTNormal"/>
      </w:pPr>
      <w:r w:rsidRPr="004D7022">
        <w:t>Документы, прошедшие этап согласован</w:t>
      </w:r>
      <w:r w:rsidR="00EA6587" w:rsidRPr="004D7022">
        <w:t xml:space="preserve">ия в </w:t>
      </w:r>
      <w:r w:rsidR="004158B8" w:rsidRPr="004D7022">
        <w:rPr>
          <w:rStyle w:val="GOSTReporterror"/>
        </w:rPr>
        <w:t>ТОФК</w:t>
      </w:r>
      <w:r w:rsidRPr="004D7022">
        <w:t>, отражаются у пользователя. Экземпляр формуляра «Сведения о ДО» может быть с</w:t>
      </w:r>
      <w:r w:rsidR="00EA6587" w:rsidRPr="004D7022">
        <w:t xml:space="preserve">огласован или не согласован в </w:t>
      </w:r>
      <w:proofErr w:type="spellStart"/>
      <w:r w:rsidR="00EA6587" w:rsidRPr="004D7022">
        <w:rPr>
          <w:rStyle w:val="GOSTReporterror"/>
        </w:rPr>
        <w:t>ОрФК</w:t>
      </w:r>
      <w:proofErr w:type="spellEnd"/>
      <w:r w:rsidRPr="004D7022">
        <w:t>.</w:t>
      </w:r>
    </w:p>
    <w:p w14:paraId="3CD51A9C" w14:textId="77777777" w:rsidR="009C19B5" w:rsidRPr="004D7022" w:rsidRDefault="009C19B5" w:rsidP="00694DFD">
      <w:pPr>
        <w:pStyle w:val="GOSTNormal"/>
      </w:pPr>
      <w:r w:rsidRPr="004D7022">
        <w:t xml:space="preserve">Если документ согласован в </w:t>
      </w:r>
      <w:proofErr w:type="gramStart"/>
      <w:r w:rsidR="004158B8" w:rsidRPr="004D7022">
        <w:rPr>
          <w:rStyle w:val="GOSTReporterror"/>
        </w:rPr>
        <w:t>ТОФК</w:t>
      </w:r>
      <w:proofErr w:type="gramEnd"/>
      <w:r w:rsidRPr="004D7022">
        <w:t xml:space="preserve"> и информация отражена на лицевом счете, то индикатор </w:t>
      </w:r>
      <w:r w:rsidR="008336B8" w:rsidRPr="004D7022">
        <w:t xml:space="preserve">фонарных </w:t>
      </w:r>
      <w:r w:rsidRPr="004D7022">
        <w:t xml:space="preserve">групп «ФК», «Включено в </w:t>
      </w:r>
      <w:r w:rsidR="001C778A" w:rsidRPr="004D7022">
        <w:t>П</w:t>
      </w:r>
      <w:r w:rsidRPr="004D7022">
        <w:t>ДО», «</w:t>
      </w:r>
      <w:r w:rsidR="008336B8" w:rsidRPr="004D7022">
        <w:t>Отражение на ЛС в ЭБ</w:t>
      </w:r>
      <w:r w:rsidRPr="004D7022">
        <w:t xml:space="preserve">» меняют цвета на зеленый. При этом </w:t>
      </w:r>
      <w:r w:rsidR="004158B8" w:rsidRPr="004D7022">
        <w:rPr>
          <w:rStyle w:val="GOSTReporterror"/>
        </w:rPr>
        <w:t>ТОФК</w:t>
      </w:r>
      <w:r w:rsidRPr="004D7022">
        <w:t xml:space="preserve"> направляет клиенту документ «Извещение о постановке на учет </w:t>
      </w:r>
      <w:r w:rsidR="008336B8" w:rsidRPr="004D7022">
        <w:t>ДО</w:t>
      </w:r>
      <w:r w:rsidRPr="004D7022">
        <w:t xml:space="preserve">», в котором содержатся сведения о дате постановки на учет денежного обязательства. </w:t>
      </w:r>
      <w:r w:rsidR="003264A5" w:rsidRPr="004D7022">
        <w:t xml:space="preserve">Документ </w:t>
      </w:r>
      <w:r w:rsidRPr="004D7022">
        <w:t xml:space="preserve">«Извещение о постановке на учет </w:t>
      </w:r>
      <w:r w:rsidR="008336B8" w:rsidRPr="004D7022">
        <w:t>ДО</w:t>
      </w:r>
      <w:r w:rsidRPr="004D7022">
        <w:t xml:space="preserve">» отражается в списковой форме </w:t>
      </w:r>
      <w:r w:rsidR="003264A5" w:rsidRPr="004D7022">
        <w:t>«</w:t>
      </w:r>
      <w:r w:rsidRPr="004D7022">
        <w:t>Извещения</w:t>
      </w:r>
      <w:r w:rsidR="00A63A2E" w:rsidRPr="004D7022">
        <w:t xml:space="preserve"> ДО</w:t>
      </w:r>
      <w:r w:rsidR="003264A5" w:rsidRPr="004D7022">
        <w:t>»</w:t>
      </w:r>
      <w:r w:rsidRPr="004D7022">
        <w:t>.</w:t>
      </w:r>
    </w:p>
    <w:p w14:paraId="566AACBC" w14:textId="249D427C" w:rsidR="009C19B5" w:rsidRPr="004D7022" w:rsidRDefault="009C19B5" w:rsidP="00694DFD">
      <w:pPr>
        <w:pStyle w:val="GOSTNormal"/>
      </w:pPr>
      <w:r w:rsidRPr="004D7022">
        <w:t xml:space="preserve">В случае несогласования в </w:t>
      </w:r>
      <w:proofErr w:type="spellStart"/>
      <w:r w:rsidR="00EA6587" w:rsidRPr="004D7022">
        <w:rPr>
          <w:rStyle w:val="GOSTReporterror"/>
        </w:rPr>
        <w:t>Ор</w:t>
      </w:r>
      <w:r w:rsidRPr="004D7022">
        <w:rPr>
          <w:rStyle w:val="GOSTReporterror"/>
        </w:rPr>
        <w:t>ФК</w:t>
      </w:r>
      <w:proofErr w:type="spellEnd"/>
      <w:r w:rsidRPr="004D7022">
        <w:t xml:space="preserve">, </w:t>
      </w:r>
      <w:r w:rsidR="008336B8" w:rsidRPr="004D7022">
        <w:t>индикатор фонарных групп «ФК»</w:t>
      </w:r>
      <w:r w:rsidRPr="004D7022">
        <w:t xml:space="preserve">, «Включено в </w:t>
      </w:r>
      <w:r w:rsidR="001C778A" w:rsidRPr="004D7022">
        <w:t>П</w:t>
      </w:r>
      <w:r w:rsidRPr="004D7022">
        <w:t>ДО», «</w:t>
      </w:r>
      <w:r w:rsidR="008336B8" w:rsidRPr="004D7022">
        <w:t>Отражение на ЛС в ЭБ</w:t>
      </w:r>
      <w:r w:rsidRPr="004D7022">
        <w:t>» меняют цвета на красный</w:t>
      </w:r>
      <w:r w:rsidR="008336B8" w:rsidRPr="004D7022">
        <w:t xml:space="preserve"> и </w:t>
      </w:r>
      <w:r w:rsidRPr="004D7022">
        <w:t>серый соответственно</w:t>
      </w:r>
      <w:r w:rsidRPr="004D7022" w:rsidDel="00AD72F9">
        <w:t xml:space="preserve"> </w:t>
      </w:r>
      <w:r w:rsidRPr="004D7022">
        <w:t>(</w:t>
      </w:r>
      <w:r w:rsidR="00834A9E" w:rsidRPr="004D7022">
        <w:t>рис. </w:t>
      </w:r>
      <w:r w:rsidR="00F9690A" w:rsidRPr="004D7022">
        <w:fldChar w:fldCharType="begin"/>
      </w:r>
      <w:r w:rsidRPr="004D7022">
        <w:instrText xml:space="preserve"> REF _Ref486936031 \h </w:instrText>
      </w:r>
      <w:r w:rsidR="00F9690A" w:rsidRPr="004D7022">
        <w:fldChar w:fldCharType="separate"/>
      </w:r>
      <w:r w:rsidR="000E3530">
        <w:rPr>
          <w:noProof/>
        </w:rPr>
        <w:t>115</w:t>
      </w:r>
      <w:r w:rsidR="00F9690A" w:rsidRPr="004D7022">
        <w:fldChar w:fldCharType="end"/>
      </w:r>
      <w:r w:rsidRPr="004D7022">
        <w:t xml:space="preserve">). При этом ФК направляет клиенту документ «Протокол», в котором указана причина отказа. </w:t>
      </w:r>
      <w:r w:rsidR="003264A5" w:rsidRPr="004D7022">
        <w:t xml:space="preserve">Документ «Протокол» </w:t>
      </w:r>
      <w:r w:rsidRPr="004D7022">
        <w:t xml:space="preserve">отражается в списковой форме </w:t>
      </w:r>
      <w:r w:rsidR="003264A5" w:rsidRPr="004D7022">
        <w:t>«</w:t>
      </w:r>
      <w:r w:rsidRPr="004D7022">
        <w:t>Протоколы</w:t>
      </w:r>
      <w:r w:rsidR="003264A5" w:rsidRPr="004D7022">
        <w:t>»</w:t>
      </w:r>
      <w:r w:rsidRPr="004D7022">
        <w:t>.</w:t>
      </w:r>
    </w:p>
    <w:p w14:paraId="55718EDF" w14:textId="77777777" w:rsidR="009C19B5" w:rsidRPr="004D7022" w:rsidRDefault="009C19B5" w:rsidP="001277D9">
      <w:pPr>
        <w:pStyle w:val="GOSTFigure"/>
      </w:pPr>
      <w:r w:rsidRPr="004D7022">
        <w:rPr>
          <w:noProof/>
        </w:rPr>
        <w:drawing>
          <wp:inline distT="0" distB="0" distL="0" distR="0" wp14:anchorId="14CCFD4E" wp14:editId="171E441F">
            <wp:extent cx="4772025" cy="1057275"/>
            <wp:effectExtent l="19050" t="0" r="952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74" cstate="print"/>
                    <a:srcRect l="22845" t="20003" r="26788" b="59993"/>
                    <a:stretch>
                      <a:fillRect/>
                    </a:stretch>
                  </pic:blipFill>
                  <pic:spPr bwMode="auto">
                    <a:xfrm>
                      <a:off x="0" y="0"/>
                      <a:ext cx="4772025" cy="1057275"/>
                    </a:xfrm>
                    <a:prstGeom prst="rect">
                      <a:avLst/>
                    </a:prstGeom>
                    <a:noFill/>
                    <a:ln w="9525">
                      <a:noFill/>
                      <a:miter lim="800000"/>
                      <a:headEnd/>
                      <a:tailEnd/>
                    </a:ln>
                  </pic:spPr>
                </pic:pic>
              </a:graphicData>
            </a:graphic>
          </wp:inline>
        </w:drawing>
      </w:r>
    </w:p>
    <w:p w14:paraId="0082F468" w14:textId="77777777" w:rsidR="009C19B5" w:rsidRPr="004D7022" w:rsidRDefault="00F9690A" w:rsidP="009C19B5">
      <w:pPr>
        <w:pStyle w:val="GOSTFigName"/>
      </w:pPr>
      <w:r w:rsidRPr="004D7022">
        <w:fldChar w:fldCharType="begin"/>
      </w:r>
      <w:r w:rsidR="0044476C" w:rsidRPr="004D7022">
        <w:instrText xml:space="preserve"> SEQ Рисунок \* ARABIC </w:instrText>
      </w:r>
      <w:r w:rsidRPr="004D7022">
        <w:fldChar w:fldCharType="separate"/>
      </w:r>
      <w:bookmarkStart w:id="1608" w:name="_Ref486936031"/>
      <w:bookmarkStart w:id="1609" w:name="_Toc20229637"/>
      <w:bookmarkStart w:id="1610" w:name="_Toc97825759"/>
      <w:r w:rsidR="000E3530">
        <w:rPr>
          <w:noProof/>
        </w:rPr>
        <w:t>115</w:t>
      </w:r>
      <w:bookmarkEnd w:id="1608"/>
      <w:r w:rsidRPr="004D7022">
        <w:fldChar w:fldCharType="end"/>
      </w:r>
      <w:r w:rsidR="009C19B5" w:rsidRPr="004D7022">
        <w:t>. Документ не согласован в ФК</w:t>
      </w:r>
      <w:bookmarkEnd w:id="1609"/>
      <w:bookmarkEnd w:id="1610"/>
    </w:p>
    <w:p w14:paraId="607FE960" w14:textId="77777777" w:rsidR="004B47B6" w:rsidRPr="004D7022" w:rsidRDefault="004B47B6" w:rsidP="004B47B6">
      <w:pPr>
        <w:pStyle w:val="31"/>
      </w:pPr>
      <w:bookmarkStart w:id="1611" w:name="_Toc42682967"/>
      <w:bookmarkStart w:id="1612" w:name="_Ref46482774"/>
      <w:bookmarkStart w:id="1613" w:name="_Toc97825612"/>
      <w:r w:rsidRPr="004D7022">
        <w:t>Просмотр записи в Перечне ДО</w:t>
      </w:r>
      <w:bookmarkEnd w:id="1611"/>
      <w:bookmarkEnd w:id="1612"/>
      <w:bookmarkEnd w:id="1613"/>
    </w:p>
    <w:p w14:paraId="2628E071" w14:textId="77777777" w:rsidR="004B47B6" w:rsidRPr="004D7022" w:rsidRDefault="004B47B6" w:rsidP="004B47B6">
      <w:pPr>
        <w:pStyle w:val="41"/>
      </w:pPr>
      <w:bookmarkStart w:id="1614" w:name="_Toc470082699"/>
      <w:bookmarkStart w:id="1615" w:name="_Toc487019726"/>
      <w:bookmarkStart w:id="1616" w:name="_Toc487028523"/>
      <w:bookmarkStart w:id="1617" w:name="_Ref454558203"/>
      <w:bookmarkStart w:id="1618" w:name="_Toc454979496"/>
      <w:r w:rsidRPr="004D7022">
        <w:t>Условия выполнения операции</w:t>
      </w:r>
      <w:bookmarkEnd w:id="1614"/>
      <w:bookmarkEnd w:id="1615"/>
      <w:bookmarkEnd w:id="1616"/>
    </w:p>
    <w:p w14:paraId="093728D2" w14:textId="77777777" w:rsidR="004B47B6" w:rsidRPr="004D7022" w:rsidRDefault="004B47B6" w:rsidP="004B47B6">
      <w:pPr>
        <w:pStyle w:val="GOSTNormalWithout"/>
      </w:pPr>
      <w:r w:rsidRPr="004D7022">
        <w:t>Для выполнения операции необходимо соблюдение следующего условия:</w:t>
      </w:r>
    </w:p>
    <w:p w14:paraId="2425A4A2" w14:textId="77777777" w:rsidR="004B47B6" w:rsidRPr="004D7022" w:rsidRDefault="004B47B6" w:rsidP="004B47B6">
      <w:pPr>
        <w:pStyle w:val="GOSTListmark1"/>
      </w:pPr>
      <w:r w:rsidRPr="004D7022">
        <w:t>в Подсистеме при постановке на учет документа «Сведения о ДО» формируется запись в Перечне ДО, автоматически создается формуляр «Денежное обязательство». Фонарные группы «ФК» и «Включен в Перечень ДО» горят зеленым цветом.</w:t>
      </w:r>
    </w:p>
    <w:p w14:paraId="532991FF" w14:textId="77777777" w:rsidR="004B47B6" w:rsidRPr="004D7022" w:rsidRDefault="004B47B6" w:rsidP="004B47B6">
      <w:pPr>
        <w:pStyle w:val="41"/>
      </w:pPr>
      <w:bookmarkStart w:id="1619" w:name="_Toc470082700"/>
      <w:bookmarkStart w:id="1620" w:name="_Toc487019727"/>
      <w:bookmarkStart w:id="1621" w:name="_Toc487028524"/>
      <w:r w:rsidRPr="004D7022">
        <w:t>Последовательность действий</w:t>
      </w:r>
      <w:bookmarkEnd w:id="1617"/>
      <w:bookmarkEnd w:id="1618"/>
      <w:bookmarkEnd w:id="1619"/>
      <w:bookmarkEnd w:id="1620"/>
      <w:bookmarkEnd w:id="1621"/>
    </w:p>
    <w:p w14:paraId="7CD2D7D9" w14:textId="3B8647E0" w:rsidR="004B47B6" w:rsidRPr="004D7022" w:rsidRDefault="009D64DA" w:rsidP="00663068">
      <w:pPr>
        <w:pStyle w:val="GOSTListnum"/>
        <w:numPr>
          <w:ilvl w:val="0"/>
          <w:numId w:val="64"/>
        </w:numPr>
      </w:pPr>
      <w:r w:rsidRPr="004D7022">
        <w:t>Выбрать подсистему «Управление расходами: средства ФБ» и развернуть ветку «Все сервисы – Управление расходами – Компонент ведения денежных обязательств – Денежные обязательства – Перечень ДО».</w:t>
      </w:r>
    </w:p>
    <w:p w14:paraId="56D44619" w14:textId="77777777" w:rsidR="004B47B6" w:rsidRPr="004D7022" w:rsidRDefault="004B47B6" w:rsidP="00663068">
      <w:pPr>
        <w:pStyle w:val="GOSTListnum"/>
        <w:numPr>
          <w:ilvl w:val="0"/>
          <w:numId w:val="15"/>
        </w:numPr>
      </w:pPr>
      <w:r w:rsidRPr="004D7022">
        <w:t>Откроется списковая форма перечня ДО. Документу присвоен учетный номер ДО. Информации о ДО включена в перечень ДО (рис.</w:t>
      </w:r>
      <w:r w:rsidRPr="004D7022">
        <w:rPr>
          <w:lang w:val="en-US"/>
        </w:rPr>
        <w:t> </w:t>
      </w:r>
      <w:r w:rsidRPr="004D7022">
        <w:fldChar w:fldCharType="begin"/>
      </w:r>
      <w:r w:rsidRPr="004D7022">
        <w:instrText xml:space="preserve"> REF _Ref486936392 \h  \* MERGEFORMAT </w:instrText>
      </w:r>
      <w:r w:rsidRPr="004D7022">
        <w:fldChar w:fldCharType="separate"/>
      </w:r>
      <w:r w:rsidR="000E3530">
        <w:t>116</w:t>
      </w:r>
      <w:r w:rsidRPr="004D7022">
        <w:fldChar w:fldCharType="end"/>
      </w:r>
      <w:r w:rsidRPr="004D7022">
        <w:t xml:space="preserve">). Данная списковая форма </w:t>
      </w:r>
      <w:r w:rsidRPr="004D7022">
        <w:lastRenderedPageBreak/>
        <w:t xml:space="preserve">позволяет просмотреть записи на всех статусах: «Актуален», «Архив», «Новый», «Удален», «Условно включен». </w:t>
      </w:r>
    </w:p>
    <w:p w14:paraId="28920AF8" w14:textId="77777777" w:rsidR="004B47B6" w:rsidRPr="004D7022" w:rsidRDefault="004B47B6" w:rsidP="004B47B6">
      <w:pPr>
        <w:pStyle w:val="GOSTFigure"/>
      </w:pPr>
      <w:r w:rsidRPr="004D7022">
        <w:rPr>
          <w:noProof/>
        </w:rPr>
        <w:drawing>
          <wp:inline distT="0" distB="0" distL="0" distR="0" wp14:anchorId="66B1FDA2" wp14:editId="555C0C9D">
            <wp:extent cx="6120130" cy="183007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4.pn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6120130" cy="1830070"/>
                    </a:xfrm>
                    <a:prstGeom prst="rect">
                      <a:avLst/>
                    </a:prstGeom>
                  </pic:spPr>
                </pic:pic>
              </a:graphicData>
            </a:graphic>
          </wp:inline>
        </w:drawing>
      </w:r>
    </w:p>
    <w:bookmarkStart w:id="1622" w:name="_Ref486936392"/>
    <w:p w14:paraId="05BB966D" w14:textId="77777777" w:rsidR="004B47B6" w:rsidRPr="004D7022" w:rsidRDefault="004B47B6" w:rsidP="004B47B6">
      <w:pPr>
        <w:pStyle w:val="GOSTFigName"/>
      </w:pPr>
      <w:r w:rsidRPr="004D7022">
        <w:fldChar w:fldCharType="begin"/>
      </w:r>
      <w:r w:rsidRPr="004D7022">
        <w:instrText xml:space="preserve"> SEQ Рисунок \* ARABIC </w:instrText>
      </w:r>
      <w:r w:rsidRPr="004D7022">
        <w:fldChar w:fldCharType="separate"/>
      </w:r>
      <w:bookmarkStart w:id="1623" w:name="_Toc42683101"/>
      <w:bookmarkStart w:id="1624" w:name="_Toc97825760"/>
      <w:r w:rsidR="000E3530">
        <w:rPr>
          <w:noProof/>
        </w:rPr>
        <w:t>116</w:t>
      </w:r>
      <w:r w:rsidRPr="004D7022">
        <w:fldChar w:fldCharType="end"/>
      </w:r>
      <w:bookmarkEnd w:id="1622"/>
      <w:r w:rsidRPr="004D7022">
        <w:t xml:space="preserve">. </w:t>
      </w:r>
      <w:bookmarkEnd w:id="1623"/>
      <w:r w:rsidRPr="004D7022">
        <w:t>Списковая форма записей Перечня ДО</w:t>
      </w:r>
      <w:bookmarkEnd w:id="1624"/>
    </w:p>
    <w:p w14:paraId="08868E45" w14:textId="0BD6A51E" w:rsidR="004B47B6" w:rsidRPr="004D7022" w:rsidRDefault="004B47B6" w:rsidP="00663068">
      <w:pPr>
        <w:pStyle w:val="GOSTListnum"/>
        <w:numPr>
          <w:ilvl w:val="0"/>
          <w:numId w:val="15"/>
        </w:numPr>
      </w:pPr>
      <w:r w:rsidRPr="004D7022">
        <w:t>Для просмотра записей на статусе «Условно включенные ДО» требуется перейти в фильтр-папку «Условно включенные ДО».</w:t>
      </w:r>
    </w:p>
    <w:p w14:paraId="6530EB1D" w14:textId="448939ED" w:rsidR="009C19B5" w:rsidRPr="004D7022" w:rsidRDefault="004B47B6" w:rsidP="00663068">
      <w:pPr>
        <w:pStyle w:val="GOSTListnum"/>
        <w:numPr>
          <w:ilvl w:val="0"/>
          <w:numId w:val="15"/>
        </w:numPr>
      </w:pPr>
      <w:r w:rsidRPr="004D7022">
        <w:t>Для просмотра записей в Перечне ДО на статусе «Архив» требуется перейти в фильтр-папку «Архивные ДО».</w:t>
      </w:r>
    </w:p>
    <w:p w14:paraId="20B8A036" w14:textId="77777777" w:rsidR="009C19B5" w:rsidRPr="004D7022" w:rsidRDefault="003F57B9" w:rsidP="003F57B9">
      <w:pPr>
        <w:pStyle w:val="22"/>
      </w:pPr>
      <w:bookmarkStart w:id="1625" w:name="_Toc20229523"/>
      <w:bookmarkStart w:id="1626" w:name="_Toc97825613"/>
      <w:r w:rsidRPr="004D7022">
        <w:t>Формуляр «Извещение о постановке на учет ДО»</w:t>
      </w:r>
      <w:bookmarkEnd w:id="1625"/>
      <w:bookmarkEnd w:id="1626"/>
    </w:p>
    <w:p w14:paraId="65E707F0" w14:textId="77777777" w:rsidR="009C19B5" w:rsidRPr="004D7022" w:rsidRDefault="009C19B5" w:rsidP="009C19B5">
      <w:pPr>
        <w:pStyle w:val="31"/>
        <w:tabs>
          <w:tab w:val="num" w:pos="1134"/>
        </w:tabs>
        <w:ind w:left="1134" w:hanging="1134"/>
      </w:pPr>
      <w:bookmarkStart w:id="1627" w:name="_Toc470082701"/>
      <w:bookmarkStart w:id="1628" w:name="_Toc487019728"/>
      <w:bookmarkStart w:id="1629" w:name="_Toc487028525"/>
      <w:bookmarkStart w:id="1630" w:name="_Toc20229524"/>
      <w:bookmarkStart w:id="1631" w:name="_Toc452115251"/>
      <w:bookmarkStart w:id="1632" w:name="_Toc454979500"/>
      <w:bookmarkStart w:id="1633" w:name="_Toc97825614"/>
      <w:r w:rsidRPr="004D7022">
        <w:t>Просмотр экземпляра формуляра «Извещение о постановке на учет ДО»</w:t>
      </w:r>
      <w:bookmarkEnd w:id="1627"/>
      <w:bookmarkEnd w:id="1628"/>
      <w:bookmarkEnd w:id="1629"/>
      <w:bookmarkEnd w:id="1630"/>
      <w:bookmarkEnd w:id="1633"/>
      <w:r w:rsidRPr="004D7022">
        <w:t xml:space="preserve"> </w:t>
      </w:r>
      <w:bookmarkEnd w:id="1631"/>
      <w:bookmarkEnd w:id="1632"/>
    </w:p>
    <w:p w14:paraId="6B287799" w14:textId="77777777" w:rsidR="009C19B5" w:rsidRPr="004D7022" w:rsidRDefault="009C19B5" w:rsidP="009C19B5">
      <w:pPr>
        <w:pStyle w:val="41"/>
        <w:tabs>
          <w:tab w:val="num" w:pos="1304"/>
        </w:tabs>
        <w:ind w:left="1304" w:hanging="1304"/>
      </w:pPr>
      <w:bookmarkStart w:id="1634" w:name="_Toc454979501"/>
      <w:bookmarkStart w:id="1635" w:name="_Toc470082702"/>
      <w:bookmarkStart w:id="1636" w:name="_Toc487019729"/>
      <w:bookmarkStart w:id="1637" w:name="_Toc487028526"/>
      <w:r w:rsidRPr="004D7022">
        <w:t>Условия выполнения операции</w:t>
      </w:r>
      <w:bookmarkEnd w:id="1634"/>
      <w:bookmarkEnd w:id="1635"/>
      <w:bookmarkEnd w:id="1636"/>
      <w:bookmarkEnd w:id="1637"/>
    </w:p>
    <w:p w14:paraId="0A811AA0" w14:textId="77777777" w:rsidR="009C19B5" w:rsidRPr="004D7022" w:rsidRDefault="009C19B5" w:rsidP="003917B3">
      <w:pPr>
        <w:pStyle w:val="GOSTNormalWithout"/>
      </w:pPr>
      <w:r w:rsidRPr="004D7022">
        <w:t>Для выполнения операции необходимо соблюдение следующего условия:</w:t>
      </w:r>
    </w:p>
    <w:p w14:paraId="15E73149" w14:textId="77777777" w:rsidR="009C19B5" w:rsidRPr="004D7022" w:rsidRDefault="009C19B5" w:rsidP="003917B3">
      <w:pPr>
        <w:pStyle w:val="GOSTListmark1"/>
      </w:pPr>
      <w:r w:rsidRPr="004D7022">
        <w:t>в Подсистеме, при формировании записи в перечне ДО с датой отражения на ЛС, автоматически создался и зарегистрирован пользователем ФК формуляр «Извещение о постановке на учет ДО». Фонарн</w:t>
      </w:r>
      <w:r w:rsidR="003264A5" w:rsidRPr="004D7022">
        <w:t>ые</w:t>
      </w:r>
      <w:r w:rsidRPr="004D7022">
        <w:t xml:space="preserve"> групп</w:t>
      </w:r>
      <w:r w:rsidR="003264A5" w:rsidRPr="004D7022">
        <w:t>ы</w:t>
      </w:r>
      <w:r w:rsidRPr="004D7022">
        <w:t xml:space="preserve"> «ФК», «Включен в Перечень ДО», «Отражение на ЛС» гор</w:t>
      </w:r>
      <w:r w:rsidR="003264A5" w:rsidRPr="004D7022">
        <w:t>я</w:t>
      </w:r>
      <w:r w:rsidRPr="004D7022">
        <w:t>т зеленым цветом.</w:t>
      </w:r>
    </w:p>
    <w:p w14:paraId="615A8A18" w14:textId="77777777" w:rsidR="009C19B5" w:rsidRPr="004D7022" w:rsidRDefault="009C19B5" w:rsidP="009C19B5">
      <w:pPr>
        <w:pStyle w:val="41"/>
        <w:tabs>
          <w:tab w:val="num" w:pos="1304"/>
        </w:tabs>
        <w:ind w:left="1304" w:hanging="1304"/>
      </w:pPr>
      <w:bookmarkStart w:id="1638" w:name="_Ref454559181"/>
      <w:bookmarkStart w:id="1639" w:name="_Toc454979502"/>
      <w:bookmarkStart w:id="1640" w:name="_Toc470082703"/>
      <w:bookmarkStart w:id="1641" w:name="_Toc487019730"/>
      <w:bookmarkStart w:id="1642" w:name="_Toc487028527"/>
      <w:r w:rsidRPr="004D7022">
        <w:t>Последовательность действий</w:t>
      </w:r>
      <w:bookmarkEnd w:id="1638"/>
      <w:bookmarkEnd w:id="1639"/>
      <w:bookmarkEnd w:id="1640"/>
      <w:bookmarkEnd w:id="1641"/>
      <w:bookmarkEnd w:id="1642"/>
    </w:p>
    <w:p w14:paraId="6970ACFB" w14:textId="77777777" w:rsidR="009C19B5" w:rsidRPr="004D7022" w:rsidRDefault="009C19B5" w:rsidP="003917B3">
      <w:pPr>
        <w:pStyle w:val="GOSTNormalWithout"/>
      </w:pPr>
      <w:r w:rsidRPr="004D7022">
        <w:t>Для просмотра экземпляра формуляра «Извещение ДО» необходимо выполнить следующие действия:</w:t>
      </w:r>
    </w:p>
    <w:p w14:paraId="22A91977" w14:textId="38E0DE7B" w:rsidR="009C19B5" w:rsidRPr="004D7022" w:rsidRDefault="009D64DA" w:rsidP="00135C51">
      <w:pPr>
        <w:pStyle w:val="GOSTListnum"/>
        <w:numPr>
          <w:ilvl w:val="0"/>
          <w:numId w:val="11"/>
        </w:numPr>
      </w:pPr>
      <w:r w:rsidRPr="004D7022">
        <w:t>Выбрать подсистему «Управление расходами: средства ФБ» и развернуть ветку «Все сервисы – Управление расходами – Компонент ведения денежных обязательств – Извещение ДО».</w:t>
      </w:r>
    </w:p>
    <w:p w14:paraId="333562BD" w14:textId="38CD0C68" w:rsidR="009C19B5" w:rsidRPr="004D7022" w:rsidRDefault="009C19B5" w:rsidP="00AD30AA">
      <w:pPr>
        <w:pStyle w:val="GOSTListnum"/>
        <w:numPr>
          <w:ilvl w:val="0"/>
          <w:numId w:val="1"/>
        </w:numPr>
      </w:pPr>
      <w:r w:rsidRPr="004D7022">
        <w:t>На списковой форме присутствует новый экземпляр формуляра «Извещение ДО». Выбрать строку с нужным экземпляром формуляра «Извещение ДО» (</w:t>
      </w:r>
      <w:r w:rsidR="00834A9E" w:rsidRPr="004D7022">
        <w:t>рис. </w:t>
      </w:r>
      <w:r w:rsidR="00F9690A" w:rsidRPr="004D7022">
        <w:fldChar w:fldCharType="begin"/>
      </w:r>
      <w:r w:rsidRPr="004D7022">
        <w:instrText xml:space="preserve"> REF _Ref486936465 \h </w:instrText>
      </w:r>
      <w:r w:rsidR="00F9690A" w:rsidRPr="004D7022">
        <w:fldChar w:fldCharType="separate"/>
      </w:r>
      <w:r w:rsidR="000E3530">
        <w:rPr>
          <w:noProof/>
        </w:rPr>
        <w:t>117</w:t>
      </w:r>
      <w:r w:rsidR="00F9690A" w:rsidRPr="004D7022">
        <w:fldChar w:fldCharType="end"/>
      </w:r>
      <w:r w:rsidRPr="004D7022">
        <w:t>).</w:t>
      </w:r>
    </w:p>
    <w:p w14:paraId="2219B4E5" w14:textId="77777777" w:rsidR="009C19B5" w:rsidRPr="004D7022" w:rsidRDefault="009C19B5" w:rsidP="003917B3">
      <w:pPr>
        <w:pStyle w:val="GOSTFigure"/>
      </w:pPr>
      <w:r w:rsidRPr="004D7022">
        <w:rPr>
          <w:noProof/>
        </w:rPr>
        <w:lastRenderedPageBreak/>
        <w:drawing>
          <wp:inline distT="0" distB="0" distL="0" distR="0" wp14:anchorId="54A726C2" wp14:editId="2B86B5AC">
            <wp:extent cx="5791200" cy="2057400"/>
            <wp:effectExtent l="19050" t="0" r="0" b="0"/>
            <wp:docPr id="267"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176" cstate="print"/>
                    <a:srcRect/>
                    <a:stretch>
                      <a:fillRect/>
                    </a:stretch>
                  </pic:blipFill>
                  <pic:spPr bwMode="auto">
                    <a:xfrm>
                      <a:off x="0" y="0"/>
                      <a:ext cx="5791200" cy="2057400"/>
                    </a:xfrm>
                    <a:prstGeom prst="rect">
                      <a:avLst/>
                    </a:prstGeom>
                    <a:noFill/>
                    <a:ln w="9525">
                      <a:noFill/>
                      <a:miter lim="800000"/>
                      <a:headEnd/>
                      <a:tailEnd/>
                    </a:ln>
                  </pic:spPr>
                </pic:pic>
              </a:graphicData>
            </a:graphic>
          </wp:inline>
        </w:drawing>
      </w:r>
    </w:p>
    <w:bookmarkStart w:id="1643" w:name="_Ref486936465"/>
    <w:p w14:paraId="4F3D6C90" w14:textId="77777777" w:rsidR="009C19B5" w:rsidRPr="004D7022" w:rsidRDefault="00F9690A" w:rsidP="001277D9">
      <w:pPr>
        <w:pStyle w:val="GOSTFigName"/>
      </w:pPr>
      <w:r w:rsidRPr="004D7022">
        <w:fldChar w:fldCharType="begin"/>
      </w:r>
      <w:r w:rsidR="009C19B5" w:rsidRPr="004D7022">
        <w:instrText xml:space="preserve"> SEQ Рисунок \* ARABIC </w:instrText>
      </w:r>
      <w:r w:rsidRPr="004D7022">
        <w:fldChar w:fldCharType="separate"/>
      </w:r>
      <w:bookmarkStart w:id="1644" w:name="_Toc20229641"/>
      <w:bookmarkStart w:id="1645" w:name="_Toc97825761"/>
      <w:r w:rsidR="000E3530">
        <w:rPr>
          <w:noProof/>
        </w:rPr>
        <w:t>117</w:t>
      </w:r>
      <w:r w:rsidRPr="004D7022">
        <w:fldChar w:fldCharType="end"/>
      </w:r>
      <w:bookmarkEnd w:id="1643"/>
      <w:r w:rsidR="009C19B5" w:rsidRPr="004D7022">
        <w:t>. Списковая форма «Извещение ДО»</w:t>
      </w:r>
      <w:bookmarkEnd w:id="1644"/>
      <w:bookmarkEnd w:id="1645"/>
    </w:p>
    <w:p w14:paraId="027AB312" w14:textId="77777777" w:rsidR="009C19B5" w:rsidRPr="004D7022" w:rsidRDefault="009C19B5" w:rsidP="003917B3">
      <w:pPr>
        <w:pStyle w:val="GOSTNormal"/>
      </w:pPr>
      <w:r w:rsidRPr="004D7022">
        <w:t>Присвоенные номера записи ДО отражены в формуляре «Извещение о постановке на учет ДО».</w:t>
      </w:r>
    </w:p>
    <w:p w14:paraId="38347C73" w14:textId="77777777" w:rsidR="00680A25" w:rsidRPr="004D7022" w:rsidRDefault="00952B92" w:rsidP="00CB7FE0">
      <w:pPr>
        <w:pStyle w:val="22"/>
        <w:rPr>
          <w:lang w:val="en-US" w:eastAsia="zh-CN"/>
        </w:rPr>
      </w:pPr>
      <w:bookmarkStart w:id="1646" w:name="_Toc487026061"/>
      <w:bookmarkStart w:id="1647" w:name="_Toc487028701"/>
      <w:bookmarkStart w:id="1648" w:name="_Toc503778928"/>
      <w:bookmarkStart w:id="1649" w:name="_Toc20229525"/>
      <w:bookmarkStart w:id="1650" w:name="_Toc97825615"/>
      <w:r w:rsidRPr="004D7022">
        <w:rPr>
          <w:lang w:eastAsia="zh-CN"/>
        </w:rPr>
        <w:t>Работа с</w:t>
      </w:r>
      <w:r w:rsidR="00680A25" w:rsidRPr="004D7022">
        <w:rPr>
          <w:lang w:eastAsia="zh-CN"/>
        </w:rPr>
        <w:t xml:space="preserve"> формуляр</w:t>
      </w:r>
      <w:r w:rsidRPr="004D7022">
        <w:rPr>
          <w:lang w:eastAsia="zh-CN"/>
        </w:rPr>
        <w:t>ом</w:t>
      </w:r>
      <w:r w:rsidR="00680A25" w:rsidRPr="004D7022">
        <w:rPr>
          <w:lang w:eastAsia="zh-CN"/>
        </w:rPr>
        <w:t xml:space="preserve"> «Протокол»</w:t>
      </w:r>
      <w:bookmarkEnd w:id="1646"/>
      <w:bookmarkEnd w:id="1647"/>
      <w:bookmarkEnd w:id="1648"/>
      <w:bookmarkEnd w:id="1649"/>
      <w:bookmarkEnd w:id="1650"/>
    </w:p>
    <w:p w14:paraId="5097297C" w14:textId="77777777" w:rsidR="00BE096A" w:rsidRPr="004D7022" w:rsidRDefault="00BE096A" w:rsidP="00BE096A">
      <w:pPr>
        <w:pStyle w:val="31"/>
        <w:rPr>
          <w:lang w:eastAsia="zh-CN"/>
        </w:rPr>
      </w:pPr>
      <w:bookmarkStart w:id="1651" w:name="_Toc470082705"/>
      <w:bookmarkStart w:id="1652" w:name="_Toc487019732"/>
      <w:bookmarkStart w:id="1653" w:name="_Toc487028529"/>
      <w:bookmarkStart w:id="1654" w:name="_Toc20229526"/>
      <w:bookmarkStart w:id="1655" w:name="_Toc97825616"/>
      <w:r w:rsidRPr="004D7022">
        <w:rPr>
          <w:lang w:eastAsia="zh-CN"/>
        </w:rPr>
        <w:t>Просмотр экземпляра формуляра «Протокол»</w:t>
      </w:r>
      <w:bookmarkEnd w:id="1651"/>
      <w:bookmarkEnd w:id="1652"/>
      <w:bookmarkEnd w:id="1653"/>
      <w:bookmarkEnd w:id="1654"/>
      <w:bookmarkEnd w:id="1655"/>
      <w:r w:rsidRPr="004D7022">
        <w:rPr>
          <w:lang w:eastAsia="zh-CN"/>
        </w:rPr>
        <w:t xml:space="preserve"> </w:t>
      </w:r>
    </w:p>
    <w:p w14:paraId="521F657E" w14:textId="77777777" w:rsidR="00BE096A" w:rsidRPr="004D7022" w:rsidRDefault="00BE096A" w:rsidP="00BE096A">
      <w:pPr>
        <w:pStyle w:val="41"/>
        <w:rPr>
          <w:lang w:eastAsia="zh-CN"/>
        </w:rPr>
      </w:pPr>
      <w:bookmarkStart w:id="1656" w:name="_Toc454979504"/>
      <w:bookmarkStart w:id="1657" w:name="_Toc470082706"/>
      <w:bookmarkStart w:id="1658" w:name="_Toc487019733"/>
      <w:bookmarkStart w:id="1659" w:name="_Toc487028530"/>
      <w:r w:rsidRPr="004D7022">
        <w:rPr>
          <w:lang w:eastAsia="zh-CN"/>
        </w:rPr>
        <w:t>Условия выполнения операции</w:t>
      </w:r>
      <w:bookmarkEnd w:id="1656"/>
      <w:bookmarkEnd w:id="1657"/>
      <w:bookmarkEnd w:id="1658"/>
      <w:bookmarkEnd w:id="1659"/>
    </w:p>
    <w:p w14:paraId="19857EBF" w14:textId="77777777" w:rsidR="00BE096A" w:rsidRPr="004D7022" w:rsidRDefault="00BE096A" w:rsidP="003917B3">
      <w:pPr>
        <w:pStyle w:val="GOSTNormalWithout"/>
        <w:rPr>
          <w:lang w:eastAsia="zh-CN"/>
        </w:rPr>
      </w:pPr>
      <w:r w:rsidRPr="004D7022">
        <w:rPr>
          <w:lang w:eastAsia="zh-CN"/>
        </w:rPr>
        <w:t>Для выполнения операции необходимо соблюдение следующих условий:</w:t>
      </w:r>
    </w:p>
    <w:p w14:paraId="315C3569" w14:textId="77777777" w:rsidR="00BE096A" w:rsidRPr="004D7022" w:rsidRDefault="00BE096A" w:rsidP="003917B3">
      <w:pPr>
        <w:pStyle w:val="GOSTListmark1"/>
        <w:rPr>
          <w:lang w:eastAsia="zh-CN"/>
        </w:rPr>
      </w:pPr>
      <w:r w:rsidRPr="004D7022">
        <w:rPr>
          <w:lang w:eastAsia="zh-CN"/>
        </w:rPr>
        <w:t>Ранее направленны</w:t>
      </w:r>
      <w:r w:rsidR="009D3BDC" w:rsidRPr="004D7022">
        <w:rPr>
          <w:lang w:eastAsia="zh-CN"/>
        </w:rPr>
        <w:t>е</w:t>
      </w:r>
      <w:r w:rsidRPr="004D7022">
        <w:rPr>
          <w:lang w:eastAsia="zh-CN"/>
        </w:rPr>
        <w:t xml:space="preserve"> на согласование в ФК экземпляры формуляра «Сведения о ДО» отказаны. Фонарная группа «ФК» горит красным цветом или все индикаторы имеют красный цвет. Создался и зарегистрирован пользователем ФК формуляр «Протокол».</w:t>
      </w:r>
    </w:p>
    <w:p w14:paraId="3979D6AF" w14:textId="77777777" w:rsidR="00BE096A" w:rsidRPr="004D7022" w:rsidRDefault="00BE096A" w:rsidP="00BE096A">
      <w:pPr>
        <w:pStyle w:val="41"/>
        <w:rPr>
          <w:lang w:eastAsia="zh-CN"/>
        </w:rPr>
      </w:pPr>
      <w:bookmarkStart w:id="1660" w:name="_Toc454979505"/>
      <w:bookmarkStart w:id="1661" w:name="_Toc470082707"/>
      <w:bookmarkStart w:id="1662" w:name="_Toc487019734"/>
      <w:bookmarkStart w:id="1663" w:name="_Toc487028531"/>
      <w:r w:rsidRPr="004D7022">
        <w:rPr>
          <w:lang w:eastAsia="zh-CN"/>
        </w:rPr>
        <w:t>Последовательность действий</w:t>
      </w:r>
      <w:bookmarkEnd w:id="1660"/>
      <w:bookmarkEnd w:id="1661"/>
      <w:bookmarkEnd w:id="1662"/>
      <w:bookmarkEnd w:id="1663"/>
    </w:p>
    <w:p w14:paraId="122DD3BD" w14:textId="53E83EF5" w:rsidR="00BE096A" w:rsidRPr="004D7022" w:rsidRDefault="009D64DA" w:rsidP="00663068">
      <w:pPr>
        <w:pStyle w:val="GOSTListnum"/>
        <w:numPr>
          <w:ilvl w:val="0"/>
          <w:numId w:val="13"/>
        </w:numPr>
        <w:rPr>
          <w:lang w:eastAsia="zh-CN"/>
        </w:rPr>
      </w:pPr>
      <w:r w:rsidRPr="004D7022">
        <w:t>В</w:t>
      </w:r>
      <w:r w:rsidRPr="004D7022">
        <w:rPr>
          <w:lang w:eastAsia="zh-CN"/>
        </w:rPr>
        <w:t xml:space="preserve">ыбрать подсистему «Управление расходами: средства ФБ» и развернуть ветку «Все сервисы – </w:t>
      </w:r>
      <w:r w:rsidRPr="004D7022">
        <w:t>Управление расходами – Протокол – Все протоколы</w:t>
      </w:r>
      <w:r w:rsidRPr="004D7022">
        <w:rPr>
          <w:lang w:eastAsia="zh-CN"/>
        </w:rPr>
        <w:t xml:space="preserve">» </w:t>
      </w:r>
      <w:r w:rsidR="00BE096A" w:rsidRPr="004D7022">
        <w:rPr>
          <w:lang w:eastAsia="zh-CN"/>
        </w:rPr>
        <w:t>(</w:t>
      </w:r>
      <w:r w:rsidR="00834A9E" w:rsidRPr="004D7022">
        <w:rPr>
          <w:lang w:eastAsia="zh-CN"/>
        </w:rPr>
        <w:t>рис. </w:t>
      </w:r>
      <w:r w:rsidR="00F9690A" w:rsidRPr="004D7022">
        <w:rPr>
          <w:lang w:eastAsia="zh-CN"/>
        </w:rPr>
        <w:fldChar w:fldCharType="begin"/>
      </w:r>
      <w:r w:rsidR="00BE096A" w:rsidRPr="004D7022">
        <w:rPr>
          <w:lang w:eastAsia="zh-CN"/>
        </w:rPr>
        <w:instrText xml:space="preserve"> REF _Ref486936614 \h </w:instrText>
      </w:r>
      <w:r w:rsidR="00F9690A" w:rsidRPr="004D7022">
        <w:rPr>
          <w:lang w:eastAsia="zh-CN"/>
        </w:rPr>
      </w:r>
      <w:r w:rsidR="00F9690A" w:rsidRPr="004D7022">
        <w:rPr>
          <w:lang w:eastAsia="zh-CN"/>
        </w:rPr>
        <w:fldChar w:fldCharType="separate"/>
      </w:r>
      <w:r w:rsidR="000E3530">
        <w:rPr>
          <w:noProof/>
          <w:lang w:eastAsia="zh-CN"/>
        </w:rPr>
        <w:t>118</w:t>
      </w:r>
      <w:r w:rsidR="00F9690A" w:rsidRPr="004D7022">
        <w:rPr>
          <w:lang w:eastAsia="zh-CN"/>
        </w:rPr>
        <w:fldChar w:fldCharType="end"/>
      </w:r>
      <w:r w:rsidR="00BE096A" w:rsidRPr="004D7022">
        <w:rPr>
          <w:lang w:eastAsia="zh-CN"/>
        </w:rPr>
        <w:t>).</w:t>
      </w:r>
    </w:p>
    <w:p w14:paraId="0320BD2D" w14:textId="307531AD" w:rsidR="00BE096A" w:rsidRPr="004D7022" w:rsidRDefault="009D64DA" w:rsidP="00BE096A">
      <w:pPr>
        <w:pStyle w:val="GOSTFigure"/>
        <w:rPr>
          <w:lang w:eastAsia="zh-CN"/>
        </w:rPr>
      </w:pPr>
      <w:r w:rsidRPr="004D7022">
        <w:rPr>
          <w:noProof/>
        </w:rPr>
        <w:drawing>
          <wp:inline distT="0" distB="0" distL="0" distR="0" wp14:anchorId="1AFF7724" wp14:editId="700729CC">
            <wp:extent cx="6120130" cy="217741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11.pn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6120130" cy="2177415"/>
                    </a:xfrm>
                    <a:prstGeom prst="rect">
                      <a:avLst/>
                    </a:prstGeom>
                  </pic:spPr>
                </pic:pic>
              </a:graphicData>
            </a:graphic>
          </wp:inline>
        </w:drawing>
      </w:r>
    </w:p>
    <w:bookmarkStart w:id="1664" w:name="_Ref486936614"/>
    <w:p w14:paraId="1A060DB7" w14:textId="77777777" w:rsidR="00BE096A" w:rsidRPr="004D7022" w:rsidRDefault="00F9690A" w:rsidP="00BE096A">
      <w:pPr>
        <w:pStyle w:val="GOSTFigName"/>
        <w:rPr>
          <w:lang w:eastAsia="zh-CN"/>
        </w:rPr>
      </w:pPr>
      <w:r w:rsidRPr="004D7022">
        <w:rPr>
          <w:lang w:eastAsia="zh-CN"/>
        </w:rPr>
        <w:fldChar w:fldCharType="begin"/>
      </w:r>
      <w:r w:rsidR="00BE096A" w:rsidRPr="004D7022">
        <w:rPr>
          <w:lang w:eastAsia="zh-CN"/>
        </w:rPr>
        <w:instrText xml:space="preserve"> SEQ Рисунок \* ARABIC </w:instrText>
      </w:r>
      <w:r w:rsidRPr="004D7022">
        <w:rPr>
          <w:lang w:eastAsia="zh-CN"/>
        </w:rPr>
        <w:fldChar w:fldCharType="separate"/>
      </w:r>
      <w:bookmarkStart w:id="1665" w:name="_Toc20229642"/>
      <w:bookmarkStart w:id="1666" w:name="_Toc97825762"/>
      <w:r w:rsidR="000E3530">
        <w:rPr>
          <w:noProof/>
          <w:lang w:eastAsia="zh-CN"/>
        </w:rPr>
        <w:t>118</w:t>
      </w:r>
      <w:r w:rsidRPr="004D7022">
        <w:rPr>
          <w:lang w:eastAsia="zh-CN"/>
        </w:rPr>
        <w:fldChar w:fldCharType="end"/>
      </w:r>
      <w:bookmarkEnd w:id="1664"/>
      <w:r w:rsidR="00BE096A" w:rsidRPr="004D7022">
        <w:rPr>
          <w:lang w:eastAsia="zh-CN"/>
        </w:rPr>
        <w:t>. Пункт меню «Протокол»</w:t>
      </w:r>
      <w:bookmarkEnd w:id="1665"/>
      <w:bookmarkEnd w:id="1666"/>
    </w:p>
    <w:p w14:paraId="7548D8F5" w14:textId="4E887884" w:rsidR="006C7F5C" w:rsidRPr="004D7022" w:rsidRDefault="00BE096A" w:rsidP="00BF7779">
      <w:pPr>
        <w:pStyle w:val="GOSTListnum"/>
        <w:rPr>
          <w:lang w:eastAsia="zh-CN"/>
        </w:rPr>
      </w:pPr>
      <w:r w:rsidRPr="004D7022">
        <w:rPr>
          <w:lang w:eastAsia="zh-CN"/>
        </w:rPr>
        <w:t>На списковой форме присутствует новый</w:t>
      </w:r>
      <w:r w:rsidR="00756D05" w:rsidRPr="004D7022">
        <w:rPr>
          <w:lang w:eastAsia="zh-CN"/>
        </w:rPr>
        <w:t xml:space="preserve"> экземпляр формуляра «Протокол»</w:t>
      </w:r>
      <w:r w:rsidRPr="004D7022">
        <w:rPr>
          <w:lang w:eastAsia="zh-CN"/>
        </w:rPr>
        <w:t>, в которо</w:t>
      </w:r>
      <w:r w:rsidR="00756D05" w:rsidRPr="004D7022">
        <w:rPr>
          <w:lang w:eastAsia="zh-CN"/>
        </w:rPr>
        <w:t>м</w:t>
      </w:r>
      <w:r w:rsidRPr="004D7022">
        <w:rPr>
          <w:lang w:eastAsia="zh-CN"/>
        </w:rPr>
        <w:t xml:space="preserve"> содержится причина отказа документа «Сведени</w:t>
      </w:r>
      <w:r w:rsidR="0029062F" w:rsidRPr="004D7022">
        <w:rPr>
          <w:lang w:eastAsia="zh-CN"/>
        </w:rPr>
        <w:t>я</w:t>
      </w:r>
      <w:r w:rsidRPr="004D7022">
        <w:rPr>
          <w:lang w:eastAsia="zh-CN"/>
        </w:rPr>
        <w:t xml:space="preserve"> о ДО».</w:t>
      </w:r>
    </w:p>
    <w:p w14:paraId="06B817AF" w14:textId="77777777" w:rsidR="00BF7779" w:rsidRPr="004D7022" w:rsidRDefault="00FF4EF6" w:rsidP="00FF4EF6">
      <w:pPr>
        <w:pStyle w:val="22"/>
        <w:rPr>
          <w:lang w:eastAsia="zh-CN"/>
        </w:rPr>
      </w:pPr>
      <w:bookmarkStart w:id="1667" w:name="_Toc20229527"/>
      <w:bookmarkStart w:id="1668" w:name="_Toc97825617"/>
      <w:r w:rsidRPr="004D7022">
        <w:rPr>
          <w:lang w:eastAsia="zh-CN"/>
        </w:rPr>
        <w:lastRenderedPageBreak/>
        <w:t>Работа с формуляром «Универсальный передаточный документ»</w:t>
      </w:r>
      <w:bookmarkEnd w:id="1667"/>
      <w:bookmarkEnd w:id="1668"/>
    </w:p>
    <w:p w14:paraId="5F713E9B" w14:textId="77777777" w:rsidR="00FF4EF6" w:rsidRPr="004D7022" w:rsidRDefault="005A01B6" w:rsidP="00FF4EF6">
      <w:pPr>
        <w:pStyle w:val="31"/>
        <w:rPr>
          <w:lang w:eastAsia="zh-CN"/>
        </w:rPr>
      </w:pPr>
      <w:bookmarkStart w:id="1669" w:name="_Ref528073836"/>
      <w:bookmarkStart w:id="1670" w:name="_Toc20229528"/>
      <w:bookmarkStart w:id="1671" w:name="_Toc97825618"/>
      <w:r w:rsidRPr="004D7022">
        <w:rPr>
          <w:lang w:eastAsia="zh-CN"/>
        </w:rPr>
        <w:t>Импорт</w:t>
      </w:r>
      <w:r w:rsidR="002B16B9" w:rsidRPr="004D7022">
        <w:rPr>
          <w:lang w:eastAsia="zh-CN"/>
        </w:rPr>
        <w:t xml:space="preserve"> УПД в ПУР</w:t>
      </w:r>
      <w:bookmarkEnd w:id="1669"/>
      <w:bookmarkEnd w:id="1670"/>
      <w:bookmarkEnd w:id="1671"/>
    </w:p>
    <w:p w14:paraId="167BBCB1" w14:textId="77777777" w:rsidR="002B16B9" w:rsidRPr="004D7022" w:rsidRDefault="002B16B9" w:rsidP="002B16B9">
      <w:pPr>
        <w:pStyle w:val="41"/>
        <w:rPr>
          <w:lang w:eastAsia="zh-CN"/>
        </w:rPr>
      </w:pPr>
      <w:r w:rsidRPr="004D7022">
        <w:rPr>
          <w:lang w:eastAsia="zh-CN"/>
        </w:rPr>
        <w:t>Условия выполнения операции</w:t>
      </w:r>
    </w:p>
    <w:p w14:paraId="1F0D806F" w14:textId="6404E7B5" w:rsidR="00060552" w:rsidRPr="004D7022" w:rsidRDefault="00060552" w:rsidP="00060552">
      <w:pPr>
        <w:pStyle w:val="GOSTNormalWithout"/>
        <w:rPr>
          <w:lang w:eastAsia="zh-CN"/>
        </w:rPr>
      </w:pPr>
      <w:r w:rsidRPr="004D7022">
        <w:t>Для выполнения операции необходимо соблюдение следующих условий:</w:t>
      </w:r>
    </w:p>
    <w:p w14:paraId="635A2D42" w14:textId="77777777" w:rsidR="00060552" w:rsidRPr="004D7022" w:rsidRDefault="00060552" w:rsidP="00060552">
      <w:pPr>
        <w:pStyle w:val="GOSTListmark1"/>
      </w:pPr>
      <w:r w:rsidRPr="004D7022">
        <w:t>в ПУР ЭБ заполнен справочник «Книга регистрации казначейских счетов»;</w:t>
      </w:r>
    </w:p>
    <w:p w14:paraId="2043C7F1" w14:textId="269DD19B" w:rsidR="00060552" w:rsidRPr="004D7022" w:rsidRDefault="00060552" w:rsidP="00060552">
      <w:pPr>
        <w:pStyle w:val="GOSTListmark1"/>
        <w:rPr>
          <w:lang w:eastAsia="zh-CN"/>
        </w:rPr>
      </w:pPr>
      <w:r w:rsidRPr="004D7022">
        <w:t>дата обработки документа больше и равна дате начала действия функциональности СКП;</w:t>
      </w:r>
    </w:p>
    <w:p w14:paraId="240299DC" w14:textId="156A6B58" w:rsidR="002B16B9" w:rsidRPr="004D7022" w:rsidRDefault="00060552" w:rsidP="00060552">
      <w:pPr>
        <w:pStyle w:val="GOSTListmark1"/>
        <w:rPr>
          <w:lang w:eastAsia="zh-CN"/>
        </w:rPr>
      </w:pPr>
      <w:r w:rsidRPr="004D7022">
        <w:rPr>
          <w:lang w:eastAsia="zh-CN"/>
        </w:rPr>
        <w:t>и</w:t>
      </w:r>
      <w:r w:rsidR="002B16B9" w:rsidRPr="004D7022">
        <w:rPr>
          <w:lang w:eastAsia="zh-CN"/>
        </w:rPr>
        <w:t>меется архив с файлами УПД в формате XML и файлами электронной подписи.</w:t>
      </w:r>
    </w:p>
    <w:p w14:paraId="12D5524F" w14:textId="77777777" w:rsidR="002B16B9" w:rsidRPr="004D7022" w:rsidRDefault="002B16B9" w:rsidP="002B16B9">
      <w:pPr>
        <w:pStyle w:val="41"/>
        <w:rPr>
          <w:lang w:eastAsia="zh-CN"/>
        </w:rPr>
      </w:pPr>
      <w:r w:rsidRPr="004D7022">
        <w:rPr>
          <w:lang w:eastAsia="zh-CN"/>
        </w:rPr>
        <w:t>Последовательность действий</w:t>
      </w:r>
    </w:p>
    <w:p w14:paraId="1CC35BD2" w14:textId="0E56F0B0" w:rsidR="002B16B9" w:rsidRPr="004D7022" w:rsidRDefault="009D64DA" w:rsidP="00663068">
      <w:pPr>
        <w:pStyle w:val="GOSTListnum"/>
        <w:numPr>
          <w:ilvl w:val="0"/>
          <w:numId w:val="17"/>
        </w:numPr>
        <w:rPr>
          <w:lang w:eastAsia="zh-CN"/>
        </w:rPr>
      </w:pPr>
      <w:r w:rsidRPr="004D7022">
        <w:t>В</w:t>
      </w:r>
      <w:r w:rsidRPr="004D7022">
        <w:rPr>
          <w:lang w:eastAsia="zh-CN"/>
        </w:rPr>
        <w:t xml:space="preserve">ыбрать подсистему «Управление расходами: средства ФБ» и развернуть ветку «Все сервисы – </w:t>
      </w:r>
      <w:r w:rsidRPr="004D7022">
        <w:t xml:space="preserve">Управление расходами – Компонент ведения денежных обязательств – Универсальный передаточный документ – Все документы (Клиент)» </w:t>
      </w:r>
      <w:r w:rsidR="00756D05" w:rsidRPr="004D7022">
        <w:t>(рис. </w:t>
      </w:r>
      <w:r w:rsidR="00756D05" w:rsidRPr="004D7022">
        <w:fldChar w:fldCharType="begin"/>
      </w:r>
      <w:r w:rsidR="00756D05" w:rsidRPr="004D7022">
        <w:instrText xml:space="preserve"> REF _Ref46944229 \h </w:instrText>
      </w:r>
      <w:r w:rsidR="00756D05" w:rsidRPr="004D7022">
        <w:fldChar w:fldCharType="separate"/>
      </w:r>
      <w:r w:rsidR="000E3530">
        <w:rPr>
          <w:noProof/>
        </w:rPr>
        <w:t>119</w:t>
      </w:r>
      <w:r w:rsidR="00756D05" w:rsidRPr="004D7022">
        <w:fldChar w:fldCharType="end"/>
      </w:r>
      <w:r w:rsidR="00756D05" w:rsidRPr="004D7022">
        <w:t>).</w:t>
      </w:r>
    </w:p>
    <w:p w14:paraId="692931CA" w14:textId="4F2849F6" w:rsidR="00756D05" w:rsidRPr="004D7022" w:rsidRDefault="009D64DA" w:rsidP="00756D05">
      <w:pPr>
        <w:pStyle w:val="GOSTFigure"/>
      </w:pPr>
      <w:r w:rsidRPr="004D7022">
        <w:rPr>
          <w:noProof/>
        </w:rPr>
        <w:drawing>
          <wp:inline distT="0" distB="0" distL="0" distR="0" wp14:anchorId="57AA38AF" wp14:editId="12213EA1">
            <wp:extent cx="6120130" cy="1859280"/>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Snap13.png"/>
                    <pic:cNvPicPr/>
                  </pic:nvPicPr>
                  <pic:blipFill>
                    <a:blip r:embed="rId178">
                      <a:extLst>
                        <a:ext uri="{28A0092B-C50C-407E-A947-70E740481C1C}">
                          <a14:useLocalDpi xmlns:a14="http://schemas.microsoft.com/office/drawing/2010/main" val="0"/>
                        </a:ext>
                      </a:extLst>
                    </a:blip>
                    <a:stretch>
                      <a:fillRect/>
                    </a:stretch>
                  </pic:blipFill>
                  <pic:spPr>
                    <a:xfrm>
                      <a:off x="0" y="0"/>
                      <a:ext cx="6120130" cy="1859280"/>
                    </a:xfrm>
                    <a:prstGeom prst="rect">
                      <a:avLst/>
                    </a:prstGeom>
                  </pic:spPr>
                </pic:pic>
              </a:graphicData>
            </a:graphic>
          </wp:inline>
        </w:drawing>
      </w:r>
    </w:p>
    <w:p w14:paraId="6C67F37D" w14:textId="77777777" w:rsidR="00756D05" w:rsidRPr="004D7022" w:rsidRDefault="00C12F0A" w:rsidP="00663068">
      <w:pPr>
        <w:pStyle w:val="GOSTFigName"/>
        <w:numPr>
          <w:ilvl w:val="0"/>
          <w:numId w:val="69"/>
        </w:numPr>
      </w:pPr>
      <w:r w:rsidRPr="004D7022">
        <w:rPr>
          <w:noProof/>
        </w:rPr>
        <w:fldChar w:fldCharType="begin"/>
      </w:r>
      <w:r w:rsidRPr="004D7022">
        <w:rPr>
          <w:noProof/>
        </w:rPr>
        <w:instrText xml:space="preserve"> SEQ Рисунок \* ARABIC </w:instrText>
      </w:r>
      <w:r w:rsidRPr="004D7022">
        <w:rPr>
          <w:noProof/>
        </w:rPr>
        <w:fldChar w:fldCharType="separate"/>
      </w:r>
      <w:bookmarkStart w:id="1672" w:name="_Ref46944229"/>
      <w:bookmarkStart w:id="1673" w:name="_Toc46944207"/>
      <w:bookmarkStart w:id="1674" w:name="_Toc97825763"/>
      <w:r w:rsidR="000E3530">
        <w:rPr>
          <w:noProof/>
        </w:rPr>
        <w:t>119</w:t>
      </w:r>
      <w:bookmarkEnd w:id="1672"/>
      <w:r w:rsidRPr="004D7022">
        <w:rPr>
          <w:noProof/>
        </w:rPr>
        <w:fldChar w:fldCharType="end"/>
      </w:r>
      <w:r w:rsidR="00756D05" w:rsidRPr="004D7022">
        <w:t>. Пункт меню «Универсальный передаточный документ»</w:t>
      </w:r>
      <w:bookmarkEnd w:id="1673"/>
      <w:bookmarkEnd w:id="1674"/>
    </w:p>
    <w:p w14:paraId="0DA646D5" w14:textId="10C32179" w:rsidR="003A4579" w:rsidRPr="004D7022" w:rsidRDefault="003A43E0" w:rsidP="003A4579">
      <w:pPr>
        <w:pStyle w:val="GOSTListnum"/>
        <w:rPr>
          <w:lang w:eastAsia="zh-CN"/>
        </w:rPr>
      </w:pPr>
      <w:r w:rsidRPr="004D7022">
        <w:rPr>
          <w:lang w:eastAsia="zh-CN"/>
        </w:rPr>
        <w:t xml:space="preserve">На панели инструментов </w:t>
      </w:r>
      <w:r w:rsidR="00D0475E" w:rsidRPr="004D7022">
        <w:rPr>
          <w:lang w:eastAsia="zh-CN"/>
        </w:rPr>
        <w:t xml:space="preserve">нажать </w:t>
      </w:r>
      <w:proofErr w:type="gramStart"/>
      <w:r w:rsidR="00D0475E" w:rsidRPr="004D7022">
        <w:rPr>
          <w:lang w:eastAsia="zh-CN"/>
        </w:rPr>
        <w:t>кнопку</w:t>
      </w:r>
      <w:r w:rsidR="00756D05" w:rsidRPr="004D7022">
        <w:rPr>
          <w:lang w:eastAsia="zh-CN"/>
        </w:rPr>
        <w:t> </w:t>
      </w:r>
      <w:r w:rsidR="00756D05" w:rsidRPr="004D7022">
        <w:rPr>
          <w:noProof/>
        </w:rPr>
        <w:drawing>
          <wp:inline distT="0" distB="0" distL="0" distR="0" wp14:anchorId="5F976BE9" wp14:editId="4F13BE28">
            <wp:extent cx="474980" cy="260985"/>
            <wp:effectExtent l="19050" t="0" r="1270"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9" cstate="print"/>
                    <a:srcRect/>
                    <a:stretch>
                      <a:fillRect/>
                    </a:stretch>
                  </pic:blipFill>
                  <pic:spPr bwMode="auto">
                    <a:xfrm>
                      <a:off x="0" y="0"/>
                      <a:ext cx="474980" cy="260985"/>
                    </a:xfrm>
                    <a:prstGeom prst="rect">
                      <a:avLst/>
                    </a:prstGeom>
                    <a:noFill/>
                    <a:ln w="9525">
                      <a:noFill/>
                      <a:miter lim="800000"/>
                      <a:headEnd/>
                      <a:tailEnd/>
                    </a:ln>
                  </pic:spPr>
                </pic:pic>
              </a:graphicData>
            </a:graphic>
          </wp:inline>
        </w:drawing>
      </w:r>
      <w:r w:rsidR="00756D05" w:rsidRPr="004D7022">
        <w:rPr>
          <w:lang w:eastAsia="zh-CN"/>
        </w:rPr>
        <w:t xml:space="preserve"> (</w:t>
      </w:r>
      <w:proofErr w:type="gramEnd"/>
      <w:r w:rsidRPr="004D7022">
        <w:rPr>
          <w:lang w:eastAsia="zh-CN"/>
        </w:rPr>
        <w:t>Импорт</w:t>
      </w:r>
      <w:r w:rsidR="00756D05" w:rsidRPr="004D7022">
        <w:rPr>
          <w:lang w:eastAsia="zh-CN"/>
        </w:rPr>
        <w:t>)</w:t>
      </w:r>
      <w:r w:rsidRPr="004D7022">
        <w:rPr>
          <w:lang w:eastAsia="zh-CN"/>
        </w:rPr>
        <w:t>, далее – «Загрузить», указать путь к файлу</w:t>
      </w:r>
      <w:r w:rsidR="006F64F2" w:rsidRPr="004D7022">
        <w:rPr>
          <w:lang w:eastAsia="zh-CN"/>
        </w:rPr>
        <w:t xml:space="preserve">, </w:t>
      </w:r>
      <w:r w:rsidR="00D0475E" w:rsidRPr="004D7022">
        <w:rPr>
          <w:lang w:eastAsia="zh-CN"/>
        </w:rPr>
        <w:t>нажать кнопку «</w:t>
      </w:r>
      <w:r w:rsidR="006F64F2" w:rsidRPr="004D7022">
        <w:rPr>
          <w:lang w:eastAsia="zh-CN"/>
        </w:rPr>
        <w:t>Сохранить».</w:t>
      </w:r>
    </w:p>
    <w:p w14:paraId="3EF80E0E" w14:textId="7EAAE3FE" w:rsidR="00CF42D1" w:rsidRPr="004D7022" w:rsidRDefault="003A4579" w:rsidP="00C74FB1">
      <w:pPr>
        <w:pStyle w:val="GOSTListnormal18"/>
      </w:pPr>
      <w:r w:rsidRPr="004D7022">
        <w:t>При импор</w:t>
      </w:r>
      <w:r w:rsidR="0029062F" w:rsidRPr="004D7022">
        <w:t xml:space="preserve">те осуществляется </w:t>
      </w:r>
      <w:proofErr w:type="spellStart"/>
      <w:r w:rsidR="0029062F" w:rsidRPr="004D7022">
        <w:rPr>
          <w:rStyle w:val="GOSTReporterror"/>
        </w:rPr>
        <w:t>валидация</w:t>
      </w:r>
      <w:proofErr w:type="spellEnd"/>
      <w:r w:rsidR="0029062F" w:rsidRPr="004D7022">
        <w:t xml:space="preserve"> XML-</w:t>
      </w:r>
      <w:r w:rsidRPr="004D7022">
        <w:t xml:space="preserve">файлов </w:t>
      </w:r>
      <w:proofErr w:type="gramStart"/>
      <w:r w:rsidRPr="004D7022">
        <w:t>УПД</w:t>
      </w:r>
      <w:proofErr w:type="gramEnd"/>
      <w:r w:rsidRPr="004D7022">
        <w:t xml:space="preserve"> и проверка целостности внешней подписи ПБС. В случае отрицательной проверки выводится диалоговое окно с ошибкой, формуляр УПД не формируется в ПУР ЭБ. В случае положительной проверки документ импортируется в ЛК ПБС ПУР ЭБ, отображается на списковой форме документа на статусе «Черновик».</w:t>
      </w:r>
      <w:r w:rsidR="00CF42D1" w:rsidRPr="004D7022">
        <w:t xml:space="preserve"> </w:t>
      </w:r>
      <w:r w:rsidR="0013708C" w:rsidRPr="004D7022">
        <w:t>При импорте по старым форматам, с</w:t>
      </w:r>
      <w:r w:rsidR="00682B7A" w:rsidRPr="004D7022">
        <w:t xml:space="preserve">формированный документ необходимо </w:t>
      </w:r>
      <w:proofErr w:type="spellStart"/>
      <w:r w:rsidR="00682B7A" w:rsidRPr="004D7022">
        <w:rPr>
          <w:rStyle w:val="GOSTReporterror"/>
        </w:rPr>
        <w:t>дозаполнить</w:t>
      </w:r>
      <w:proofErr w:type="spellEnd"/>
      <w:r w:rsidR="00682B7A" w:rsidRPr="004D7022">
        <w:t xml:space="preserve"> в соответствии с п. </w:t>
      </w:r>
      <w:r w:rsidR="00F9690A" w:rsidRPr="004D7022">
        <w:fldChar w:fldCharType="begin"/>
      </w:r>
      <w:r w:rsidR="00682B7A" w:rsidRPr="004D7022">
        <w:instrText xml:space="preserve"> REF _Ref528075177 \n \h </w:instrText>
      </w:r>
      <w:r w:rsidR="00F9690A" w:rsidRPr="004D7022">
        <w:fldChar w:fldCharType="separate"/>
      </w:r>
      <w:r w:rsidR="000E3530">
        <w:t>5.7.2</w:t>
      </w:r>
      <w:r w:rsidR="00F9690A" w:rsidRPr="004D7022">
        <w:fldChar w:fldCharType="end"/>
      </w:r>
      <w:r w:rsidR="004409F9" w:rsidRPr="004D7022">
        <w:t xml:space="preserve"> и </w:t>
      </w:r>
      <w:bookmarkStart w:id="1675" w:name="OLE_LINK43"/>
      <w:bookmarkStart w:id="1676" w:name="OLE_LINK44"/>
      <w:bookmarkStart w:id="1677" w:name="OLE_LINK45"/>
      <w:r w:rsidR="004409F9" w:rsidRPr="004D7022">
        <w:t xml:space="preserve">нажать </w:t>
      </w:r>
      <w:r w:rsidR="00D0475E" w:rsidRPr="004D7022">
        <w:t>кнопку «</w:t>
      </w:r>
      <w:r w:rsidR="004409F9" w:rsidRPr="004D7022">
        <w:t>Проверить документ»</w:t>
      </w:r>
      <w:r w:rsidR="00682B7A" w:rsidRPr="004D7022">
        <w:t>.</w:t>
      </w:r>
      <w:bookmarkEnd w:id="1675"/>
      <w:bookmarkEnd w:id="1676"/>
      <w:bookmarkEnd w:id="1677"/>
      <w:r w:rsidR="00D55667" w:rsidRPr="004D7022">
        <w:t xml:space="preserve"> При импорте УПД по новым форматам нажать </w:t>
      </w:r>
      <w:r w:rsidR="00D0475E" w:rsidRPr="004D7022">
        <w:t>кнопку «</w:t>
      </w:r>
      <w:r w:rsidR="00D55667" w:rsidRPr="004D7022">
        <w:t>Проверить документ» -</w:t>
      </w:r>
      <w:r w:rsidR="00A61E59" w:rsidRPr="004D7022">
        <w:t xml:space="preserve"> </w:t>
      </w:r>
      <w:proofErr w:type="spellStart"/>
      <w:r w:rsidR="00D55667" w:rsidRPr="004D7022">
        <w:rPr>
          <w:rStyle w:val="GOSTReporterror"/>
        </w:rPr>
        <w:t>дозаполнение</w:t>
      </w:r>
      <w:proofErr w:type="spellEnd"/>
      <w:r w:rsidR="00D55667" w:rsidRPr="004D7022">
        <w:t xml:space="preserve"> документа не требуется.</w:t>
      </w:r>
    </w:p>
    <w:p w14:paraId="4D3FFD29" w14:textId="77777777" w:rsidR="00CF42D1" w:rsidRPr="004D7022" w:rsidRDefault="0013708C" w:rsidP="00CF42D1">
      <w:pPr>
        <w:pStyle w:val="GOSTListnormal18"/>
      </w:pPr>
      <w:r w:rsidRPr="004D7022">
        <w:t xml:space="preserve">В </w:t>
      </w:r>
      <w:r w:rsidR="00CF42D1" w:rsidRPr="004D7022">
        <w:t>случае положительного результата прохождения проверок</w:t>
      </w:r>
      <w:r w:rsidR="00B958EA" w:rsidRPr="004D7022">
        <w:t>,</w:t>
      </w:r>
      <w:r w:rsidR="00CF42D1" w:rsidRPr="004D7022">
        <w:t xml:space="preserve"> </w:t>
      </w:r>
      <w:r w:rsidR="004409F9" w:rsidRPr="004D7022">
        <w:t>статус документа меняется на «Новый»</w:t>
      </w:r>
      <w:r w:rsidR="00CF42D1" w:rsidRPr="004D7022">
        <w:t>. В случае отрицательного результата прохождени</w:t>
      </w:r>
      <w:r w:rsidR="00B958EA" w:rsidRPr="004D7022">
        <w:t>я</w:t>
      </w:r>
      <w:r w:rsidR="00CF42D1" w:rsidRPr="004D7022">
        <w:t xml:space="preserve"> проверок</w:t>
      </w:r>
      <w:r w:rsidR="004409F9" w:rsidRPr="004D7022">
        <w:t xml:space="preserve">, </w:t>
      </w:r>
      <w:r w:rsidR="00CF42D1" w:rsidRPr="004D7022">
        <w:t xml:space="preserve">документ </w:t>
      </w:r>
      <w:r w:rsidR="004409F9" w:rsidRPr="004D7022">
        <w:t>остается на статусе «Черновик»</w:t>
      </w:r>
      <w:r w:rsidR="00CF42D1" w:rsidRPr="004D7022">
        <w:t>.</w:t>
      </w:r>
    </w:p>
    <w:p w14:paraId="2ADFF213" w14:textId="77777777" w:rsidR="003A43E0" w:rsidRPr="004D7022" w:rsidRDefault="00CF42D1" w:rsidP="00CF42D1">
      <w:pPr>
        <w:pStyle w:val="31"/>
      </w:pPr>
      <w:bookmarkStart w:id="1678" w:name="_Ref528075177"/>
      <w:bookmarkStart w:id="1679" w:name="_Toc20229529"/>
      <w:bookmarkStart w:id="1680" w:name="_Toc97825619"/>
      <w:proofErr w:type="spellStart"/>
      <w:r w:rsidRPr="004D7022">
        <w:rPr>
          <w:rStyle w:val="GOSTReporterror"/>
        </w:rPr>
        <w:lastRenderedPageBreak/>
        <w:t>Дозаполнение</w:t>
      </w:r>
      <w:proofErr w:type="spellEnd"/>
      <w:r w:rsidRPr="004D7022">
        <w:t xml:space="preserve"> УПД при импорте по старым форматам</w:t>
      </w:r>
      <w:bookmarkEnd w:id="1678"/>
      <w:bookmarkEnd w:id="1679"/>
      <w:bookmarkEnd w:id="1680"/>
    </w:p>
    <w:p w14:paraId="6C56971F" w14:textId="77777777" w:rsidR="003A4579" w:rsidRPr="004D7022" w:rsidRDefault="003A4579" w:rsidP="003A4579">
      <w:pPr>
        <w:pStyle w:val="41"/>
        <w:rPr>
          <w:lang w:eastAsia="zh-CN"/>
        </w:rPr>
      </w:pPr>
      <w:r w:rsidRPr="004D7022">
        <w:rPr>
          <w:lang w:eastAsia="zh-CN"/>
        </w:rPr>
        <w:t>Условия выполнения операции</w:t>
      </w:r>
    </w:p>
    <w:p w14:paraId="54A48734" w14:textId="46E3B80C" w:rsidR="00060552" w:rsidRPr="004D7022" w:rsidRDefault="00060552" w:rsidP="00060552">
      <w:pPr>
        <w:pStyle w:val="GOSTNormal"/>
        <w:rPr>
          <w:lang w:eastAsia="zh-CN"/>
        </w:rPr>
      </w:pPr>
      <w:r w:rsidRPr="004D7022">
        <w:t>Для выполнения операции необходимо соблюдение следующих условий:</w:t>
      </w:r>
    </w:p>
    <w:p w14:paraId="5E180F0F" w14:textId="77777777" w:rsidR="00060552" w:rsidRPr="004D7022" w:rsidRDefault="00060552" w:rsidP="00060552">
      <w:pPr>
        <w:pStyle w:val="GOSTListmark1"/>
      </w:pPr>
      <w:r w:rsidRPr="004D7022">
        <w:t>в ПУР ЭБ заполнен справочник «Книга регистрации казначейских счетов»;</w:t>
      </w:r>
    </w:p>
    <w:p w14:paraId="2EA4C2E5" w14:textId="58886553" w:rsidR="00060552" w:rsidRPr="004D7022" w:rsidRDefault="00060552" w:rsidP="00060552">
      <w:pPr>
        <w:pStyle w:val="GOSTListmark1"/>
        <w:rPr>
          <w:lang w:eastAsia="zh-CN"/>
        </w:rPr>
      </w:pPr>
      <w:r w:rsidRPr="004D7022">
        <w:t>дата обработки документа больше и равна дате начала действия функциональности СКП;</w:t>
      </w:r>
    </w:p>
    <w:p w14:paraId="50F06065" w14:textId="3AA3DAC0" w:rsidR="003A4579" w:rsidRPr="004D7022" w:rsidRDefault="00060552" w:rsidP="00060552">
      <w:pPr>
        <w:pStyle w:val="GOSTListmark1"/>
        <w:rPr>
          <w:lang w:eastAsia="zh-CN"/>
        </w:rPr>
      </w:pPr>
      <w:r w:rsidRPr="004D7022">
        <w:rPr>
          <w:lang w:eastAsia="zh-CN"/>
        </w:rPr>
        <w:t>н</w:t>
      </w:r>
      <w:r w:rsidR="003A4579" w:rsidRPr="004D7022">
        <w:rPr>
          <w:lang w:eastAsia="zh-CN"/>
        </w:rPr>
        <w:t>а списковой форме формуляра имеется документ на статусе «Черновик».</w:t>
      </w:r>
    </w:p>
    <w:p w14:paraId="30AEDE54" w14:textId="77777777" w:rsidR="003A4579" w:rsidRPr="004D7022" w:rsidRDefault="003A4579" w:rsidP="003A4579">
      <w:pPr>
        <w:pStyle w:val="41"/>
        <w:rPr>
          <w:lang w:eastAsia="zh-CN"/>
        </w:rPr>
      </w:pPr>
      <w:r w:rsidRPr="004D7022">
        <w:rPr>
          <w:lang w:eastAsia="zh-CN"/>
        </w:rPr>
        <w:t>Последовательность действий</w:t>
      </w:r>
    </w:p>
    <w:p w14:paraId="3F941BFA" w14:textId="13462956" w:rsidR="00BF7779" w:rsidRPr="004D7022" w:rsidRDefault="009D64DA" w:rsidP="00663068">
      <w:pPr>
        <w:pStyle w:val="GOSTListnum"/>
        <w:numPr>
          <w:ilvl w:val="0"/>
          <w:numId w:val="18"/>
        </w:numPr>
        <w:rPr>
          <w:lang w:eastAsia="zh-CN"/>
        </w:rPr>
      </w:pPr>
      <w:r w:rsidRPr="004D7022">
        <w:t>В</w:t>
      </w:r>
      <w:r w:rsidRPr="004D7022">
        <w:rPr>
          <w:lang w:eastAsia="zh-CN"/>
        </w:rPr>
        <w:t xml:space="preserve">ыбрать подсистему «Управление расходами: средства ФБ» и развернуть ветку «Все сервисы – </w:t>
      </w:r>
      <w:r w:rsidRPr="004D7022">
        <w:t>Управление расходами – Компонент ведения денежных обязательств – Универсальный передаточный документ – Все документы (Клиент)»</w:t>
      </w:r>
      <w:r w:rsidRPr="004D7022">
        <w:rPr>
          <w:lang w:eastAsia="zh-CN"/>
        </w:rPr>
        <w:t>.</w:t>
      </w:r>
    </w:p>
    <w:p w14:paraId="30020908" w14:textId="0DEE1136" w:rsidR="007C12C9" w:rsidRPr="004D7022" w:rsidRDefault="003A4579" w:rsidP="00663068">
      <w:pPr>
        <w:pStyle w:val="GOSTListnum"/>
        <w:numPr>
          <w:ilvl w:val="0"/>
          <w:numId w:val="17"/>
        </w:numPr>
        <w:rPr>
          <w:lang w:eastAsia="zh-CN"/>
        </w:rPr>
      </w:pPr>
      <w:r w:rsidRPr="004D7022">
        <w:rPr>
          <w:lang w:eastAsia="zh-CN"/>
        </w:rPr>
        <w:t xml:space="preserve">На списковой форме с помощью </w:t>
      </w:r>
      <w:proofErr w:type="spellStart"/>
      <w:r w:rsidRPr="004D7022">
        <w:rPr>
          <w:rStyle w:val="GOSTReporterror"/>
        </w:rPr>
        <w:t>чекбокса</w:t>
      </w:r>
      <w:proofErr w:type="spellEnd"/>
      <w:r w:rsidRPr="004D7022">
        <w:rPr>
          <w:lang w:eastAsia="zh-CN"/>
        </w:rPr>
        <w:t xml:space="preserve"> выделить нужный документ в статусе «Черновик», на панели инструментов </w:t>
      </w:r>
      <w:r w:rsidR="00D0475E" w:rsidRPr="004D7022">
        <w:rPr>
          <w:lang w:eastAsia="zh-CN"/>
        </w:rPr>
        <w:t xml:space="preserve">нажать </w:t>
      </w:r>
      <w:proofErr w:type="gramStart"/>
      <w:r w:rsidR="00D0475E" w:rsidRPr="004D7022">
        <w:rPr>
          <w:lang w:eastAsia="zh-CN"/>
        </w:rPr>
        <w:t>кнопку</w:t>
      </w:r>
      <w:r w:rsidR="007C4C73" w:rsidRPr="004D7022">
        <w:rPr>
          <w:lang w:eastAsia="zh-CN"/>
        </w:rPr>
        <w:t> </w:t>
      </w:r>
      <w:r w:rsidR="007C4C73" w:rsidRPr="004D7022">
        <w:rPr>
          <w:noProof/>
        </w:rPr>
        <w:drawing>
          <wp:inline distT="0" distB="0" distL="0" distR="0" wp14:anchorId="3F4BF567" wp14:editId="60124888">
            <wp:extent cx="295275" cy="285750"/>
            <wp:effectExtent l="19050" t="0" r="9525" b="0"/>
            <wp:docPr id="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0" cstate="print"/>
                    <a:srcRect/>
                    <a:stretch>
                      <a:fillRect/>
                    </a:stretch>
                  </pic:blipFill>
                  <pic:spPr bwMode="auto">
                    <a:xfrm>
                      <a:off x="0" y="0"/>
                      <a:ext cx="295275" cy="285750"/>
                    </a:xfrm>
                    <a:prstGeom prst="rect">
                      <a:avLst/>
                    </a:prstGeom>
                    <a:noFill/>
                    <a:ln w="9525">
                      <a:noFill/>
                      <a:miter lim="800000"/>
                      <a:headEnd/>
                      <a:tailEnd/>
                    </a:ln>
                  </pic:spPr>
                </pic:pic>
              </a:graphicData>
            </a:graphic>
          </wp:inline>
        </w:drawing>
      </w:r>
      <w:r w:rsidR="00D0475E" w:rsidRPr="004D7022">
        <w:rPr>
          <w:lang w:eastAsia="zh-CN"/>
        </w:rPr>
        <w:t xml:space="preserve"> </w:t>
      </w:r>
      <w:r w:rsidR="007C4C73" w:rsidRPr="004D7022">
        <w:rPr>
          <w:lang w:eastAsia="zh-CN"/>
        </w:rPr>
        <w:t>(</w:t>
      </w:r>
      <w:proofErr w:type="gramEnd"/>
      <w:r w:rsidRPr="004D7022">
        <w:rPr>
          <w:lang w:eastAsia="zh-CN"/>
        </w:rPr>
        <w:t>Открыть документ на редак</w:t>
      </w:r>
      <w:r w:rsidR="007C4C73" w:rsidRPr="004D7022">
        <w:rPr>
          <w:lang w:eastAsia="zh-CN"/>
        </w:rPr>
        <w:t>тирование)</w:t>
      </w:r>
      <w:r w:rsidRPr="004D7022">
        <w:rPr>
          <w:lang w:eastAsia="zh-CN"/>
        </w:rPr>
        <w:t xml:space="preserve">. </w:t>
      </w:r>
      <w:r w:rsidR="00806D9A" w:rsidRPr="004D7022">
        <w:rPr>
          <w:lang w:eastAsia="zh-CN"/>
        </w:rPr>
        <w:t xml:space="preserve">На </w:t>
      </w:r>
      <w:r w:rsidR="00FC0A1F" w:rsidRPr="004D7022">
        <w:rPr>
          <w:lang w:eastAsia="zh-CN"/>
        </w:rPr>
        <w:t xml:space="preserve">открытой </w:t>
      </w:r>
      <w:r w:rsidR="00806D9A" w:rsidRPr="004D7022">
        <w:rPr>
          <w:lang w:eastAsia="zh-CN"/>
        </w:rPr>
        <w:t xml:space="preserve">визуальной форме документа </w:t>
      </w:r>
      <w:r w:rsidR="00FC0A1F" w:rsidRPr="004D7022">
        <w:rPr>
          <w:lang w:eastAsia="zh-CN"/>
        </w:rPr>
        <w:t>заполняются следующие реквизиты:</w:t>
      </w:r>
    </w:p>
    <w:p w14:paraId="59214F1F" w14:textId="77777777" w:rsidR="007C12C9" w:rsidRPr="004D7022" w:rsidRDefault="007C12C9" w:rsidP="007C4C73">
      <w:pPr>
        <w:pStyle w:val="GOSTListnum2"/>
        <w:rPr>
          <w:rStyle w:val="GOSTSymBold"/>
        </w:rPr>
      </w:pPr>
      <w:r w:rsidRPr="004D7022">
        <w:rPr>
          <w:rStyle w:val="GOSTSymBold"/>
        </w:rPr>
        <w:t>Вкладка «Универсальный передаточный документ»</w:t>
      </w:r>
    </w:p>
    <w:p w14:paraId="6DE54295" w14:textId="77777777" w:rsidR="007C12C9" w:rsidRPr="004D7022" w:rsidRDefault="007C12C9" w:rsidP="00D324F3">
      <w:pPr>
        <w:pStyle w:val="GOSTListmark3"/>
      </w:pPr>
      <w:r w:rsidRPr="004D7022">
        <w:t xml:space="preserve">в разделе </w:t>
      </w:r>
      <w:bookmarkStart w:id="1681" w:name="OLE_LINK7"/>
      <w:bookmarkStart w:id="1682" w:name="OLE_LINK8"/>
      <w:bookmarkStart w:id="1683" w:name="OLE_LINK9"/>
      <w:bookmarkStart w:id="1684" w:name="OLE_LINK10"/>
      <w:r w:rsidRPr="004D7022">
        <w:t>«</w:t>
      </w:r>
      <w:bookmarkEnd w:id="1681"/>
      <w:bookmarkEnd w:id="1682"/>
      <w:bookmarkEnd w:id="1683"/>
      <w:bookmarkEnd w:id="1684"/>
      <w:r w:rsidRPr="004D7022">
        <w:t>Основная информация</w:t>
      </w:r>
      <w:bookmarkStart w:id="1685" w:name="OLE_LINK11"/>
      <w:bookmarkStart w:id="1686" w:name="OLE_LINK12"/>
      <w:bookmarkStart w:id="1687" w:name="OLE_LINK13"/>
      <w:r w:rsidRPr="004D7022">
        <w:t>»</w:t>
      </w:r>
      <w:bookmarkEnd w:id="1685"/>
      <w:bookmarkEnd w:id="1686"/>
      <w:bookmarkEnd w:id="1687"/>
      <w:r w:rsidRPr="004D7022">
        <w:t>:</w:t>
      </w:r>
    </w:p>
    <w:p w14:paraId="0F3844AB" w14:textId="77777777" w:rsidR="007C12C9" w:rsidRPr="004D7022" w:rsidRDefault="007C12C9" w:rsidP="00D324F3">
      <w:pPr>
        <w:pStyle w:val="GOSTListmark4"/>
      </w:pPr>
      <w:bookmarkStart w:id="1688" w:name="OLE_LINK14"/>
      <w:bookmarkStart w:id="1689" w:name="OLE_LINK15"/>
      <w:bookmarkStart w:id="1690" w:name="OLE_LINK16"/>
      <w:r w:rsidRPr="004D7022">
        <w:t>«Учетный номер БО»</w:t>
      </w:r>
      <w:bookmarkEnd w:id="1688"/>
      <w:bookmarkEnd w:id="1689"/>
      <w:bookmarkEnd w:id="1690"/>
      <w:r w:rsidRPr="004D7022">
        <w:t>;</w:t>
      </w:r>
    </w:p>
    <w:p w14:paraId="7CAF1561" w14:textId="77777777" w:rsidR="007C12C9" w:rsidRPr="004D7022" w:rsidRDefault="007C12C9" w:rsidP="00D324F3">
      <w:pPr>
        <w:pStyle w:val="GOSTListmark4"/>
      </w:pPr>
      <w:bookmarkStart w:id="1691" w:name="OLE_LINK17"/>
      <w:r w:rsidRPr="004D7022">
        <w:t>«</w:t>
      </w:r>
      <w:bookmarkEnd w:id="1691"/>
      <w:r w:rsidRPr="004D7022">
        <w:t>Учетный номер ДО</w:t>
      </w:r>
      <w:bookmarkStart w:id="1692" w:name="OLE_LINK18"/>
      <w:bookmarkStart w:id="1693" w:name="OLE_LINK19"/>
      <w:r w:rsidRPr="004D7022">
        <w:t>»;</w:t>
      </w:r>
      <w:bookmarkEnd w:id="1692"/>
      <w:bookmarkEnd w:id="1693"/>
    </w:p>
    <w:p w14:paraId="63D43275" w14:textId="77777777" w:rsidR="007C12C9" w:rsidRPr="004D7022" w:rsidRDefault="007C12C9" w:rsidP="00D324F3">
      <w:pPr>
        <w:pStyle w:val="GOSTListmark4"/>
      </w:pPr>
      <w:r w:rsidRPr="004D7022">
        <w:t>«Сумма по УПД»</w:t>
      </w:r>
      <w:r w:rsidR="00D324F3" w:rsidRPr="004D7022">
        <w:t>.</w:t>
      </w:r>
    </w:p>
    <w:p w14:paraId="5EA09508" w14:textId="567BB282" w:rsidR="00DC51E5" w:rsidRPr="004D7022" w:rsidRDefault="007C12C9" w:rsidP="007C4C73">
      <w:pPr>
        <w:pStyle w:val="GOSTListnormal18"/>
        <w:rPr>
          <w:lang w:eastAsia="zh-CN"/>
        </w:rPr>
      </w:pPr>
      <w:r w:rsidRPr="004D7022">
        <w:rPr>
          <w:lang w:eastAsia="zh-CN"/>
        </w:rPr>
        <w:t xml:space="preserve">В </w:t>
      </w:r>
      <w:proofErr w:type="gramStart"/>
      <w:r w:rsidRPr="004D7022">
        <w:rPr>
          <w:lang w:eastAsia="zh-CN"/>
        </w:rPr>
        <w:t>случае</w:t>
      </w:r>
      <w:proofErr w:type="gramEnd"/>
      <w:r w:rsidRPr="004D7022">
        <w:rPr>
          <w:lang w:eastAsia="zh-CN"/>
        </w:rPr>
        <w:t xml:space="preserve"> когда в документе не указан учетный номер БО, заполняются следующие реквизиты:</w:t>
      </w:r>
    </w:p>
    <w:p w14:paraId="51824EA3" w14:textId="77777777" w:rsidR="00DC51E5" w:rsidRPr="004D7022" w:rsidRDefault="00DC51E5" w:rsidP="007C4C73">
      <w:pPr>
        <w:pStyle w:val="GOSTListnum2"/>
        <w:rPr>
          <w:rStyle w:val="GOSTSymBold"/>
        </w:rPr>
      </w:pPr>
      <w:bookmarkStart w:id="1694" w:name="OLE_LINK34"/>
      <w:bookmarkStart w:id="1695" w:name="OLE_LINK35"/>
      <w:bookmarkStart w:id="1696" w:name="OLE_LINK36"/>
      <w:bookmarkStart w:id="1697" w:name="OLE_LINK37"/>
      <w:r w:rsidRPr="004D7022">
        <w:rPr>
          <w:rStyle w:val="GOSTSymBold"/>
        </w:rPr>
        <w:t>Вкладка «</w:t>
      </w:r>
      <w:r w:rsidR="00601B33" w:rsidRPr="004D7022">
        <w:rPr>
          <w:rStyle w:val="GOSTSymBold"/>
        </w:rPr>
        <w:t>Универсальный передаточный документ</w:t>
      </w:r>
      <w:r w:rsidRPr="004D7022">
        <w:rPr>
          <w:rStyle w:val="GOSTSymBold"/>
        </w:rPr>
        <w:t>»</w:t>
      </w:r>
    </w:p>
    <w:bookmarkEnd w:id="1694"/>
    <w:bookmarkEnd w:id="1695"/>
    <w:p w14:paraId="0F0FB14A" w14:textId="77777777" w:rsidR="00DC51E5" w:rsidRPr="004D7022" w:rsidRDefault="00DC51E5" w:rsidP="007C4C73">
      <w:pPr>
        <w:pStyle w:val="GOSTListmark3"/>
      </w:pPr>
      <w:r w:rsidRPr="004D7022">
        <w:t xml:space="preserve">в разделе </w:t>
      </w:r>
      <w:bookmarkStart w:id="1698" w:name="OLE_LINK1"/>
      <w:bookmarkStart w:id="1699" w:name="OLE_LINK2"/>
      <w:bookmarkStart w:id="1700" w:name="OLE_LINK3"/>
      <w:r w:rsidRPr="004D7022">
        <w:t>«</w:t>
      </w:r>
      <w:bookmarkEnd w:id="1698"/>
      <w:bookmarkEnd w:id="1699"/>
      <w:bookmarkEnd w:id="1700"/>
      <w:r w:rsidRPr="004D7022">
        <w:t>Информация продавца</w:t>
      </w:r>
      <w:bookmarkStart w:id="1701" w:name="OLE_LINK4"/>
      <w:bookmarkStart w:id="1702" w:name="OLE_LINK5"/>
      <w:bookmarkStart w:id="1703" w:name="OLE_LINK6"/>
      <w:r w:rsidRPr="004D7022">
        <w:t>»</w:t>
      </w:r>
      <w:bookmarkEnd w:id="1701"/>
      <w:bookmarkEnd w:id="1702"/>
      <w:bookmarkEnd w:id="1703"/>
      <w:r w:rsidRPr="004D7022">
        <w:t>:</w:t>
      </w:r>
    </w:p>
    <w:p w14:paraId="681110D6" w14:textId="272591D4" w:rsidR="00DC51E5" w:rsidRPr="004D7022" w:rsidRDefault="00DC51E5" w:rsidP="007C4C73">
      <w:pPr>
        <w:pStyle w:val="GOSTListmark4"/>
      </w:pPr>
      <w:r w:rsidRPr="004D7022">
        <w:t>«</w:t>
      </w:r>
      <w:r w:rsidRPr="004D7022">
        <w:rPr>
          <w:lang w:eastAsia="zh-CN"/>
        </w:rPr>
        <w:t>Код по бюджетной классификации</w:t>
      </w:r>
      <w:r w:rsidRPr="004D7022">
        <w:t>»;</w:t>
      </w:r>
    </w:p>
    <w:p w14:paraId="71BFE158" w14:textId="67584748" w:rsidR="00DC51E5" w:rsidRPr="004D7022" w:rsidRDefault="00DC51E5" w:rsidP="007C4C73">
      <w:pPr>
        <w:pStyle w:val="GOSTListmark4"/>
      </w:pPr>
      <w:r w:rsidRPr="004D7022">
        <w:t>«</w:t>
      </w:r>
      <w:r w:rsidRPr="004D7022">
        <w:rPr>
          <w:lang w:eastAsia="zh-CN"/>
        </w:rPr>
        <w:t>Лицевой счет</w:t>
      </w:r>
      <w:r w:rsidRPr="004D7022">
        <w:t>»;</w:t>
      </w:r>
    </w:p>
    <w:bookmarkEnd w:id="1696"/>
    <w:bookmarkEnd w:id="1697"/>
    <w:p w14:paraId="6934D39E" w14:textId="77777777" w:rsidR="00DC51E5" w:rsidRPr="004D7022" w:rsidRDefault="00DC51E5" w:rsidP="007C4C73">
      <w:pPr>
        <w:pStyle w:val="GOSTListmark3"/>
      </w:pPr>
      <w:r w:rsidRPr="004D7022">
        <w:t>в разделе «Информация покупателя»:</w:t>
      </w:r>
    </w:p>
    <w:p w14:paraId="2AA74EE8" w14:textId="77777777" w:rsidR="00DC51E5" w:rsidRPr="004D7022" w:rsidRDefault="00DC51E5" w:rsidP="007C4C73">
      <w:pPr>
        <w:pStyle w:val="GOSTListmark4"/>
      </w:pPr>
      <w:r w:rsidRPr="004D7022">
        <w:t>«</w:t>
      </w:r>
      <w:r w:rsidRPr="004D7022">
        <w:rPr>
          <w:lang w:eastAsia="zh-CN"/>
        </w:rPr>
        <w:t>Лицевой счет</w:t>
      </w:r>
      <w:r w:rsidRPr="004D7022">
        <w:t>»;</w:t>
      </w:r>
    </w:p>
    <w:p w14:paraId="6F8AF371" w14:textId="77777777" w:rsidR="00601B33" w:rsidRPr="004D7022" w:rsidRDefault="00DC51E5" w:rsidP="007C4C73">
      <w:pPr>
        <w:pStyle w:val="GOSTListmark3"/>
      </w:pPr>
      <w:r w:rsidRPr="004D7022">
        <w:t xml:space="preserve">в </w:t>
      </w:r>
      <w:r w:rsidR="00601B33" w:rsidRPr="004D7022">
        <w:t>разделе «Реквизиты документа-основания»:</w:t>
      </w:r>
    </w:p>
    <w:p w14:paraId="40AA3C19" w14:textId="77777777" w:rsidR="00601B33" w:rsidRPr="004D7022" w:rsidRDefault="00601B33" w:rsidP="007C4C73">
      <w:pPr>
        <w:pStyle w:val="GOSTListmark4"/>
      </w:pPr>
      <w:r w:rsidRPr="004D7022">
        <w:t>«</w:t>
      </w:r>
      <w:r w:rsidRPr="004D7022">
        <w:rPr>
          <w:lang w:eastAsia="zh-CN"/>
        </w:rPr>
        <w:t>Номер документа -основания</w:t>
      </w:r>
      <w:r w:rsidRPr="004D7022">
        <w:t>»;</w:t>
      </w:r>
    </w:p>
    <w:p w14:paraId="5DD06345" w14:textId="77777777" w:rsidR="00601B33" w:rsidRPr="004D7022" w:rsidRDefault="00601B33" w:rsidP="007C4C73">
      <w:pPr>
        <w:pStyle w:val="GOSTListmark4"/>
      </w:pPr>
      <w:r w:rsidRPr="004D7022">
        <w:t>«Дата документа-основания»</w:t>
      </w:r>
      <w:r w:rsidR="00495922" w:rsidRPr="004D7022">
        <w:t>.</w:t>
      </w:r>
    </w:p>
    <w:p w14:paraId="1E7D4641" w14:textId="77777777" w:rsidR="00601B33" w:rsidRPr="004D7022" w:rsidRDefault="00601B33" w:rsidP="007C4C73">
      <w:pPr>
        <w:pStyle w:val="GOSTListmark4"/>
      </w:pPr>
      <w:r w:rsidRPr="004D7022">
        <w:t>«Предмет по документу-основанию»</w:t>
      </w:r>
      <w:r w:rsidR="00D55667" w:rsidRPr="004D7022">
        <w:t>.</w:t>
      </w:r>
    </w:p>
    <w:p w14:paraId="46FCEC93" w14:textId="77777777" w:rsidR="00DC51E5" w:rsidRPr="004D7022" w:rsidRDefault="00DC51E5" w:rsidP="007C4C73">
      <w:pPr>
        <w:pStyle w:val="GOSTListnum2"/>
        <w:rPr>
          <w:rStyle w:val="GOSTSymBold"/>
        </w:rPr>
      </w:pPr>
      <w:bookmarkStart w:id="1704" w:name="OLE_LINK38"/>
      <w:bookmarkStart w:id="1705" w:name="OLE_LINK39"/>
      <w:r w:rsidRPr="004D7022">
        <w:rPr>
          <w:rStyle w:val="GOSTSymBold"/>
        </w:rPr>
        <w:t>Вкладка «</w:t>
      </w:r>
      <w:r w:rsidR="00601B33" w:rsidRPr="004D7022">
        <w:rPr>
          <w:rStyle w:val="GOSTSymBold"/>
        </w:rPr>
        <w:t>Реквизиты для формирования ПД</w:t>
      </w:r>
      <w:r w:rsidRPr="004D7022">
        <w:rPr>
          <w:rStyle w:val="GOSTSymBold"/>
        </w:rPr>
        <w:t>»</w:t>
      </w:r>
    </w:p>
    <w:p w14:paraId="700CAFBF" w14:textId="77777777" w:rsidR="00601B33" w:rsidRPr="004D7022" w:rsidRDefault="00601B33" w:rsidP="007C4C73">
      <w:pPr>
        <w:pStyle w:val="GOSTListmark3"/>
      </w:pPr>
      <w:r w:rsidRPr="004D7022">
        <w:t>в разделе «Реквизиты для формирования ПД»:</w:t>
      </w:r>
    </w:p>
    <w:p w14:paraId="31BF2541" w14:textId="77777777" w:rsidR="00601B33" w:rsidRPr="004D7022" w:rsidRDefault="00601B33" w:rsidP="007C4C73">
      <w:pPr>
        <w:pStyle w:val="GOSTListmark4"/>
      </w:pPr>
      <w:r w:rsidRPr="004D7022">
        <w:t>«</w:t>
      </w:r>
      <w:r w:rsidRPr="004D7022">
        <w:rPr>
          <w:lang w:eastAsia="zh-CN"/>
        </w:rPr>
        <w:t>Вид платежа</w:t>
      </w:r>
      <w:r w:rsidRPr="004D7022">
        <w:t>»;</w:t>
      </w:r>
    </w:p>
    <w:p w14:paraId="0D04F3A0" w14:textId="77777777" w:rsidR="00601B33" w:rsidRPr="004D7022" w:rsidRDefault="00601B33" w:rsidP="007C4C73">
      <w:pPr>
        <w:pStyle w:val="GOSTListmark4"/>
      </w:pPr>
      <w:r w:rsidRPr="004D7022">
        <w:t>«</w:t>
      </w:r>
      <w:r w:rsidR="00FC0A1F" w:rsidRPr="004D7022">
        <w:rPr>
          <w:lang w:eastAsia="zh-CN"/>
        </w:rPr>
        <w:t>П</w:t>
      </w:r>
      <w:r w:rsidRPr="004D7022">
        <w:rPr>
          <w:lang w:eastAsia="zh-CN"/>
        </w:rPr>
        <w:t>редельная дата исполнения</w:t>
      </w:r>
      <w:r w:rsidRPr="004D7022">
        <w:t>»;</w:t>
      </w:r>
    </w:p>
    <w:p w14:paraId="1202FFC5" w14:textId="77777777" w:rsidR="00601B33" w:rsidRPr="004D7022" w:rsidRDefault="00601B33" w:rsidP="007C4C73">
      <w:pPr>
        <w:pStyle w:val="GOSTListmark4"/>
      </w:pPr>
      <w:r w:rsidRPr="004D7022">
        <w:t>«</w:t>
      </w:r>
      <w:r w:rsidRPr="004D7022">
        <w:rPr>
          <w:lang w:eastAsia="zh-CN"/>
        </w:rPr>
        <w:t>Очередность платежа</w:t>
      </w:r>
      <w:r w:rsidRPr="004D7022">
        <w:t>».</w:t>
      </w:r>
    </w:p>
    <w:p w14:paraId="181AD65A" w14:textId="77777777" w:rsidR="00601B33" w:rsidRPr="004D7022" w:rsidRDefault="00601B33" w:rsidP="007C4C73">
      <w:pPr>
        <w:pStyle w:val="GOSTListnum2"/>
        <w:rPr>
          <w:rStyle w:val="GOSTSymBold"/>
        </w:rPr>
      </w:pPr>
      <w:bookmarkStart w:id="1706" w:name="OLE_LINK40"/>
      <w:bookmarkEnd w:id="1704"/>
      <w:bookmarkEnd w:id="1705"/>
      <w:r w:rsidRPr="004D7022">
        <w:rPr>
          <w:rStyle w:val="GOSTSymBold"/>
        </w:rPr>
        <w:t>Вкладка «Расшифровка платежей»</w:t>
      </w:r>
    </w:p>
    <w:p w14:paraId="589DED7F" w14:textId="77777777" w:rsidR="00601B33" w:rsidRPr="004D7022" w:rsidRDefault="00601B33" w:rsidP="007C4C73">
      <w:pPr>
        <w:pStyle w:val="GOSTListmark3"/>
      </w:pPr>
      <w:r w:rsidRPr="004D7022">
        <w:t>в разделе «Расшифровка платежей по УПД»:</w:t>
      </w:r>
    </w:p>
    <w:p w14:paraId="3DAD00D2" w14:textId="6F8EAD9B" w:rsidR="00601B33" w:rsidRPr="004D7022" w:rsidRDefault="00601B33" w:rsidP="007C4C73">
      <w:pPr>
        <w:pStyle w:val="GOSTListmark4"/>
      </w:pPr>
      <w:r w:rsidRPr="004D7022">
        <w:t>«</w:t>
      </w:r>
      <w:r w:rsidRPr="004D7022">
        <w:rPr>
          <w:lang w:eastAsia="zh-CN"/>
        </w:rPr>
        <w:t>Вид средств</w:t>
      </w:r>
      <w:r w:rsidRPr="004D7022">
        <w:t>»</w:t>
      </w:r>
      <w:r w:rsidR="00495922" w:rsidRPr="004D7022">
        <w:t>;</w:t>
      </w:r>
    </w:p>
    <w:p w14:paraId="31055068" w14:textId="77777777" w:rsidR="00601B33" w:rsidRPr="004D7022" w:rsidRDefault="00601B33" w:rsidP="007C4C73">
      <w:pPr>
        <w:pStyle w:val="GOSTListmark4"/>
      </w:pPr>
      <w:r w:rsidRPr="004D7022">
        <w:t>«</w:t>
      </w:r>
      <w:r w:rsidRPr="004D7022">
        <w:rPr>
          <w:lang w:eastAsia="zh-CN"/>
        </w:rPr>
        <w:t>Код объекта ФАИП (КМИ)</w:t>
      </w:r>
      <w:r w:rsidRPr="004D7022">
        <w:t>»;</w:t>
      </w:r>
    </w:p>
    <w:p w14:paraId="33EA70A3" w14:textId="77777777" w:rsidR="00601B33" w:rsidRPr="004D7022" w:rsidRDefault="00601B33" w:rsidP="007C4C73">
      <w:pPr>
        <w:pStyle w:val="GOSTListmark4"/>
      </w:pPr>
      <w:bookmarkStart w:id="1707" w:name="OLE_LINK26"/>
      <w:bookmarkStart w:id="1708" w:name="OLE_LINK29"/>
      <w:bookmarkStart w:id="1709" w:name="OLE_LINK30"/>
      <w:r w:rsidRPr="004D7022">
        <w:lastRenderedPageBreak/>
        <w:t>«</w:t>
      </w:r>
      <w:bookmarkEnd w:id="1707"/>
      <w:bookmarkEnd w:id="1708"/>
      <w:bookmarkEnd w:id="1709"/>
      <w:r w:rsidRPr="004D7022">
        <w:rPr>
          <w:lang w:eastAsia="zh-CN"/>
        </w:rPr>
        <w:t>Код по БК заказчика</w:t>
      </w:r>
      <w:bookmarkStart w:id="1710" w:name="OLE_LINK24"/>
      <w:bookmarkStart w:id="1711" w:name="OLE_LINK25"/>
      <w:r w:rsidRPr="004D7022">
        <w:t>»;</w:t>
      </w:r>
    </w:p>
    <w:bookmarkEnd w:id="1710"/>
    <w:bookmarkEnd w:id="1711"/>
    <w:p w14:paraId="43EFE24C" w14:textId="77777777" w:rsidR="00495922" w:rsidRPr="004D7022" w:rsidRDefault="00495922" w:rsidP="007C4C73">
      <w:pPr>
        <w:pStyle w:val="GOSTListmark4"/>
      </w:pPr>
      <w:r w:rsidRPr="004D7022">
        <w:t>«Аналитический код (код цели)»;</w:t>
      </w:r>
    </w:p>
    <w:p w14:paraId="64C96994" w14:textId="77777777" w:rsidR="00601B33" w:rsidRPr="004D7022" w:rsidRDefault="00601B33" w:rsidP="007C4C73">
      <w:pPr>
        <w:pStyle w:val="GOSTListmark4"/>
      </w:pPr>
      <w:r w:rsidRPr="004D7022">
        <w:t>«</w:t>
      </w:r>
      <w:r w:rsidR="007C12C9" w:rsidRPr="004D7022">
        <w:rPr>
          <w:lang w:eastAsia="zh-CN"/>
        </w:rPr>
        <w:t>В</w:t>
      </w:r>
      <w:r w:rsidRPr="004D7022">
        <w:rPr>
          <w:lang w:eastAsia="zh-CN"/>
        </w:rPr>
        <w:t xml:space="preserve"> том числе перечислено сумм аванса</w:t>
      </w:r>
      <w:r w:rsidRPr="004D7022">
        <w:t>»</w:t>
      </w:r>
      <w:r w:rsidR="00D55667" w:rsidRPr="004D7022">
        <w:t>.</w:t>
      </w:r>
    </w:p>
    <w:bookmarkEnd w:id="1706"/>
    <w:p w14:paraId="1DE44928" w14:textId="42C68F7E" w:rsidR="00FC0A1F" w:rsidRPr="004D7022" w:rsidRDefault="00FC0A1F" w:rsidP="007C4C73">
      <w:pPr>
        <w:pStyle w:val="GOSTListnormal18"/>
        <w:rPr>
          <w:lang w:eastAsia="zh-CN"/>
        </w:rPr>
      </w:pPr>
      <w:r w:rsidRPr="004D7022">
        <w:rPr>
          <w:lang w:eastAsia="zh-CN"/>
        </w:rPr>
        <w:t xml:space="preserve">В </w:t>
      </w:r>
      <w:proofErr w:type="gramStart"/>
      <w:r w:rsidRPr="004D7022">
        <w:rPr>
          <w:lang w:eastAsia="zh-CN"/>
        </w:rPr>
        <w:t>случае</w:t>
      </w:r>
      <w:proofErr w:type="gramEnd"/>
      <w:r w:rsidRPr="004D7022">
        <w:rPr>
          <w:lang w:eastAsia="zh-CN"/>
        </w:rPr>
        <w:t xml:space="preserve"> когда указан в документе учетный н</w:t>
      </w:r>
      <w:r w:rsidR="00D324F3" w:rsidRPr="004D7022">
        <w:rPr>
          <w:lang w:eastAsia="zh-CN"/>
        </w:rPr>
        <w:t xml:space="preserve">омер БО, доступны к заполнению </w:t>
      </w:r>
      <w:r w:rsidRPr="004D7022">
        <w:rPr>
          <w:lang w:eastAsia="zh-CN"/>
        </w:rPr>
        <w:t>вручную следующие поля:</w:t>
      </w:r>
    </w:p>
    <w:p w14:paraId="59D736B5" w14:textId="77777777" w:rsidR="00D55667" w:rsidRPr="004D7022" w:rsidRDefault="00D55667" w:rsidP="007C4C73">
      <w:pPr>
        <w:pStyle w:val="GOSTListnum2"/>
        <w:rPr>
          <w:rStyle w:val="GOSTSymBold"/>
        </w:rPr>
      </w:pPr>
      <w:r w:rsidRPr="004D7022">
        <w:rPr>
          <w:rStyle w:val="GOSTSymBold"/>
        </w:rPr>
        <w:t>Вкладка «Универсальный передаточный документ»</w:t>
      </w:r>
    </w:p>
    <w:p w14:paraId="305A99EB" w14:textId="77777777" w:rsidR="00D55667" w:rsidRPr="004D7022" w:rsidRDefault="00D55667" w:rsidP="007C4C73">
      <w:pPr>
        <w:pStyle w:val="GOSTListmark3"/>
      </w:pPr>
      <w:r w:rsidRPr="004D7022">
        <w:t>в разделе «Информация продавца»:</w:t>
      </w:r>
    </w:p>
    <w:p w14:paraId="1ECF8FE2" w14:textId="77777777" w:rsidR="00D55667" w:rsidRPr="004D7022" w:rsidRDefault="00D55667" w:rsidP="007C4C73">
      <w:pPr>
        <w:pStyle w:val="GOSTListmark4"/>
      </w:pPr>
      <w:r w:rsidRPr="004D7022">
        <w:t>«</w:t>
      </w:r>
      <w:r w:rsidRPr="004D7022">
        <w:rPr>
          <w:lang w:eastAsia="zh-CN"/>
        </w:rPr>
        <w:t>Код по бюджетной классификации</w:t>
      </w:r>
      <w:r w:rsidRPr="004D7022">
        <w:t>».</w:t>
      </w:r>
    </w:p>
    <w:p w14:paraId="1BCF9DD5" w14:textId="77777777" w:rsidR="00D55667" w:rsidRPr="004D7022" w:rsidRDefault="00D55667" w:rsidP="007C4C73">
      <w:pPr>
        <w:pStyle w:val="GOSTListnum2"/>
        <w:rPr>
          <w:rStyle w:val="GOSTSymBold"/>
        </w:rPr>
      </w:pPr>
      <w:r w:rsidRPr="004D7022">
        <w:rPr>
          <w:rStyle w:val="GOSTSymBold"/>
        </w:rPr>
        <w:t>Вкладка «Реквизиты для формирования ПД»</w:t>
      </w:r>
    </w:p>
    <w:p w14:paraId="06E6A7DC" w14:textId="77777777" w:rsidR="00D55667" w:rsidRPr="004D7022" w:rsidRDefault="00D55667" w:rsidP="007C4C73">
      <w:pPr>
        <w:pStyle w:val="GOSTListmark3"/>
      </w:pPr>
      <w:r w:rsidRPr="004D7022">
        <w:t>в разделе «Реквизиты для формирования ПД»:</w:t>
      </w:r>
    </w:p>
    <w:p w14:paraId="59C24E3B" w14:textId="77777777" w:rsidR="00D55667" w:rsidRPr="004D7022" w:rsidRDefault="00D55667" w:rsidP="007C4C73">
      <w:pPr>
        <w:pStyle w:val="GOSTListmark4"/>
      </w:pPr>
      <w:r w:rsidRPr="004D7022">
        <w:t>«</w:t>
      </w:r>
      <w:r w:rsidRPr="004D7022">
        <w:rPr>
          <w:lang w:eastAsia="zh-CN"/>
        </w:rPr>
        <w:t>Вид платежа</w:t>
      </w:r>
      <w:r w:rsidRPr="004D7022">
        <w:t>»;</w:t>
      </w:r>
    </w:p>
    <w:p w14:paraId="0E4006D4" w14:textId="77777777" w:rsidR="00D55667" w:rsidRPr="004D7022" w:rsidRDefault="00D55667" w:rsidP="007C4C73">
      <w:pPr>
        <w:pStyle w:val="GOSTListmark4"/>
      </w:pPr>
      <w:r w:rsidRPr="004D7022">
        <w:t>«</w:t>
      </w:r>
      <w:r w:rsidRPr="004D7022">
        <w:rPr>
          <w:lang w:eastAsia="zh-CN"/>
        </w:rPr>
        <w:t>Предельная дата исполнения</w:t>
      </w:r>
      <w:r w:rsidRPr="004D7022">
        <w:t>»;</w:t>
      </w:r>
    </w:p>
    <w:p w14:paraId="49529AE1" w14:textId="77777777" w:rsidR="00D55667" w:rsidRPr="004D7022" w:rsidRDefault="00D55667" w:rsidP="007C4C73">
      <w:pPr>
        <w:pStyle w:val="GOSTListmark4"/>
      </w:pPr>
      <w:r w:rsidRPr="004D7022">
        <w:t>«</w:t>
      </w:r>
      <w:r w:rsidRPr="004D7022">
        <w:rPr>
          <w:lang w:eastAsia="zh-CN"/>
        </w:rPr>
        <w:t>Очередность платежа</w:t>
      </w:r>
      <w:r w:rsidRPr="004D7022">
        <w:t>».</w:t>
      </w:r>
    </w:p>
    <w:p w14:paraId="010C757F" w14:textId="77777777" w:rsidR="00FC0A1F" w:rsidRPr="004D7022" w:rsidRDefault="00FC0A1F" w:rsidP="007C4C73">
      <w:pPr>
        <w:pStyle w:val="GOSTListnum2"/>
        <w:rPr>
          <w:rStyle w:val="GOSTSymBold"/>
        </w:rPr>
      </w:pPr>
      <w:r w:rsidRPr="004D7022">
        <w:rPr>
          <w:rStyle w:val="GOSTSymBold"/>
        </w:rPr>
        <w:t>Вкладка «Расшифровка платежей»</w:t>
      </w:r>
    </w:p>
    <w:p w14:paraId="56042EC0" w14:textId="77777777" w:rsidR="00FC0A1F" w:rsidRPr="004D7022" w:rsidRDefault="00FC0A1F" w:rsidP="007C4C73">
      <w:pPr>
        <w:pStyle w:val="GOSTListmark3"/>
      </w:pPr>
      <w:r w:rsidRPr="004D7022">
        <w:t>в разделе «Расшифровка платежей по УПД»:</w:t>
      </w:r>
    </w:p>
    <w:p w14:paraId="79825CA1" w14:textId="4FA7134A" w:rsidR="00D55667" w:rsidRPr="004D7022" w:rsidRDefault="00D55667" w:rsidP="007C4C73">
      <w:pPr>
        <w:pStyle w:val="GOSTListmark4"/>
      </w:pPr>
      <w:r w:rsidRPr="004D7022">
        <w:t>«</w:t>
      </w:r>
      <w:r w:rsidRPr="004D7022">
        <w:rPr>
          <w:lang w:eastAsia="zh-CN"/>
        </w:rPr>
        <w:t>Вид средств</w:t>
      </w:r>
      <w:r w:rsidRPr="004D7022">
        <w:t>»;</w:t>
      </w:r>
    </w:p>
    <w:p w14:paraId="192892D6" w14:textId="579BD194" w:rsidR="00FC0A1F" w:rsidRPr="004D7022" w:rsidRDefault="00FC0A1F" w:rsidP="007C4C73">
      <w:pPr>
        <w:pStyle w:val="GOSTListmark4"/>
      </w:pPr>
      <w:r w:rsidRPr="004D7022">
        <w:t>«</w:t>
      </w:r>
      <w:r w:rsidRPr="004D7022">
        <w:rPr>
          <w:lang w:eastAsia="zh-CN"/>
        </w:rPr>
        <w:t>Код объекта ФАИП (КМИ)</w:t>
      </w:r>
      <w:r w:rsidRPr="004D7022">
        <w:t>»;</w:t>
      </w:r>
    </w:p>
    <w:p w14:paraId="4495E971" w14:textId="77777777" w:rsidR="00FC0A1F" w:rsidRPr="004D7022" w:rsidRDefault="00FC0A1F" w:rsidP="007C4C73">
      <w:pPr>
        <w:pStyle w:val="GOSTListmark4"/>
      </w:pPr>
      <w:r w:rsidRPr="004D7022">
        <w:t>«</w:t>
      </w:r>
      <w:r w:rsidRPr="004D7022">
        <w:rPr>
          <w:lang w:eastAsia="zh-CN"/>
        </w:rPr>
        <w:t>Код по БК заказчика</w:t>
      </w:r>
      <w:r w:rsidRPr="004D7022">
        <w:t>»;</w:t>
      </w:r>
    </w:p>
    <w:p w14:paraId="46297BC0" w14:textId="77777777" w:rsidR="00D55667" w:rsidRPr="004D7022" w:rsidRDefault="00D55667" w:rsidP="007C4C73">
      <w:pPr>
        <w:pStyle w:val="GOSTListmark4"/>
      </w:pPr>
      <w:r w:rsidRPr="004D7022">
        <w:t>«</w:t>
      </w:r>
      <w:r w:rsidRPr="004D7022">
        <w:rPr>
          <w:lang w:eastAsia="zh-CN"/>
        </w:rPr>
        <w:t>В том числе перечислено сумм аванса</w:t>
      </w:r>
      <w:r w:rsidRPr="004D7022">
        <w:t>».</w:t>
      </w:r>
    </w:p>
    <w:p w14:paraId="407D5D93" w14:textId="33FAA2EC" w:rsidR="003A4579" w:rsidRPr="004D7022" w:rsidRDefault="003A4579" w:rsidP="00663068">
      <w:pPr>
        <w:pStyle w:val="GOSTListnum"/>
        <w:numPr>
          <w:ilvl w:val="0"/>
          <w:numId w:val="17"/>
        </w:numPr>
        <w:rPr>
          <w:lang w:eastAsia="zh-CN"/>
        </w:rPr>
      </w:pPr>
      <w:r w:rsidRPr="004D7022">
        <w:rPr>
          <w:lang w:eastAsia="zh-CN"/>
        </w:rPr>
        <w:t xml:space="preserve">Для автоматической проверки корректности заполнений реквизитов документа </w:t>
      </w:r>
      <w:r w:rsidR="00D0475E" w:rsidRPr="004D7022">
        <w:rPr>
          <w:lang w:eastAsia="zh-CN"/>
        </w:rPr>
        <w:t>нажать кнопку «</w:t>
      </w:r>
      <w:r w:rsidRPr="004D7022">
        <w:rPr>
          <w:lang w:eastAsia="zh-CN"/>
        </w:rPr>
        <w:t xml:space="preserve">Проверить документ». </w:t>
      </w:r>
      <w:r w:rsidRPr="004D7022">
        <w:t xml:space="preserve">После вывода результатов автоматической проверки документа, нажать </w:t>
      </w:r>
      <w:r w:rsidR="00D0475E" w:rsidRPr="004D7022">
        <w:t>кнопку «</w:t>
      </w:r>
      <w:r w:rsidRPr="004D7022">
        <w:t>Сохранить». В случае, если проверки пройдены успешно, статус документа изменится на «Новый</w:t>
      </w:r>
      <w:r w:rsidR="0029062F" w:rsidRPr="004D7022">
        <w:t>». Иначе –</w:t>
      </w:r>
      <w:r w:rsidRPr="004D7022">
        <w:t xml:space="preserve"> документ останется на статусе «Черновик».</w:t>
      </w:r>
    </w:p>
    <w:p w14:paraId="247BAEAA" w14:textId="77777777" w:rsidR="00A713AA" w:rsidRPr="004D7022" w:rsidRDefault="00A713AA" w:rsidP="00A713AA">
      <w:pPr>
        <w:pStyle w:val="31"/>
      </w:pPr>
      <w:bookmarkStart w:id="1712" w:name="_Ref36192944"/>
      <w:bookmarkStart w:id="1713" w:name="_Toc97825620"/>
      <w:r w:rsidRPr="004D7022">
        <w:t>Внесение изменений в ранее зарегистрированный УПД</w:t>
      </w:r>
      <w:bookmarkEnd w:id="1712"/>
      <w:bookmarkEnd w:id="1713"/>
    </w:p>
    <w:p w14:paraId="37E87691" w14:textId="77777777" w:rsidR="00A713AA" w:rsidRPr="004D7022" w:rsidRDefault="00A713AA" w:rsidP="00A713AA">
      <w:pPr>
        <w:pStyle w:val="41"/>
      </w:pPr>
      <w:r w:rsidRPr="004D7022">
        <w:t>Условия выполнения операции</w:t>
      </w:r>
    </w:p>
    <w:p w14:paraId="6C19651A" w14:textId="77777777" w:rsidR="00A713AA" w:rsidRPr="004D7022" w:rsidRDefault="00A713AA" w:rsidP="00A713AA">
      <w:pPr>
        <w:pStyle w:val="GOSTNormalWithout"/>
      </w:pPr>
      <w:r w:rsidRPr="004D7022">
        <w:t>Для выполнения операции необходимо соблюдение следующих условий:</w:t>
      </w:r>
    </w:p>
    <w:p w14:paraId="6047E9D9" w14:textId="77777777" w:rsidR="00060552" w:rsidRPr="004D7022" w:rsidRDefault="00060552" w:rsidP="00060552">
      <w:pPr>
        <w:pStyle w:val="GOSTListmark1"/>
      </w:pPr>
      <w:r w:rsidRPr="004D7022">
        <w:t>в ПУР ЭБ заполнен справочник «Книга регистрации казначейских счетов»;</w:t>
      </w:r>
    </w:p>
    <w:p w14:paraId="71ABA0E2" w14:textId="6E383905" w:rsidR="00060552" w:rsidRPr="004D7022" w:rsidRDefault="00060552" w:rsidP="00060552">
      <w:pPr>
        <w:pStyle w:val="GOSTListmark1"/>
      </w:pPr>
      <w:r w:rsidRPr="004D7022">
        <w:t>дата обработки документа больше и равна дате начала действия функциональности СКП;</w:t>
      </w:r>
    </w:p>
    <w:p w14:paraId="25487AC7" w14:textId="77777777" w:rsidR="00A713AA" w:rsidRPr="004D7022" w:rsidRDefault="00A713AA" w:rsidP="00A713AA">
      <w:pPr>
        <w:pStyle w:val="GOSTListmark1"/>
      </w:pPr>
      <w:r w:rsidRPr="004D7022">
        <w:t>пользователям настроен необходимый доступ к системе;</w:t>
      </w:r>
    </w:p>
    <w:p w14:paraId="689AE029" w14:textId="77777777" w:rsidR="00A713AA" w:rsidRPr="004D7022" w:rsidRDefault="00A713AA" w:rsidP="00A713AA">
      <w:pPr>
        <w:pStyle w:val="GOSTListmark1"/>
      </w:pPr>
      <w:r w:rsidRPr="004D7022">
        <w:t>есть архив с файлами УПД в формате XML, где заполнен реквизит «Номер исправления» значением, отличным от 0.</w:t>
      </w:r>
    </w:p>
    <w:p w14:paraId="189663C2" w14:textId="77777777" w:rsidR="00A713AA" w:rsidRPr="004D7022" w:rsidRDefault="00A713AA" w:rsidP="00A713AA">
      <w:pPr>
        <w:pStyle w:val="41"/>
      </w:pPr>
      <w:r w:rsidRPr="004D7022">
        <w:t>Последовательность действий</w:t>
      </w:r>
    </w:p>
    <w:p w14:paraId="5C7DBB4D" w14:textId="6C0B17A6" w:rsidR="00A713AA" w:rsidRPr="004D7022" w:rsidRDefault="009D64DA" w:rsidP="00663068">
      <w:pPr>
        <w:pStyle w:val="GOSTListnum"/>
        <w:numPr>
          <w:ilvl w:val="0"/>
          <w:numId w:val="28"/>
        </w:numPr>
      </w:pPr>
      <w:r w:rsidRPr="004D7022">
        <w:t>В</w:t>
      </w:r>
      <w:r w:rsidRPr="004D7022">
        <w:rPr>
          <w:lang w:eastAsia="zh-CN"/>
        </w:rPr>
        <w:t xml:space="preserve">ыбрать подсистему «Управление расходами: средства ФБ» и развернуть ветку «Все сервисы – </w:t>
      </w:r>
      <w:r w:rsidRPr="004D7022">
        <w:t>Управление расходами – Компонент ведения денежных обязательств – Универсальный передаточный документ – Все документы (Клиент)».</w:t>
      </w:r>
    </w:p>
    <w:p w14:paraId="5E877128" w14:textId="06046650" w:rsidR="00A713AA" w:rsidRPr="004D7022" w:rsidRDefault="00A713AA" w:rsidP="00663068">
      <w:pPr>
        <w:pStyle w:val="GOSTListnum"/>
        <w:numPr>
          <w:ilvl w:val="0"/>
          <w:numId w:val="28"/>
        </w:numPr>
      </w:pPr>
      <w:r w:rsidRPr="004D7022">
        <w:t xml:space="preserve">На панели инструментов нажать </w:t>
      </w:r>
      <w:r w:rsidR="00D0475E" w:rsidRPr="004D7022">
        <w:t>кнопку «</w:t>
      </w:r>
      <w:r w:rsidRPr="004D7022">
        <w:t>Импорт».</w:t>
      </w:r>
      <w:r w:rsidR="00DA7A1F" w:rsidRPr="004D7022">
        <w:t xml:space="preserve"> </w:t>
      </w:r>
      <w:r w:rsidRPr="004D7022">
        <w:t xml:space="preserve">Чтобы указать путь к архиву с файлами УПД в формате XML, необходимо нажать </w:t>
      </w:r>
      <w:r w:rsidR="00D0475E" w:rsidRPr="004D7022">
        <w:t>кнопку «</w:t>
      </w:r>
      <w:r w:rsidRPr="004D7022">
        <w:t xml:space="preserve">Загрузить». После указания пути к файлу нажать </w:t>
      </w:r>
      <w:r w:rsidR="00D0475E" w:rsidRPr="004D7022">
        <w:t>кнопку «</w:t>
      </w:r>
      <w:r w:rsidRPr="004D7022">
        <w:t>Сохранить».</w:t>
      </w:r>
    </w:p>
    <w:p w14:paraId="0D0CF2DC" w14:textId="0080E32C" w:rsidR="00A713AA" w:rsidRPr="004D7022" w:rsidRDefault="00A713AA" w:rsidP="00663068">
      <w:pPr>
        <w:pStyle w:val="GOSTListnum"/>
        <w:numPr>
          <w:ilvl w:val="0"/>
          <w:numId w:val="28"/>
        </w:numPr>
      </w:pPr>
      <w:r w:rsidRPr="004D7022">
        <w:lastRenderedPageBreak/>
        <w:t xml:space="preserve">На СФ нажать </w:t>
      </w:r>
      <w:r w:rsidR="00D0475E" w:rsidRPr="004D7022">
        <w:t>кнопку «</w:t>
      </w:r>
      <w:r w:rsidRPr="004D7022">
        <w:t xml:space="preserve">Открыть документ на редактирование». </w:t>
      </w:r>
      <w:proofErr w:type="spellStart"/>
      <w:r w:rsidRPr="004D7022">
        <w:t>Дозаполнить</w:t>
      </w:r>
      <w:proofErr w:type="spellEnd"/>
      <w:r w:rsidRPr="004D7022">
        <w:t xml:space="preserve"> файл в соответствии и нажать </w:t>
      </w:r>
      <w:r w:rsidR="00D0475E" w:rsidRPr="004D7022">
        <w:t>кнопку «</w:t>
      </w:r>
      <w:r w:rsidRPr="004D7022">
        <w:t xml:space="preserve">Проверить документ». После вывода результатов автоматической проверки документа нажать </w:t>
      </w:r>
      <w:r w:rsidR="00D0475E" w:rsidRPr="004D7022">
        <w:t>кнопку «</w:t>
      </w:r>
      <w:r w:rsidRPr="004D7022">
        <w:t>Сохранить».</w:t>
      </w:r>
    </w:p>
    <w:p w14:paraId="44CDA7E8" w14:textId="77777777" w:rsidR="00A713AA" w:rsidRPr="004D7022" w:rsidRDefault="00A713AA" w:rsidP="00A713AA">
      <w:pPr>
        <w:pStyle w:val="GOSTNormal"/>
      </w:pPr>
      <w:r w:rsidRPr="004D7022">
        <w:t xml:space="preserve">В случае необходимости предоставления пользователем УПД с типом </w:t>
      </w:r>
      <w:r w:rsidR="009336F3" w:rsidRPr="004D7022">
        <w:t>«Изменение»</w:t>
      </w:r>
      <w:r w:rsidRPr="004D7022">
        <w:t>, до внесения изменений в форматы ФНС (в части расширения размерности №</w:t>
      </w:r>
      <w:r w:rsidR="009336F3" w:rsidRPr="004D7022">
        <w:t xml:space="preserve"> </w:t>
      </w:r>
      <w:r w:rsidRPr="004D7022">
        <w:t xml:space="preserve">ДО </w:t>
      </w:r>
      <w:proofErr w:type="spellStart"/>
      <w:r w:rsidRPr="004D7022">
        <w:t>до</w:t>
      </w:r>
      <w:proofErr w:type="spellEnd"/>
      <w:r w:rsidRPr="004D7022">
        <w:t xml:space="preserve"> 25 знаков) Клиенту необходимо через ЛК ПБС П</w:t>
      </w:r>
      <w:r w:rsidR="009336F3" w:rsidRPr="004D7022">
        <w:t>УР ЭБ сформировать СДО с типом «Изменение»</w:t>
      </w:r>
      <w:r w:rsidRPr="004D7022">
        <w:t xml:space="preserve"> на ДО, ранее сформированный из УПД, в соответствии с текущей реализованной функциональностью.</w:t>
      </w:r>
    </w:p>
    <w:p w14:paraId="20AF3BC9" w14:textId="77777777" w:rsidR="00A713AA" w:rsidRPr="004D7022" w:rsidRDefault="00A713AA" w:rsidP="007C4C73">
      <w:pPr>
        <w:pStyle w:val="GOSTNormalWithout"/>
      </w:pPr>
      <w:r w:rsidRPr="004D7022">
        <w:t>Последовательность выполняемых действий:</w:t>
      </w:r>
    </w:p>
    <w:p w14:paraId="7D9552F3" w14:textId="77777777" w:rsidR="009336F3" w:rsidRPr="004D7022" w:rsidRDefault="00A713AA" w:rsidP="00663068">
      <w:pPr>
        <w:pStyle w:val="GOSTListnum"/>
        <w:numPr>
          <w:ilvl w:val="0"/>
          <w:numId w:val="29"/>
        </w:numPr>
      </w:pPr>
      <w:r w:rsidRPr="004D7022">
        <w:t>Зайти в ЛК ПБС ПУР ЭБ</w:t>
      </w:r>
      <w:r w:rsidR="009336F3" w:rsidRPr="004D7022">
        <w:t xml:space="preserve"> и развернуть ветку «Управление расходами – Денежные обязательства – Сведения о денежном обязательстве – Все документы (клиент)».</w:t>
      </w:r>
    </w:p>
    <w:p w14:paraId="649C38AC" w14:textId="39F4A48E" w:rsidR="009336F3" w:rsidRPr="004D7022" w:rsidRDefault="00D0475E" w:rsidP="00A713AA">
      <w:pPr>
        <w:pStyle w:val="GOSTListnum"/>
      </w:pPr>
      <w:r w:rsidRPr="004D7022">
        <w:t>Нажать кнопку «</w:t>
      </w:r>
      <w:r w:rsidR="009336F3" w:rsidRPr="004D7022">
        <w:t xml:space="preserve">Создать новый документ». Для создания документа с типом «Изменение» необходимо будет на визуальной форме выбрать из выпадающего списка тип сведений «Изменение» и далее </w:t>
      </w:r>
      <w:r w:rsidRPr="004D7022">
        <w:t xml:space="preserve">нажать </w:t>
      </w:r>
      <w:proofErr w:type="gramStart"/>
      <w:r w:rsidRPr="004D7022">
        <w:t>кнопку </w:t>
      </w:r>
      <w:r w:rsidR="009336F3" w:rsidRPr="004D7022">
        <w:rPr>
          <w:noProof/>
        </w:rPr>
        <w:drawing>
          <wp:inline distT="0" distB="0" distL="0" distR="0" wp14:anchorId="74E86007" wp14:editId="11B8EB40">
            <wp:extent cx="190500" cy="180975"/>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33"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009336F3" w:rsidRPr="004D7022">
        <w:t xml:space="preserve"> </w:t>
      </w:r>
      <w:r w:rsidR="009336F3" w:rsidRPr="004D7022">
        <w:rPr>
          <w:szCs w:val="28"/>
        </w:rPr>
        <w:t>рядом</w:t>
      </w:r>
      <w:proofErr w:type="gramEnd"/>
      <w:r w:rsidR="009336F3" w:rsidRPr="004D7022">
        <w:rPr>
          <w:szCs w:val="28"/>
        </w:rPr>
        <w:t xml:space="preserve"> с полем «Тип сведений»,</w:t>
      </w:r>
      <w:r w:rsidR="009336F3" w:rsidRPr="004D7022">
        <w:t xml:space="preserve"> выбрать из справочника «Денежное обязательство» запись, на которую необходимо создать изменение ( см. </w:t>
      </w:r>
      <w:r w:rsidR="00834A9E" w:rsidRPr="004D7022">
        <w:t>рис. </w:t>
      </w:r>
      <w:r w:rsidR="009336F3" w:rsidRPr="004D7022">
        <w:fldChar w:fldCharType="begin"/>
      </w:r>
      <w:r w:rsidR="009336F3" w:rsidRPr="004D7022">
        <w:instrText xml:space="preserve"> REF _Ref518986812 \h </w:instrText>
      </w:r>
      <w:r w:rsidR="009336F3" w:rsidRPr="004D7022">
        <w:fldChar w:fldCharType="separate"/>
      </w:r>
      <w:r w:rsidR="000E3530">
        <w:rPr>
          <w:noProof/>
        </w:rPr>
        <w:t>91</w:t>
      </w:r>
      <w:r w:rsidR="009336F3" w:rsidRPr="004D7022">
        <w:fldChar w:fldCharType="end"/>
      </w:r>
      <w:r w:rsidR="009336F3" w:rsidRPr="004D7022">
        <w:t>).</w:t>
      </w:r>
    </w:p>
    <w:p w14:paraId="58371D30" w14:textId="77777777" w:rsidR="00A713AA" w:rsidRPr="004D7022" w:rsidRDefault="009336F3" w:rsidP="009336F3">
      <w:pPr>
        <w:pStyle w:val="GOSTListnum"/>
      </w:pPr>
      <w:r w:rsidRPr="004D7022">
        <w:t xml:space="preserve">В </w:t>
      </w:r>
      <w:r w:rsidR="00A713AA" w:rsidRPr="004D7022">
        <w:t>открывшейся форме нового документа:</w:t>
      </w:r>
    </w:p>
    <w:p w14:paraId="55679A32" w14:textId="77777777" w:rsidR="00A713AA" w:rsidRPr="004D7022" w:rsidRDefault="00A713AA" w:rsidP="009336F3">
      <w:pPr>
        <w:pStyle w:val="GOSTListmark3"/>
      </w:pPr>
      <w:r w:rsidRPr="004D7022">
        <w:t xml:space="preserve">в поле </w:t>
      </w:r>
      <w:r w:rsidR="009336F3" w:rsidRPr="004D7022">
        <w:t>«Учетный номер БО»</w:t>
      </w:r>
      <w:r w:rsidRPr="004D7022">
        <w:t xml:space="preserve"> указать №</w:t>
      </w:r>
      <w:r w:rsidR="009336F3" w:rsidRPr="004D7022">
        <w:t xml:space="preserve"> </w:t>
      </w:r>
      <w:r w:rsidRPr="004D7022">
        <w:t>БО, по которому предоставлялось первичное УПД, или которой</w:t>
      </w:r>
      <w:r w:rsidR="009336F3" w:rsidRPr="004D7022">
        <w:t xml:space="preserve"> сформировался на первичное УПД;</w:t>
      </w:r>
    </w:p>
    <w:p w14:paraId="02934F41" w14:textId="77777777" w:rsidR="00A713AA" w:rsidRPr="004D7022" w:rsidRDefault="009336F3" w:rsidP="009336F3">
      <w:pPr>
        <w:pStyle w:val="GOSTListmark3"/>
      </w:pPr>
      <w:r w:rsidRPr="004D7022">
        <w:t>в поле «</w:t>
      </w:r>
      <w:r w:rsidR="00A713AA" w:rsidRPr="004D7022">
        <w:t>Учетный номер Д</w:t>
      </w:r>
      <w:r w:rsidRPr="004D7022">
        <w:t>О»</w:t>
      </w:r>
      <w:r w:rsidR="00A713AA" w:rsidRPr="004D7022">
        <w:t xml:space="preserve"> указать №</w:t>
      </w:r>
      <w:r w:rsidRPr="004D7022">
        <w:t xml:space="preserve"> </w:t>
      </w:r>
      <w:r w:rsidR="00A713AA" w:rsidRPr="004D7022">
        <w:t>ДО, котор</w:t>
      </w:r>
      <w:r w:rsidRPr="004D7022">
        <w:t>ое</w:t>
      </w:r>
      <w:r w:rsidR="00A713AA" w:rsidRPr="004D7022">
        <w:t xml:space="preserve"> сформировал</w:t>
      </w:r>
      <w:r w:rsidRPr="004D7022">
        <w:t>ось на первичное УПД;</w:t>
      </w:r>
    </w:p>
    <w:p w14:paraId="685410FB" w14:textId="77777777" w:rsidR="00A713AA" w:rsidRPr="004D7022" w:rsidRDefault="009336F3" w:rsidP="009336F3">
      <w:pPr>
        <w:pStyle w:val="GOSTListmark3"/>
      </w:pPr>
      <w:r w:rsidRPr="004D7022">
        <w:t>в разделе «</w:t>
      </w:r>
      <w:r w:rsidR="00A713AA" w:rsidRPr="004D7022">
        <w:t>Реквизиты документа, подтверждающего возник</w:t>
      </w:r>
      <w:r w:rsidRPr="004D7022">
        <w:t>новение денежного обязательства»</w:t>
      </w:r>
      <w:r w:rsidR="00A713AA" w:rsidRPr="004D7022">
        <w:t xml:space="preserve"> указать реквизиты УПД, н</w:t>
      </w:r>
      <w:r w:rsidRPr="004D7022">
        <w:t>а который формируется изменение;</w:t>
      </w:r>
    </w:p>
    <w:p w14:paraId="7C1C5901" w14:textId="77777777" w:rsidR="009336F3" w:rsidRPr="004D7022" w:rsidRDefault="00A713AA" w:rsidP="009336F3">
      <w:pPr>
        <w:pStyle w:val="GOSTListmark3"/>
      </w:pPr>
      <w:r w:rsidRPr="004D7022">
        <w:t>заполнить остальные поля документа с учетом требуемых из</w:t>
      </w:r>
      <w:r w:rsidR="009336F3" w:rsidRPr="004D7022">
        <w:t>менений.</w:t>
      </w:r>
    </w:p>
    <w:p w14:paraId="668F7AD0" w14:textId="77777777" w:rsidR="00A713AA" w:rsidRPr="004D7022" w:rsidRDefault="009336F3" w:rsidP="009336F3">
      <w:pPr>
        <w:pStyle w:val="GOSTListnum"/>
      </w:pPr>
      <w:r w:rsidRPr="004D7022">
        <w:t>Сохранить созданный документ.</w:t>
      </w:r>
    </w:p>
    <w:p w14:paraId="29677CB8" w14:textId="77777777" w:rsidR="0058214D" w:rsidRPr="004D7022" w:rsidRDefault="003A4579" w:rsidP="003A4579">
      <w:pPr>
        <w:pStyle w:val="31"/>
        <w:rPr>
          <w:lang w:eastAsia="zh-CN"/>
        </w:rPr>
      </w:pPr>
      <w:bookmarkStart w:id="1714" w:name="_Toc20229530"/>
      <w:bookmarkStart w:id="1715" w:name="_Toc97825621"/>
      <w:r w:rsidRPr="004D7022">
        <w:rPr>
          <w:lang w:eastAsia="zh-CN"/>
        </w:rPr>
        <w:t>Отправка на согласование</w:t>
      </w:r>
      <w:bookmarkEnd w:id="1714"/>
      <w:bookmarkEnd w:id="1715"/>
    </w:p>
    <w:p w14:paraId="6800FB1D" w14:textId="77777777" w:rsidR="00004DEA" w:rsidRPr="004D7022" w:rsidRDefault="00004DEA" w:rsidP="00004DEA">
      <w:pPr>
        <w:pStyle w:val="41"/>
      </w:pPr>
      <w:r w:rsidRPr="004D7022">
        <w:t>Условия выполнения операции</w:t>
      </w:r>
    </w:p>
    <w:p w14:paraId="08AE7532" w14:textId="77777777" w:rsidR="00004DEA" w:rsidRPr="004D7022" w:rsidRDefault="00004DEA" w:rsidP="00004DEA">
      <w:pPr>
        <w:pStyle w:val="GOSTNormalWithout"/>
      </w:pPr>
      <w:r w:rsidRPr="004D7022">
        <w:t>Для выполнения операции необходимо соблюдение следующих условий:</w:t>
      </w:r>
    </w:p>
    <w:p w14:paraId="49FEE911" w14:textId="77777777" w:rsidR="00004DEA" w:rsidRPr="004D7022" w:rsidRDefault="00004DEA" w:rsidP="00004DEA">
      <w:pPr>
        <w:pStyle w:val="GOSTListmark1"/>
      </w:pPr>
      <w:r w:rsidRPr="004D7022">
        <w:t>в ПУР ЭБ заполнен справочник «Книга регистрации казначейских счетов»;</w:t>
      </w:r>
    </w:p>
    <w:p w14:paraId="534008EA" w14:textId="77777777" w:rsidR="00004DEA" w:rsidRPr="004D7022" w:rsidRDefault="00004DEA" w:rsidP="00004DEA">
      <w:pPr>
        <w:pStyle w:val="GOSTListmark1"/>
        <w:rPr>
          <w:lang w:eastAsia="zh-CN"/>
        </w:rPr>
      </w:pPr>
      <w:r w:rsidRPr="004D7022">
        <w:t>дата обработки документа больше и равна дате начала действия функциональности СКП.</w:t>
      </w:r>
    </w:p>
    <w:p w14:paraId="4FE65006" w14:textId="77777777" w:rsidR="00004DEA" w:rsidRPr="004D7022" w:rsidRDefault="00004DEA" w:rsidP="00004DEA">
      <w:pPr>
        <w:pStyle w:val="41"/>
      </w:pPr>
      <w:r w:rsidRPr="004D7022">
        <w:t>Последовательность действий</w:t>
      </w:r>
    </w:p>
    <w:p w14:paraId="2F20278D" w14:textId="405E9B47" w:rsidR="0058214D" w:rsidRPr="004D7022" w:rsidRDefault="009D64DA" w:rsidP="00663068">
      <w:pPr>
        <w:pStyle w:val="GOSTListnum"/>
        <w:numPr>
          <w:ilvl w:val="0"/>
          <w:numId w:val="19"/>
        </w:numPr>
        <w:rPr>
          <w:lang w:eastAsia="zh-CN"/>
        </w:rPr>
      </w:pPr>
      <w:r w:rsidRPr="004D7022">
        <w:t>В</w:t>
      </w:r>
      <w:r w:rsidRPr="004D7022">
        <w:rPr>
          <w:lang w:eastAsia="zh-CN"/>
        </w:rPr>
        <w:t xml:space="preserve">ыбрать подсистему «Управление расходами: средства ФБ» и развернуть ветку «Все сервисы – </w:t>
      </w:r>
      <w:r w:rsidRPr="004D7022">
        <w:t>Управление расходами – Компонент ведения денежных обязательств – Универсальный передаточный документ – Все документы (Клиент)»</w:t>
      </w:r>
      <w:r w:rsidRPr="004D7022">
        <w:rPr>
          <w:lang w:eastAsia="zh-CN"/>
        </w:rPr>
        <w:t>.</w:t>
      </w:r>
    </w:p>
    <w:p w14:paraId="7F9A2310" w14:textId="01BA2677" w:rsidR="0058214D" w:rsidRPr="004D7022" w:rsidRDefault="0058214D" w:rsidP="00663068">
      <w:pPr>
        <w:pStyle w:val="GOSTListnum"/>
        <w:numPr>
          <w:ilvl w:val="0"/>
          <w:numId w:val="19"/>
        </w:numPr>
        <w:rPr>
          <w:lang w:eastAsia="zh-CN"/>
        </w:rPr>
      </w:pPr>
      <w:r w:rsidRPr="004D7022">
        <w:rPr>
          <w:lang w:eastAsia="zh-CN"/>
        </w:rPr>
        <w:t xml:space="preserve">На списковой форме с помощью </w:t>
      </w:r>
      <w:proofErr w:type="spellStart"/>
      <w:r w:rsidRPr="004D7022">
        <w:rPr>
          <w:rStyle w:val="GOSTReporterror"/>
        </w:rPr>
        <w:t>чекбокса</w:t>
      </w:r>
      <w:proofErr w:type="spellEnd"/>
      <w:r w:rsidRPr="004D7022">
        <w:rPr>
          <w:lang w:eastAsia="zh-CN"/>
        </w:rPr>
        <w:t xml:space="preserve"> выделить необходимый документ на статусе «Новый». На панели инструментов </w:t>
      </w:r>
      <w:r w:rsidR="00D0475E" w:rsidRPr="004D7022">
        <w:rPr>
          <w:lang w:eastAsia="zh-CN"/>
        </w:rPr>
        <w:t>нажать кнопку «</w:t>
      </w:r>
      <w:r w:rsidRPr="004D7022">
        <w:rPr>
          <w:lang w:eastAsia="zh-CN"/>
        </w:rPr>
        <w:t>Направить на согласование»</w:t>
      </w:r>
      <w:r w:rsidR="00D96E39" w:rsidRPr="004D7022">
        <w:rPr>
          <w:lang w:eastAsia="zh-CN"/>
        </w:rPr>
        <w:t xml:space="preserve">, во всплывающем окне </w:t>
      </w:r>
      <w:r w:rsidR="00D96E39" w:rsidRPr="004D7022">
        <w:t>указать согласующего и утверждающего</w:t>
      </w:r>
      <w:r w:rsidRPr="004D7022">
        <w:rPr>
          <w:lang w:eastAsia="zh-CN"/>
        </w:rPr>
        <w:t>. Статус документа изменится на «На согласовании».</w:t>
      </w:r>
    </w:p>
    <w:p w14:paraId="57400AA8" w14:textId="77777777" w:rsidR="003A4579" w:rsidRPr="004D7022" w:rsidRDefault="0058214D" w:rsidP="003A4579">
      <w:pPr>
        <w:pStyle w:val="31"/>
        <w:rPr>
          <w:lang w:eastAsia="zh-CN"/>
        </w:rPr>
      </w:pPr>
      <w:bookmarkStart w:id="1716" w:name="_Toc20229531"/>
      <w:bookmarkStart w:id="1717" w:name="_Toc97825622"/>
      <w:r w:rsidRPr="004D7022">
        <w:rPr>
          <w:lang w:eastAsia="zh-CN"/>
        </w:rPr>
        <w:lastRenderedPageBreak/>
        <w:t>С</w:t>
      </w:r>
      <w:r w:rsidR="003A4579" w:rsidRPr="004D7022">
        <w:rPr>
          <w:lang w:eastAsia="zh-CN"/>
        </w:rPr>
        <w:t>огласование УПД</w:t>
      </w:r>
      <w:bookmarkEnd w:id="1716"/>
      <w:bookmarkEnd w:id="1717"/>
    </w:p>
    <w:p w14:paraId="48D65750" w14:textId="77777777" w:rsidR="00004DEA" w:rsidRPr="004D7022" w:rsidRDefault="00004DEA" w:rsidP="00004DEA">
      <w:pPr>
        <w:pStyle w:val="41"/>
      </w:pPr>
      <w:r w:rsidRPr="004D7022">
        <w:t>Условия выполнения операции</w:t>
      </w:r>
    </w:p>
    <w:p w14:paraId="61E066E3" w14:textId="77777777" w:rsidR="00004DEA" w:rsidRPr="004D7022" w:rsidRDefault="00004DEA" w:rsidP="00004DEA">
      <w:pPr>
        <w:pStyle w:val="GOSTNormalWithout"/>
      </w:pPr>
      <w:r w:rsidRPr="004D7022">
        <w:t>Для выполнения операции необходимо соблюдение следующих условий:</w:t>
      </w:r>
    </w:p>
    <w:p w14:paraId="78D7EF99" w14:textId="77777777" w:rsidR="00004DEA" w:rsidRPr="004D7022" w:rsidRDefault="00004DEA" w:rsidP="00004DEA">
      <w:pPr>
        <w:pStyle w:val="GOSTListmark1"/>
      </w:pPr>
      <w:r w:rsidRPr="004D7022">
        <w:t>в ПУР ЭБ заполнен справочник «Книга регистрации казначейских счетов»;</w:t>
      </w:r>
    </w:p>
    <w:p w14:paraId="0F0FB852" w14:textId="77777777" w:rsidR="00004DEA" w:rsidRPr="004D7022" w:rsidRDefault="00004DEA" w:rsidP="00004DEA">
      <w:pPr>
        <w:pStyle w:val="GOSTListmark1"/>
        <w:rPr>
          <w:lang w:eastAsia="zh-CN"/>
        </w:rPr>
      </w:pPr>
      <w:r w:rsidRPr="004D7022">
        <w:t>дата обработки документа больше и равна дате начала действия функциональности СКП.</w:t>
      </w:r>
    </w:p>
    <w:p w14:paraId="691EDF74" w14:textId="77777777" w:rsidR="00004DEA" w:rsidRPr="004D7022" w:rsidRDefault="00004DEA" w:rsidP="00004DEA">
      <w:pPr>
        <w:pStyle w:val="41"/>
      </w:pPr>
      <w:r w:rsidRPr="004D7022">
        <w:t>Последовательность действий</w:t>
      </w:r>
    </w:p>
    <w:p w14:paraId="58831DF7" w14:textId="7DBB3DD2" w:rsidR="0058214D" w:rsidRPr="004D7022" w:rsidRDefault="009D64DA" w:rsidP="00663068">
      <w:pPr>
        <w:pStyle w:val="GOSTListnum"/>
        <w:numPr>
          <w:ilvl w:val="0"/>
          <w:numId w:val="20"/>
        </w:numPr>
        <w:rPr>
          <w:lang w:eastAsia="zh-CN"/>
        </w:rPr>
      </w:pPr>
      <w:r w:rsidRPr="004D7022">
        <w:t>В</w:t>
      </w:r>
      <w:r w:rsidRPr="004D7022">
        <w:rPr>
          <w:lang w:eastAsia="zh-CN"/>
        </w:rPr>
        <w:t xml:space="preserve">ыбрать подсистему «Управление расходами: средства ФБ» и развернуть ветку «Все сервисы – </w:t>
      </w:r>
      <w:r w:rsidRPr="004D7022">
        <w:t>Управление расходами – Компонент ведения денежных обязательств – Универсальный передаточный документ – Все документы (Клиент)»</w:t>
      </w:r>
      <w:r w:rsidRPr="004D7022">
        <w:rPr>
          <w:lang w:eastAsia="zh-CN"/>
        </w:rPr>
        <w:t>.</w:t>
      </w:r>
    </w:p>
    <w:p w14:paraId="3921685E" w14:textId="77777777" w:rsidR="00844132" w:rsidRPr="004D7022" w:rsidRDefault="00844132" w:rsidP="00663068">
      <w:pPr>
        <w:pStyle w:val="GOSTListnum"/>
        <w:numPr>
          <w:ilvl w:val="0"/>
          <w:numId w:val="20"/>
        </w:numPr>
        <w:rPr>
          <w:lang w:eastAsia="zh-CN"/>
        </w:rPr>
      </w:pPr>
      <w:r w:rsidRPr="004D7022">
        <w:rPr>
          <w:lang w:eastAsia="zh-CN"/>
        </w:rPr>
        <w:t xml:space="preserve">На списковой форме с помощью </w:t>
      </w:r>
      <w:proofErr w:type="spellStart"/>
      <w:r w:rsidRPr="004D7022">
        <w:rPr>
          <w:rStyle w:val="GOSTReporterror"/>
        </w:rPr>
        <w:t>чекбокса</w:t>
      </w:r>
      <w:proofErr w:type="spellEnd"/>
      <w:r w:rsidRPr="004D7022">
        <w:rPr>
          <w:lang w:eastAsia="zh-CN"/>
        </w:rPr>
        <w:t xml:space="preserve"> выделить необходимый документ на статусе «На согласовании». Установить </w:t>
      </w:r>
      <w:proofErr w:type="spellStart"/>
      <w:r w:rsidRPr="004D7022">
        <w:rPr>
          <w:rStyle w:val="GOSTReporterror"/>
        </w:rPr>
        <w:t>чекбокс</w:t>
      </w:r>
      <w:proofErr w:type="spellEnd"/>
      <w:r w:rsidRPr="004D7022">
        <w:rPr>
          <w:lang w:eastAsia="zh-CN"/>
        </w:rPr>
        <w:t xml:space="preserve"> напротив документа, который необходимо согласовать. </w:t>
      </w:r>
    </w:p>
    <w:p w14:paraId="51ADBD9B" w14:textId="1DAE5193" w:rsidR="00077B55" w:rsidRPr="004D7022" w:rsidRDefault="00077B55" w:rsidP="00663068">
      <w:pPr>
        <w:pStyle w:val="GOSTListnum"/>
        <w:numPr>
          <w:ilvl w:val="0"/>
          <w:numId w:val="20"/>
        </w:numPr>
        <w:rPr>
          <w:lang w:eastAsia="zh-CN"/>
        </w:rPr>
      </w:pPr>
      <w:r w:rsidRPr="004D7022">
        <w:t xml:space="preserve">На панели инструментов нажать </w:t>
      </w:r>
      <w:r w:rsidR="00D0475E" w:rsidRPr="004D7022">
        <w:t>кнопку «</w:t>
      </w:r>
      <w:r w:rsidRPr="004D7022">
        <w:t>Согласовать». В появившемся диалоговом окне нажать «Согласовать». Статус документа изменится на «На утверждении».</w:t>
      </w:r>
    </w:p>
    <w:p w14:paraId="114FCCE3" w14:textId="77777777" w:rsidR="00844132" w:rsidRPr="004D7022" w:rsidRDefault="00844132" w:rsidP="00844132">
      <w:pPr>
        <w:pStyle w:val="31"/>
        <w:rPr>
          <w:lang w:eastAsia="zh-CN"/>
        </w:rPr>
      </w:pPr>
      <w:bookmarkStart w:id="1718" w:name="_Toc20229532"/>
      <w:bookmarkStart w:id="1719" w:name="_Toc97825623"/>
      <w:r w:rsidRPr="004D7022">
        <w:rPr>
          <w:lang w:eastAsia="zh-CN"/>
        </w:rPr>
        <w:t>Утверждение УПД</w:t>
      </w:r>
      <w:bookmarkEnd w:id="1718"/>
      <w:bookmarkEnd w:id="1719"/>
    </w:p>
    <w:p w14:paraId="606F51C9" w14:textId="77777777" w:rsidR="00004DEA" w:rsidRPr="004D7022" w:rsidRDefault="00004DEA" w:rsidP="00004DEA">
      <w:pPr>
        <w:pStyle w:val="41"/>
      </w:pPr>
      <w:r w:rsidRPr="004D7022">
        <w:t>Условия выполнения операции</w:t>
      </w:r>
    </w:p>
    <w:p w14:paraId="29A17465" w14:textId="77777777" w:rsidR="00004DEA" w:rsidRPr="004D7022" w:rsidRDefault="00004DEA" w:rsidP="00004DEA">
      <w:pPr>
        <w:pStyle w:val="GOSTNormalWithout"/>
      </w:pPr>
      <w:r w:rsidRPr="004D7022">
        <w:t>Для выполнения операции необходимо соблюдение следующих условий:</w:t>
      </w:r>
    </w:p>
    <w:p w14:paraId="31FB2181" w14:textId="77777777" w:rsidR="00004DEA" w:rsidRPr="004D7022" w:rsidRDefault="00004DEA" w:rsidP="00004DEA">
      <w:pPr>
        <w:pStyle w:val="GOSTListmark1"/>
      </w:pPr>
      <w:r w:rsidRPr="004D7022">
        <w:t>в ПУР ЭБ заполнен справочник «Книга регистрации казначейских счетов»;</w:t>
      </w:r>
    </w:p>
    <w:p w14:paraId="0A413167" w14:textId="77777777" w:rsidR="00004DEA" w:rsidRPr="004D7022" w:rsidRDefault="00004DEA" w:rsidP="00004DEA">
      <w:pPr>
        <w:pStyle w:val="GOSTListmark1"/>
        <w:rPr>
          <w:lang w:eastAsia="zh-CN"/>
        </w:rPr>
      </w:pPr>
      <w:r w:rsidRPr="004D7022">
        <w:t>дата обработки документа больше и равна дате начала действия функциональности СКП.</w:t>
      </w:r>
    </w:p>
    <w:p w14:paraId="0210E03D" w14:textId="77777777" w:rsidR="00004DEA" w:rsidRPr="004D7022" w:rsidRDefault="00004DEA" w:rsidP="00004DEA">
      <w:pPr>
        <w:pStyle w:val="41"/>
      </w:pPr>
      <w:r w:rsidRPr="004D7022">
        <w:t>Последовательность действий</w:t>
      </w:r>
    </w:p>
    <w:p w14:paraId="0F38B037" w14:textId="127FAAEB" w:rsidR="00844132" w:rsidRPr="004D7022" w:rsidRDefault="009D64DA" w:rsidP="00663068">
      <w:pPr>
        <w:pStyle w:val="GOSTListnum"/>
        <w:numPr>
          <w:ilvl w:val="0"/>
          <w:numId w:val="21"/>
        </w:numPr>
        <w:rPr>
          <w:lang w:eastAsia="zh-CN"/>
        </w:rPr>
      </w:pPr>
      <w:r w:rsidRPr="004D7022">
        <w:t>В</w:t>
      </w:r>
      <w:r w:rsidRPr="004D7022">
        <w:rPr>
          <w:lang w:eastAsia="zh-CN"/>
        </w:rPr>
        <w:t xml:space="preserve">ыбрать подсистему «Управление расходами: средства ФБ» и развернуть ветку «Все сервисы – </w:t>
      </w:r>
      <w:r w:rsidRPr="004D7022">
        <w:t>Управление расходами – Компонент ведения денежных обязательств – Универсальный передаточный документ – Все документы (Клиент)»</w:t>
      </w:r>
      <w:r w:rsidRPr="004D7022">
        <w:rPr>
          <w:lang w:eastAsia="zh-CN"/>
        </w:rPr>
        <w:t>.</w:t>
      </w:r>
    </w:p>
    <w:p w14:paraId="0CCCDB8A" w14:textId="77777777" w:rsidR="00844132" w:rsidRPr="004D7022" w:rsidRDefault="00844132" w:rsidP="00663068">
      <w:pPr>
        <w:pStyle w:val="GOSTListnum"/>
        <w:numPr>
          <w:ilvl w:val="0"/>
          <w:numId w:val="21"/>
        </w:numPr>
        <w:rPr>
          <w:lang w:eastAsia="zh-CN"/>
        </w:rPr>
      </w:pPr>
      <w:r w:rsidRPr="004D7022">
        <w:rPr>
          <w:lang w:eastAsia="zh-CN"/>
        </w:rPr>
        <w:t xml:space="preserve">На списковой форме с помощью </w:t>
      </w:r>
      <w:proofErr w:type="spellStart"/>
      <w:r w:rsidRPr="004D7022">
        <w:rPr>
          <w:rStyle w:val="GOSTReporterror"/>
        </w:rPr>
        <w:t>чекбокса</w:t>
      </w:r>
      <w:proofErr w:type="spellEnd"/>
      <w:r w:rsidRPr="004D7022">
        <w:rPr>
          <w:lang w:eastAsia="zh-CN"/>
        </w:rPr>
        <w:t xml:space="preserve"> выделить необходимый документ на статусе «На утверждении». Установить </w:t>
      </w:r>
      <w:proofErr w:type="spellStart"/>
      <w:r w:rsidRPr="004D7022">
        <w:rPr>
          <w:rStyle w:val="GOSTReporterror"/>
        </w:rPr>
        <w:t>чекбокс</w:t>
      </w:r>
      <w:proofErr w:type="spellEnd"/>
      <w:r w:rsidRPr="004D7022">
        <w:rPr>
          <w:lang w:eastAsia="zh-CN"/>
        </w:rPr>
        <w:t xml:space="preserve"> напротив документа, который необходимо утвердить</w:t>
      </w:r>
      <w:r w:rsidR="0085159C" w:rsidRPr="004D7022">
        <w:rPr>
          <w:lang w:eastAsia="zh-CN"/>
        </w:rPr>
        <w:t>.</w:t>
      </w:r>
    </w:p>
    <w:p w14:paraId="2A0F0165" w14:textId="0CC517E8" w:rsidR="00844132" w:rsidRPr="004D7022" w:rsidRDefault="00844132" w:rsidP="00844132">
      <w:pPr>
        <w:pStyle w:val="GOSTListnum"/>
      </w:pPr>
      <w:r w:rsidRPr="004D7022">
        <w:t xml:space="preserve">На панели инструментов нажать </w:t>
      </w:r>
      <w:r w:rsidR="00D0475E" w:rsidRPr="004D7022">
        <w:t>кнопку «</w:t>
      </w:r>
      <w:r w:rsidRPr="004D7022">
        <w:t>Утвердить». В появившемся диалоговом окне нажать «Утвердить».</w:t>
      </w:r>
    </w:p>
    <w:p w14:paraId="1CB54561" w14:textId="77777777" w:rsidR="00844132" w:rsidRPr="004D7022" w:rsidRDefault="00844132" w:rsidP="009336EF">
      <w:pPr>
        <w:pStyle w:val="GOSTListnum"/>
        <w:rPr>
          <w:lang w:eastAsia="zh-CN"/>
        </w:rPr>
      </w:pPr>
      <w:r w:rsidRPr="004D7022">
        <w:t>Во всплывающем окне «Просмотр документа перед формированием подписи» нажать «Подписать», выбрав сертификат пользователя. Статус документа изменится на «Утвержден», документ будет направлен к ЛК ТОФК.</w:t>
      </w:r>
    </w:p>
    <w:p w14:paraId="71334ADD" w14:textId="37CA4996" w:rsidR="00844132" w:rsidRPr="004D7022" w:rsidRDefault="007C4C73" w:rsidP="00B958EA">
      <w:pPr>
        <w:pStyle w:val="31"/>
        <w:rPr>
          <w:lang w:eastAsia="zh-CN"/>
        </w:rPr>
      </w:pPr>
      <w:bookmarkStart w:id="1720" w:name="_Toc20229533"/>
      <w:bookmarkStart w:id="1721" w:name="_Toc97825624"/>
      <w:r w:rsidRPr="004D7022">
        <w:rPr>
          <w:lang w:eastAsia="zh-CN"/>
        </w:rPr>
        <w:t>Печать</w:t>
      </w:r>
      <w:r w:rsidR="00B958EA" w:rsidRPr="004D7022">
        <w:rPr>
          <w:lang w:eastAsia="zh-CN"/>
        </w:rPr>
        <w:t xml:space="preserve"> УПД</w:t>
      </w:r>
      <w:bookmarkEnd w:id="1720"/>
      <w:bookmarkEnd w:id="1721"/>
    </w:p>
    <w:p w14:paraId="66AA1675" w14:textId="77777777" w:rsidR="00FB6E2A" w:rsidRPr="004D7022" w:rsidRDefault="00FB6E2A" w:rsidP="00FB6E2A">
      <w:pPr>
        <w:pStyle w:val="41"/>
      </w:pPr>
      <w:r w:rsidRPr="004D7022">
        <w:t>Условия выполнения операции</w:t>
      </w:r>
    </w:p>
    <w:p w14:paraId="262C837D" w14:textId="77777777" w:rsidR="00FB6E2A" w:rsidRPr="004D7022" w:rsidRDefault="00FB6E2A" w:rsidP="00FB6E2A">
      <w:pPr>
        <w:pStyle w:val="GOSTNormalWithout"/>
      </w:pPr>
      <w:r w:rsidRPr="004D7022">
        <w:t>Для выполнения операции необходимо соблюдение следующих условий:</w:t>
      </w:r>
    </w:p>
    <w:p w14:paraId="14BD1360" w14:textId="77777777" w:rsidR="00FB6E2A" w:rsidRPr="004D7022" w:rsidRDefault="00FB6E2A" w:rsidP="00FB6E2A">
      <w:pPr>
        <w:pStyle w:val="GOSTListmark1"/>
      </w:pPr>
      <w:r w:rsidRPr="004D7022">
        <w:t>в ПУР ЭБ заполнен справочник «Книга регистрации казначейских счетов»;</w:t>
      </w:r>
    </w:p>
    <w:p w14:paraId="349D0FDC" w14:textId="77777777" w:rsidR="00FB6E2A" w:rsidRPr="004D7022" w:rsidRDefault="00FB6E2A" w:rsidP="00FB6E2A">
      <w:pPr>
        <w:pStyle w:val="GOSTListmark1"/>
      </w:pPr>
      <w:r w:rsidRPr="004D7022">
        <w:lastRenderedPageBreak/>
        <w:t>дата обработки документа больше и равна дате начала действия функциональности СКП;</w:t>
      </w:r>
    </w:p>
    <w:p w14:paraId="3A391588" w14:textId="5929D7BE" w:rsidR="00FB6E2A" w:rsidRPr="004D7022" w:rsidRDefault="00FB6E2A" w:rsidP="00131C48">
      <w:pPr>
        <w:pStyle w:val="GOSTListmark1"/>
      </w:pPr>
      <w:r w:rsidRPr="004D7022">
        <w:t>пользователям настроен необходимый доступ к системе.</w:t>
      </w:r>
    </w:p>
    <w:p w14:paraId="57A1F960" w14:textId="3AFBE071" w:rsidR="00FB6E2A" w:rsidRPr="004D7022" w:rsidRDefault="00FB6E2A" w:rsidP="00FB6E2A">
      <w:pPr>
        <w:pStyle w:val="41"/>
        <w:rPr>
          <w:lang w:eastAsia="zh-CN"/>
        </w:rPr>
      </w:pPr>
      <w:r w:rsidRPr="004D7022">
        <w:t>Последовательность действий</w:t>
      </w:r>
    </w:p>
    <w:p w14:paraId="4791F4B6" w14:textId="7B37AE6F" w:rsidR="00B958EA" w:rsidRPr="004D7022" w:rsidRDefault="009D64DA" w:rsidP="00663068">
      <w:pPr>
        <w:pStyle w:val="GOSTListnum"/>
        <w:numPr>
          <w:ilvl w:val="0"/>
          <w:numId w:val="22"/>
        </w:numPr>
        <w:rPr>
          <w:lang w:eastAsia="zh-CN"/>
        </w:rPr>
      </w:pPr>
      <w:r w:rsidRPr="004D7022">
        <w:t>В</w:t>
      </w:r>
      <w:r w:rsidRPr="004D7022">
        <w:rPr>
          <w:lang w:eastAsia="zh-CN"/>
        </w:rPr>
        <w:t xml:space="preserve">ыбрать подсистему «Управление расходами: средства ФБ» и развернуть ветку «Все сервисы – </w:t>
      </w:r>
      <w:r w:rsidRPr="004D7022">
        <w:t>Управление расходами – Компонент ведения денежных обязательств – Универсальный передаточный документ – Все документы (Клиент)»</w:t>
      </w:r>
      <w:r w:rsidRPr="004D7022">
        <w:rPr>
          <w:lang w:eastAsia="zh-CN"/>
        </w:rPr>
        <w:t>.</w:t>
      </w:r>
    </w:p>
    <w:p w14:paraId="4565D078" w14:textId="660C40F9" w:rsidR="00B958EA" w:rsidRPr="004D7022" w:rsidRDefault="007C4C73" w:rsidP="00663068">
      <w:pPr>
        <w:pStyle w:val="GOSTListnum"/>
        <w:numPr>
          <w:ilvl w:val="0"/>
          <w:numId w:val="21"/>
        </w:numPr>
        <w:rPr>
          <w:lang w:eastAsia="zh-CN"/>
        </w:rPr>
      </w:pPr>
      <w:r w:rsidRPr="004D7022">
        <w:t xml:space="preserve">На списковой форме выделить нужный экземпляр формуляра, нажать </w:t>
      </w:r>
      <w:proofErr w:type="gramStart"/>
      <w:r w:rsidRPr="004D7022">
        <w:t>кнопку </w:t>
      </w:r>
      <w:r w:rsidRPr="004D7022">
        <w:rPr>
          <w:noProof/>
        </w:rPr>
        <w:drawing>
          <wp:inline distT="0" distB="0" distL="0" distR="0" wp14:anchorId="42FBB7B4" wp14:editId="2393540D">
            <wp:extent cx="332740" cy="27305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32740" cy="273050"/>
                    </a:xfrm>
                    <a:prstGeom prst="rect">
                      <a:avLst/>
                    </a:prstGeom>
                    <a:noFill/>
                    <a:ln>
                      <a:noFill/>
                    </a:ln>
                  </pic:spPr>
                </pic:pic>
              </a:graphicData>
            </a:graphic>
          </wp:inline>
        </w:drawing>
      </w:r>
      <w:r w:rsidRPr="004D7022">
        <w:t xml:space="preserve"> (</w:t>
      </w:r>
      <w:proofErr w:type="gramEnd"/>
      <w:r w:rsidRPr="004D7022">
        <w:t>Печать документа). Сформируется экземпляр печатной формы в формате XLS</w:t>
      </w:r>
      <w:r w:rsidR="00B958EA" w:rsidRPr="004D7022">
        <w:rPr>
          <w:lang w:eastAsia="zh-CN"/>
        </w:rPr>
        <w:t>.</w:t>
      </w:r>
    </w:p>
    <w:p w14:paraId="6DFB6A13" w14:textId="77777777" w:rsidR="00B958EA" w:rsidRPr="004D7022" w:rsidRDefault="00CF666F" w:rsidP="00CF666F">
      <w:pPr>
        <w:pStyle w:val="22"/>
        <w:rPr>
          <w:lang w:eastAsia="zh-CN"/>
        </w:rPr>
      </w:pPr>
      <w:bookmarkStart w:id="1722" w:name="_Toc20229534"/>
      <w:bookmarkStart w:id="1723" w:name="_Toc97825625"/>
      <w:r w:rsidRPr="004D7022">
        <w:rPr>
          <w:lang w:eastAsia="zh-CN"/>
        </w:rPr>
        <w:t>Формуляр «Заявка на кассовый расход»</w:t>
      </w:r>
      <w:bookmarkEnd w:id="1722"/>
      <w:bookmarkEnd w:id="1723"/>
    </w:p>
    <w:p w14:paraId="61215CFA" w14:textId="77777777" w:rsidR="00CF666F" w:rsidRPr="004D7022" w:rsidRDefault="00CF666F" w:rsidP="00CF666F">
      <w:pPr>
        <w:pStyle w:val="31"/>
        <w:rPr>
          <w:lang w:eastAsia="zh-CN"/>
        </w:rPr>
      </w:pPr>
      <w:bookmarkStart w:id="1724" w:name="_Toc20229535"/>
      <w:bookmarkStart w:id="1725" w:name="_Toc97825626"/>
      <w:r w:rsidRPr="004D7022">
        <w:rPr>
          <w:lang w:eastAsia="zh-CN"/>
        </w:rPr>
        <w:t>Отправка на согласование экземпляра формуляра «Заявка на кассовый расход»</w:t>
      </w:r>
      <w:bookmarkEnd w:id="1724"/>
      <w:bookmarkEnd w:id="1725"/>
    </w:p>
    <w:p w14:paraId="57F8C93F" w14:textId="3C4388FC" w:rsidR="00CF666F" w:rsidRPr="004D7022" w:rsidRDefault="009D64DA" w:rsidP="00663068">
      <w:pPr>
        <w:pStyle w:val="GOSTListnum"/>
        <w:numPr>
          <w:ilvl w:val="0"/>
          <w:numId w:val="25"/>
        </w:numPr>
        <w:rPr>
          <w:lang w:eastAsia="zh-CN"/>
        </w:rPr>
      </w:pPr>
      <w:r w:rsidRPr="004D7022">
        <w:rPr>
          <w:lang w:eastAsia="zh-CN"/>
        </w:rPr>
        <w:t>Выбрать подсистему «Управление расходами: средства ФБ» и развернуть ветку «Все сервисы – Компонент санкционирования расходов: ПБС, ИПБС, АИФ – Операции по кассовым выплатам –</w:t>
      </w:r>
      <w:r w:rsidRPr="004D7022">
        <w:t xml:space="preserve"> Заявка на кассовый расход (ф. 0531801) – Все документы</w:t>
      </w:r>
      <w:r w:rsidRPr="004D7022">
        <w:rPr>
          <w:lang w:eastAsia="zh-CN"/>
        </w:rPr>
        <w:t>»</w:t>
      </w:r>
      <w:r w:rsidRPr="004D7022">
        <w:t>.</w:t>
      </w:r>
    </w:p>
    <w:p w14:paraId="7E4D5B56" w14:textId="1DBB1C38" w:rsidR="00CF666F" w:rsidRPr="004D7022" w:rsidRDefault="00CF666F" w:rsidP="00CF666F">
      <w:pPr>
        <w:pStyle w:val="GOSTListnum"/>
        <w:rPr>
          <w:lang w:eastAsia="zh-CN"/>
        </w:rPr>
      </w:pPr>
      <w:r w:rsidRPr="004D7022">
        <w:rPr>
          <w:lang w:eastAsia="zh-CN"/>
        </w:rPr>
        <w:t xml:space="preserve">На списковой форме выделить нужный экземпляр формуляра и </w:t>
      </w:r>
      <w:r w:rsidR="00D0475E" w:rsidRPr="004D7022">
        <w:rPr>
          <w:lang w:eastAsia="zh-CN"/>
        </w:rPr>
        <w:t>нажать кнопку «</w:t>
      </w:r>
      <w:r w:rsidRPr="004D7022">
        <w:rPr>
          <w:lang w:eastAsia="zh-CN"/>
        </w:rPr>
        <w:t>Направить на согласование». Документ перейдет на статус «На согласовании».</w:t>
      </w:r>
    </w:p>
    <w:p w14:paraId="78B5F032" w14:textId="77777777" w:rsidR="00CF666F" w:rsidRPr="004D7022" w:rsidRDefault="00CF666F" w:rsidP="00CF666F">
      <w:pPr>
        <w:pStyle w:val="31"/>
        <w:rPr>
          <w:lang w:eastAsia="zh-CN"/>
        </w:rPr>
      </w:pPr>
      <w:bookmarkStart w:id="1726" w:name="_Toc20229536"/>
      <w:bookmarkStart w:id="1727" w:name="_Toc97825627"/>
      <w:r w:rsidRPr="004D7022">
        <w:rPr>
          <w:lang w:eastAsia="zh-CN"/>
        </w:rPr>
        <w:t>Согласование экземпляра формуляра «Заявка на кассовый расход»</w:t>
      </w:r>
      <w:bookmarkEnd w:id="1726"/>
      <w:bookmarkEnd w:id="1727"/>
    </w:p>
    <w:p w14:paraId="76CC950A" w14:textId="1C196668" w:rsidR="00CF666F" w:rsidRPr="004D7022" w:rsidRDefault="009D64DA" w:rsidP="00663068">
      <w:pPr>
        <w:pStyle w:val="GOSTListnum"/>
        <w:numPr>
          <w:ilvl w:val="0"/>
          <w:numId w:val="24"/>
        </w:numPr>
        <w:rPr>
          <w:lang w:eastAsia="zh-CN"/>
        </w:rPr>
      </w:pPr>
      <w:r w:rsidRPr="004D7022">
        <w:rPr>
          <w:lang w:eastAsia="zh-CN"/>
        </w:rPr>
        <w:t>Выбрать подсистему «Управление расходами: средства ФБ» и развернуть ветку «Все сервисы – Компонент санкционирования расходов: ПБС, ИПБС, АИФ – Операции по кассовым выплатам –</w:t>
      </w:r>
      <w:r w:rsidRPr="004D7022">
        <w:t xml:space="preserve"> Заявка на кассовый расход (ф. 0531801) – Все документы».</w:t>
      </w:r>
    </w:p>
    <w:p w14:paraId="217E899C" w14:textId="7718EFD0" w:rsidR="00CF666F" w:rsidRPr="004D7022" w:rsidRDefault="00CF666F" w:rsidP="00CF666F">
      <w:pPr>
        <w:pStyle w:val="GOSTListnum"/>
        <w:rPr>
          <w:lang w:eastAsia="zh-CN"/>
        </w:rPr>
      </w:pPr>
      <w:r w:rsidRPr="004D7022">
        <w:rPr>
          <w:lang w:eastAsia="zh-CN"/>
        </w:rPr>
        <w:t xml:space="preserve">Выделить курсором </w:t>
      </w:r>
      <w:r w:rsidRPr="004D7022">
        <w:rPr>
          <w:lang w:eastAsia="zh-CN"/>
        </w:rPr>
        <w:tab/>
        <w:t xml:space="preserve">необходимый экземпляр формуляра на статусе «На согласовании» и нажать </w:t>
      </w:r>
      <w:r w:rsidR="00D0475E" w:rsidRPr="004D7022">
        <w:rPr>
          <w:lang w:eastAsia="zh-CN"/>
        </w:rPr>
        <w:t>кнопку «</w:t>
      </w:r>
      <w:r w:rsidRPr="004D7022">
        <w:rPr>
          <w:lang w:eastAsia="zh-CN"/>
        </w:rPr>
        <w:t>Согласовать». Документ перейдет на статус «На утверждении».</w:t>
      </w:r>
    </w:p>
    <w:p w14:paraId="0E71EB95" w14:textId="77777777" w:rsidR="00CF666F" w:rsidRPr="004D7022" w:rsidRDefault="00CF666F" w:rsidP="00CF666F">
      <w:pPr>
        <w:pStyle w:val="31"/>
        <w:rPr>
          <w:lang w:eastAsia="zh-CN"/>
        </w:rPr>
      </w:pPr>
      <w:bookmarkStart w:id="1728" w:name="_Toc20229537"/>
      <w:bookmarkStart w:id="1729" w:name="_Toc97825628"/>
      <w:r w:rsidRPr="004D7022">
        <w:rPr>
          <w:lang w:eastAsia="zh-CN"/>
        </w:rPr>
        <w:t>Утверждение экземпляра формуляра «Заявка на кассовый расход»</w:t>
      </w:r>
      <w:bookmarkEnd w:id="1728"/>
      <w:bookmarkEnd w:id="1729"/>
    </w:p>
    <w:p w14:paraId="436778AA" w14:textId="0517C9AE" w:rsidR="00CF666F" w:rsidRPr="004D7022" w:rsidRDefault="009D64DA" w:rsidP="00663068">
      <w:pPr>
        <w:pStyle w:val="GOSTListnum"/>
        <w:numPr>
          <w:ilvl w:val="0"/>
          <w:numId w:val="26"/>
        </w:numPr>
        <w:rPr>
          <w:lang w:eastAsia="zh-CN"/>
        </w:rPr>
      </w:pPr>
      <w:r w:rsidRPr="004D7022">
        <w:rPr>
          <w:lang w:eastAsia="zh-CN"/>
        </w:rPr>
        <w:t>Выбрать подсистему «Управление расходами: средства ФБ» и развернуть ветку «Все сервисы – Компонент санкционирования расходов: ПБС, ИПБС, АИФ – Операции по кассовым выплатам –</w:t>
      </w:r>
      <w:r w:rsidRPr="004D7022">
        <w:t xml:space="preserve"> Заявка на кассовый расход (ф. 0531801) – Все документы».</w:t>
      </w:r>
    </w:p>
    <w:p w14:paraId="738CDACF" w14:textId="4595ABD4" w:rsidR="00CF666F" w:rsidRPr="004D7022" w:rsidRDefault="00CF666F" w:rsidP="00CF666F">
      <w:pPr>
        <w:pStyle w:val="GOSTListnum"/>
        <w:rPr>
          <w:lang w:eastAsia="zh-CN"/>
        </w:rPr>
      </w:pPr>
      <w:r w:rsidRPr="004D7022">
        <w:rPr>
          <w:lang w:eastAsia="zh-CN"/>
        </w:rPr>
        <w:t xml:space="preserve">Выделить курсором </w:t>
      </w:r>
      <w:r w:rsidRPr="004D7022">
        <w:rPr>
          <w:lang w:eastAsia="zh-CN"/>
        </w:rPr>
        <w:tab/>
        <w:t xml:space="preserve">необходимый экземпляр формуляра на статусе «На утверждении» и нажать </w:t>
      </w:r>
      <w:r w:rsidR="00D0475E" w:rsidRPr="004D7022">
        <w:rPr>
          <w:lang w:eastAsia="zh-CN"/>
        </w:rPr>
        <w:t>кнопку «</w:t>
      </w:r>
      <w:r w:rsidRPr="004D7022">
        <w:rPr>
          <w:lang w:eastAsia="zh-CN"/>
        </w:rPr>
        <w:t>Утвердить». Документ перейдет на статус «Утвержден» и станет доступен пользователям ФК.</w:t>
      </w:r>
    </w:p>
    <w:p w14:paraId="40FD82D9" w14:textId="77777777" w:rsidR="0034338B" w:rsidRPr="004D7022" w:rsidRDefault="0034338B" w:rsidP="0034338B">
      <w:pPr>
        <w:pStyle w:val="22"/>
        <w:tabs>
          <w:tab w:val="clear" w:pos="576"/>
        </w:tabs>
        <w:ind w:left="851" w:hanging="851"/>
      </w:pPr>
      <w:bookmarkStart w:id="1730" w:name="_Toc38540006"/>
      <w:bookmarkStart w:id="1731" w:name="_Toc97825629"/>
      <w:r w:rsidRPr="004D7022">
        <w:t>Контроль сроков обработки документов</w:t>
      </w:r>
      <w:bookmarkEnd w:id="1730"/>
      <w:bookmarkEnd w:id="1731"/>
    </w:p>
    <w:p w14:paraId="5891A4F5" w14:textId="77777777" w:rsidR="0034338B" w:rsidRPr="004D7022" w:rsidRDefault="0034338B" w:rsidP="0034338B">
      <w:pPr>
        <w:pStyle w:val="GOSTNormal"/>
      </w:pPr>
      <w:r w:rsidRPr="004D7022">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66723AF2" w14:textId="7AB221E8" w:rsidR="0034338B" w:rsidRPr="004D7022" w:rsidRDefault="0034338B" w:rsidP="0034338B">
      <w:pPr>
        <w:pStyle w:val="GOSTNormal"/>
      </w:pPr>
      <w:r w:rsidRPr="004D7022">
        <w:lastRenderedPageBreak/>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474C3DFD" w14:textId="77777777" w:rsidR="0034338B" w:rsidRPr="004D7022" w:rsidRDefault="0034338B" w:rsidP="0034338B">
      <w:pPr>
        <w:pStyle w:val="GOSTNormal"/>
      </w:pPr>
      <w:r w:rsidRPr="004D7022">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52F2F836" w14:textId="1ECBBAAB" w:rsidR="0034338B" w:rsidRPr="004D7022" w:rsidRDefault="0034338B" w:rsidP="0034338B">
      <w:pPr>
        <w:pStyle w:val="GOSTNormal"/>
      </w:pPr>
      <w:r w:rsidRPr="004D7022">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4E291FA2" w14:textId="08C4EF7E" w:rsidR="0034338B" w:rsidRPr="004D7022" w:rsidRDefault="0034338B" w:rsidP="0034338B">
      <w:pPr>
        <w:pStyle w:val="GOSTNormal"/>
      </w:pPr>
      <w:r w:rsidRPr="004D7022">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1AAF78E6" w14:textId="5F2A7407" w:rsidR="0034338B" w:rsidRPr="004D7022" w:rsidRDefault="0034338B" w:rsidP="0034338B">
      <w:pPr>
        <w:pStyle w:val="GOSTNormal"/>
      </w:pPr>
      <w:r w:rsidRPr="004D7022">
        <w:t>Данные колонки по умолчанию не отображаются на СФ. Чтобы включить их отображение, необходимо выполнить действия, описанные в п. </w:t>
      </w:r>
      <w:r w:rsidRPr="004D7022">
        <w:fldChar w:fldCharType="begin"/>
      </w:r>
      <w:r w:rsidRPr="004D7022">
        <w:instrText xml:space="preserve"> REF _Ref38548331 \n \h </w:instrText>
      </w:r>
      <w:r w:rsidRPr="004D7022">
        <w:fldChar w:fldCharType="separate"/>
      </w:r>
      <w:r w:rsidR="000E3530">
        <w:t>5.2.1</w:t>
      </w:r>
      <w:r w:rsidRPr="004D7022">
        <w:fldChar w:fldCharType="end"/>
      </w:r>
      <w:r w:rsidRPr="004D7022">
        <w:t xml:space="preserve">. </w:t>
      </w:r>
    </w:p>
    <w:p w14:paraId="60D90E32" w14:textId="77777777" w:rsidR="005549E3" w:rsidRPr="004D7022" w:rsidRDefault="005549E3" w:rsidP="005549E3">
      <w:pPr>
        <w:pStyle w:val="22"/>
      </w:pPr>
      <w:bookmarkStart w:id="1732" w:name="_Toc48140934"/>
      <w:bookmarkStart w:id="1733" w:name="_Toc97825630"/>
      <w:r w:rsidRPr="004D7022">
        <w:t>Просмотр электронной подписи документа</w:t>
      </w:r>
      <w:bookmarkEnd w:id="1732"/>
      <w:bookmarkEnd w:id="1733"/>
    </w:p>
    <w:p w14:paraId="0C120810" w14:textId="02027101" w:rsidR="005549E3" w:rsidRPr="004D7022" w:rsidRDefault="005549E3" w:rsidP="005549E3">
      <w:pPr>
        <w:pStyle w:val="GOSTNormal"/>
      </w:pPr>
      <w:r w:rsidRPr="004D7022">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49254D45" w14:textId="77777777" w:rsidR="000F2A4E" w:rsidRPr="004D7022" w:rsidRDefault="000F2A4E" w:rsidP="000F2A4E">
      <w:pPr>
        <w:pStyle w:val="22"/>
      </w:pPr>
      <w:bookmarkStart w:id="1734" w:name="_Toc59137013"/>
      <w:bookmarkStart w:id="1735" w:name="_Toc59701426"/>
      <w:bookmarkStart w:id="1736" w:name="_Toc97825631"/>
      <w:r w:rsidRPr="004D7022">
        <w:t>Описание функциональности для обмена пользовательскими информационными сообщениями</w:t>
      </w:r>
      <w:bookmarkEnd w:id="1734"/>
      <w:bookmarkEnd w:id="1735"/>
      <w:bookmarkEnd w:id="1736"/>
    </w:p>
    <w:p w14:paraId="32357DBB" w14:textId="37121DD8" w:rsidR="000F2A4E" w:rsidRPr="004D7022" w:rsidRDefault="000F2A4E" w:rsidP="000F2A4E">
      <w:pPr>
        <w:pStyle w:val="GOSTNormal"/>
      </w:pPr>
      <w:r w:rsidRPr="004D7022">
        <w:t>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модулем учета операций на лицевых счетах подсистемы управления расходами».</w:t>
      </w:r>
    </w:p>
    <w:p w14:paraId="7DB33B38" w14:textId="77777777" w:rsidR="004F4E29" w:rsidRPr="004D7022" w:rsidRDefault="00DC158B" w:rsidP="00DC1BE6">
      <w:pPr>
        <w:pStyle w:val="1"/>
        <w:rPr>
          <w:rFonts w:ascii="Times New Roman Полужирный" w:hAnsi="Times New Roman Полужирный"/>
        </w:rPr>
      </w:pPr>
      <w:bookmarkStart w:id="1737" w:name="_Ref491279793"/>
      <w:bookmarkStart w:id="1738" w:name="_Ref495640620"/>
      <w:bookmarkStart w:id="1739" w:name="_Toc20229538"/>
      <w:bookmarkStart w:id="1740" w:name="_Toc97825632"/>
      <w:r w:rsidRPr="004D7022">
        <w:rPr>
          <w:rFonts w:ascii="Times New Roman Полужирный" w:hAnsi="Times New Roman Полужирный"/>
        </w:rPr>
        <w:lastRenderedPageBreak/>
        <w:t xml:space="preserve">Описание </w:t>
      </w:r>
      <w:bookmarkEnd w:id="1737"/>
      <w:r w:rsidRPr="004D7022">
        <w:rPr>
          <w:rFonts w:ascii="Times New Roman Полужирный" w:hAnsi="Times New Roman Полужирный"/>
        </w:rPr>
        <w:t>действий работника в случае аварийных ситуаций</w:t>
      </w:r>
      <w:bookmarkEnd w:id="1738"/>
      <w:bookmarkEnd w:id="1739"/>
      <w:bookmarkEnd w:id="1740"/>
    </w:p>
    <w:p w14:paraId="5FF3D5A4" w14:textId="77777777" w:rsidR="00C9460F" w:rsidRPr="004D7022" w:rsidRDefault="00C9460F" w:rsidP="00694DFD">
      <w:pPr>
        <w:pStyle w:val="GOSTNormal"/>
      </w:pPr>
      <w:r w:rsidRPr="004D7022">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4D7022">
        <w:rPr>
          <w:lang w:val="en-US"/>
        </w:rPr>
        <w:t>Portal</w:t>
      </w:r>
      <w:r w:rsidRPr="004D7022">
        <w:t>] Личный кабинет ЭБ – Постановка на сопровождение».</w:t>
      </w:r>
    </w:p>
    <w:p w14:paraId="2857EFFD" w14:textId="7CEF420F" w:rsidR="00C9460F" w:rsidRPr="004D7022" w:rsidRDefault="00C9460F" w:rsidP="00694DFD">
      <w:pPr>
        <w:pStyle w:val="GOSTNormal"/>
      </w:pPr>
      <w:r w:rsidRPr="004D7022">
        <w:t xml:space="preserve">Функция отправки сообщения о возникшей проблеме доступна авторизованным пользователям личного кабинета вне зависимости от текущего </w:t>
      </w:r>
      <w:proofErr w:type="spellStart"/>
      <w:r w:rsidRPr="004D7022">
        <w:rPr>
          <w:rStyle w:val="GOSTReporterror"/>
        </w:rPr>
        <w:t>портлета</w:t>
      </w:r>
      <w:proofErr w:type="spellEnd"/>
      <w:r w:rsidRPr="004D7022">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w:t>
      </w:r>
      <w:r w:rsidR="0008079C" w:rsidRPr="004D7022">
        <w:t xml:space="preserve">. </w:t>
      </w:r>
      <w:r w:rsidR="00F9690A" w:rsidRPr="004D7022">
        <w:fldChar w:fldCharType="begin"/>
      </w:r>
      <w:r w:rsidRPr="004D7022">
        <w:instrText xml:space="preserve"> REF _Ref486927133 \h </w:instrText>
      </w:r>
      <w:r w:rsidR="00F9690A" w:rsidRPr="004D7022">
        <w:fldChar w:fldCharType="separate"/>
      </w:r>
      <w:r w:rsidR="000E3530">
        <w:rPr>
          <w:noProof/>
        </w:rPr>
        <w:t>120</w:t>
      </w:r>
      <w:r w:rsidR="00F9690A" w:rsidRPr="004D7022">
        <w:fldChar w:fldCharType="end"/>
      </w:r>
      <w:r w:rsidRPr="004D7022">
        <w:t>).</w:t>
      </w:r>
    </w:p>
    <w:p w14:paraId="509E769B" w14:textId="77777777" w:rsidR="00C9460F" w:rsidRPr="004D7022" w:rsidRDefault="009D07E0" w:rsidP="007A0793">
      <w:pPr>
        <w:pStyle w:val="GOSTFigure"/>
      </w:pPr>
      <w:r w:rsidRPr="004D7022">
        <w:rPr>
          <w:noProof/>
        </w:rPr>
        <w:drawing>
          <wp:inline distT="0" distB="0" distL="0" distR="0" wp14:anchorId="697C3950" wp14:editId="5DAFAC32">
            <wp:extent cx="2346960" cy="92202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2" cstate="print"/>
                    <a:srcRect/>
                    <a:stretch>
                      <a:fillRect/>
                    </a:stretch>
                  </pic:blipFill>
                  <pic:spPr bwMode="auto">
                    <a:xfrm>
                      <a:off x="0" y="0"/>
                      <a:ext cx="2346960" cy="922020"/>
                    </a:xfrm>
                    <a:prstGeom prst="rect">
                      <a:avLst/>
                    </a:prstGeom>
                    <a:noFill/>
                    <a:ln w="9525">
                      <a:noFill/>
                      <a:miter lim="800000"/>
                      <a:headEnd/>
                      <a:tailEnd/>
                    </a:ln>
                  </pic:spPr>
                </pic:pic>
              </a:graphicData>
            </a:graphic>
          </wp:inline>
        </w:drawing>
      </w:r>
    </w:p>
    <w:bookmarkStart w:id="1741" w:name="_Ref486927133"/>
    <w:p w14:paraId="6A38ECE6" w14:textId="77777777" w:rsidR="00C9460F" w:rsidRPr="004D7022" w:rsidRDefault="00F9690A" w:rsidP="007A0793">
      <w:pPr>
        <w:pStyle w:val="GOSTFigName"/>
      </w:pPr>
      <w:r w:rsidRPr="004D7022">
        <w:fldChar w:fldCharType="begin"/>
      </w:r>
      <w:r w:rsidR="00C9460F" w:rsidRPr="004D7022">
        <w:instrText xml:space="preserve"> SEQ Рисунок \* ARABIC </w:instrText>
      </w:r>
      <w:r w:rsidRPr="004D7022">
        <w:fldChar w:fldCharType="separate"/>
      </w:r>
      <w:bookmarkStart w:id="1742" w:name="_Toc20229643"/>
      <w:bookmarkStart w:id="1743" w:name="_Toc97825764"/>
      <w:r w:rsidR="000E3530">
        <w:rPr>
          <w:noProof/>
        </w:rPr>
        <w:t>120</w:t>
      </w:r>
      <w:r w:rsidRPr="004D7022">
        <w:fldChar w:fldCharType="end"/>
      </w:r>
      <w:bookmarkEnd w:id="1741"/>
      <w:r w:rsidR="00C9460F" w:rsidRPr="004D7022">
        <w:t xml:space="preserve">. Горячие </w:t>
      </w:r>
      <w:r w:rsidR="00C9460F" w:rsidRPr="004D7022">
        <w:rPr>
          <w:szCs w:val="28"/>
        </w:rPr>
        <w:t>клавиши</w:t>
      </w:r>
      <w:bookmarkEnd w:id="1742"/>
      <w:bookmarkEnd w:id="1743"/>
    </w:p>
    <w:p w14:paraId="24E53688" w14:textId="3F9F7DB0" w:rsidR="00C9460F" w:rsidRPr="004D7022" w:rsidRDefault="00C9460F" w:rsidP="00694DFD">
      <w:pPr>
        <w:pStyle w:val="GOSTNormal"/>
      </w:pPr>
      <w:r w:rsidRPr="004D7022">
        <w:t>В результате указанных действий пользователя открывается форма сообщения (рис</w:t>
      </w:r>
      <w:r w:rsidR="0008079C" w:rsidRPr="004D7022">
        <w:t>.</w:t>
      </w:r>
      <w:r w:rsidRPr="004D7022">
        <w:t xml:space="preserve"> </w:t>
      </w:r>
      <w:r w:rsidR="00F9690A" w:rsidRPr="004D7022">
        <w:fldChar w:fldCharType="begin"/>
      </w:r>
      <w:r w:rsidRPr="004D7022">
        <w:instrText xml:space="preserve"> REF _Ref486927143 \h </w:instrText>
      </w:r>
      <w:r w:rsidR="00F9690A" w:rsidRPr="004D7022">
        <w:fldChar w:fldCharType="separate"/>
      </w:r>
      <w:r w:rsidR="000E3530">
        <w:rPr>
          <w:noProof/>
        </w:rPr>
        <w:t>121</w:t>
      </w:r>
      <w:r w:rsidR="00F9690A" w:rsidRPr="004D7022">
        <w:fldChar w:fldCharType="end"/>
      </w:r>
      <w:r w:rsidRPr="004D7022">
        <w:t>).</w:t>
      </w:r>
    </w:p>
    <w:p w14:paraId="0869C65E" w14:textId="77777777" w:rsidR="00C9460F" w:rsidRPr="004D7022" w:rsidRDefault="009D07E0" w:rsidP="007A0793">
      <w:pPr>
        <w:pStyle w:val="GOSTFigure"/>
      </w:pPr>
      <w:r w:rsidRPr="004D7022">
        <w:rPr>
          <w:noProof/>
        </w:rPr>
        <w:drawing>
          <wp:inline distT="0" distB="0" distL="0" distR="0" wp14:anchorId="376DD6DA" wp14:editId="0BD83720">
            <wp:extent cx="3667125" cy="3495675"/>
            <wp:effectExtent l="19050" t="0" r="9525" b="0"/>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3"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744" w:name="_Ref486927143"/>
    <w:p w14:paraId="5CEBB826" w14:textId="77777777" w:rsidR="00C9460F" w:rsidRPr="004D7022" w:rsidRDefault="00F9690A" w:rsidP="007A0793">
      <w:pPr>
        <w:pStyle w:val="GOSTFigName"/>
      </w:pPr>
      <w:r w:rsidRPr="004D7022">
        <w:fldChar w:fldCharType="begin"/>
      </w:r>
      <w:r w:rsidR="00C9460F" w:rsidRPr="004D7022">
        <w:instrText xml:space="preserve"> SEQ Рисунок \* ARABIC </w:instrText>
      </w:r>
      <w:r w:rsidRPr="004D7022">
        <w:fldChar w:fldCharType="separate"/>
      </w:r>
      <w:bookmarkStart w:id="1745" w:name="_Toc20229644"/>
      <w:bookmarkStart w:id="1746" w:name="_Toc97825765"/>
      <w:r w:rsidR="000E3530">
        <w:rPr>
          <w:noProof/>
        </w:rPr>
        <w:t>121</w:t>
      </w:r>
      <w:r w:rsidRPr="004D7022">
        <w:fldChar w:fldCharType="end"/>
      </w:r>
      <w:bookmarkEnd w:id="1744"/>
      <w:r w:rsidR="00C9460F" w:rsidRPr="004D7022">
        <w:t>. Форма сообщения о проблеме</w:t>
      </w:r>
      <w:bookmarkEnd w:id="1745"/>
      <w:bookmarkEnd w:id="1746"/>
    </w:p>
    <w:p w14:paraId="5A0465E4" w14:textId="77777777" w:rsidR="00C9460F" w:rsidRPr="004D7022" w:rsidRDefault="00C9460F" w:rsidP="00405253">
      <w:pPr>
        <w:pStyle w:val="GOSTNormalWithout"/>
      </w:pPr>
      <w:r w:rsidRPr="004D7022">
        <w:lastRenderedPageBreak/>
        <w:t>Форма содержит следующие текстовые поля ввода, доступные пользователю для редактирования:</w:t>
      </w:r>
    </w:p>
    <w:p w14:paraId="75C5BEBB" w14:textId="77777777" w:rsidR="00C9460F" w:rsidRPr="004D7022" w:rsidRDefault="00C9460F" w:rsidP="00CC4ED4">
      <w:pPr>
        <w:pStyle w:val="GOSTListmark1"/>
      </w:pPr>
      <w:r w:rsidRPr="004D7022">
        <w:t xml:space="preserve">комментарий пользователя; </w:t>
      </w:r>
    </w:p>
    <w:p w14:paraId="3E330325" w14:textId="77777777" w:rsidR="00C9460F" w:rsidRPr="004D7022" w:rsidRDefault="00C9460F" w:rsidP="00CC4ED4">
      <w:pPr>
        <w:pStyle w:val="GOSTListmark1"/>
      </w:pPr>
      <w:r w:rsidRPr="004D7022">
        <w:t>телефон пользователя;</w:t>
      </w:r>
    </w:p>
    <w:p w14:paraId="460C7BFB" w14:textId="77777777" w:rsidR="00C9460F" w:rsidRPr="004D7022" w:rsidRDefault="00C9460F" w:rsidP="00CC4ED4">
      <w:pPr>
        <w:pStyle w:val="GOSTListmark1"/>
      </w:pPr>
      <w:r w:rsidRPr="004D7022">
        <w:t>адрес электронной почты.</w:t>
      </w:r>
    </w:p>
    <w:p w14:paraId="67FD2858" w14:textId="77777777" w:rsidR="00C9460F" w:rsidRPr="004D7022" w:rsidRDefault="00C9460F" w:rsidP="00405253">
      <w:pPr>
        <w:pStyle w:val="GOSTNormalWithout"/>
      </w:pPr>
      <w:r w:rsidRPr="004D7022">
        <w:t>Кроме данных, заполненных пользователем, сообщение будет содержать следующие автоматически заполняемые сведения:</w:t>
      </w:r>
    </w:p>
    <w:p w14:paraId="7601A1D7" w14:textId="77777777" w:rsidR="00C9460F" w:rsidRPr="004D7022" w:rsidRDefault="00C9460F" w:rsidP="00CC4ED4">
      <w:pPr>
        <w:pStyle w:val="GOSTListmark1"/>
      </w:pPr>
      <w:r w:rsidRPr="004D7022">
        <w:t>снимок экрана пользователя, сделанный в момент инициации функции отправки сообщения о возникшей проблеме;</w:t>
      </w:r>
    </w:p>
    <w:p w14:paraId="37AAA832" w14:textId="77777777" w:rsidR="00C9460F" w:rsidRPr="004D7022" w:rsidRDefault="00C9460F" w:rsidP="00CC4ED4">
      <w:pPr>
        <w:pStyle w:val="GOSTListmark1"/>
      </w:pPr>
      <w:r w:rsidRPr="004D7022">
        <w:t>адрес текущей рабочей страницы (</w:t>
      </w:r>
      <w:proofErr w:type="spellStart"/>
      <w:r w:rsidRPr="004D7022">
        <w:rPr>
          <w:rStyle w:val="GOSTReporterror"/>
          <w:lang w:val="en-US"/>
        </w:rPr>
        <w:t>url</w:t>
      </w:r>
      <w:proofErr w:type="spellEnd"/>
      <w:r w:rsidRPr="004D7022">
        <w:t>), с которой был вызв</w:t>
      </w:r>
      <w:r w:rsidR="0083630F" w:rsidRPr="004D7022">
        <w:t>ан сервис «Сообщить о проблеме»;</w:t>
      </w:r>
    </w:p>
    <w:p w14:paraId="29036001" w14:textId="77777777" w:rsidR="00C9460F" w:rsidRPr="004D7022" w:rsidRDefault="00C9460F" w:rsidP="00CC4ED4">
      <w:pPr>
        <w:pStyle w:val="GOSTListmark1"/>
      </w:pPr>
      <w:r w:rsidRPr="004D7022">
        <w:t>наименование и версия браузера пользователя;</w:t>
      </w:r>
    </w:p>
    <w:p w14:paraId="0186D80A" w14:textId="77777777" w:rsidR="00C9460F" w:rsidRPr="004D7022" w:rsidRDefault="00C9460F" w:rsidP="00CC4ED4">
      <w:pPr>
        <w:pStyle w:val="GOSTListmark1"/>
      </w:pPr>
      <w:r w:rsidRPr="004D7022">
        <w:t>операционная система пользователя;</w:t>
      </w:r>
    </w:p>
    <w:p w14:paraId="2D1AAAA9" w14:textId="77777777" w:rsidR="00C9460F" w:rsidRPr="004D7022" w:rsidRDefault="00C9460F" w:rsidP="00CC4ED4">
      <w:pPr>
        <w:pStyle w:val="GOSTListmark1"/>
      </w:pPr>
      <w:r w:rsidRPr="004D7022">
        <w:t xml:space="preserve">версия </w:t>
      </w:r>
      <w:r w:rsidRPr="004D7022">
        <w:rPr>
          <w:lang w:val="en-US"/>
        </w:rPr>
        <w:t>java</w:t>
      </w:r>
      <w:r w:rsidRPr="004D7022">
        <w:t>;</w:t>
      </w:r>
    </w:p>
    <w:p w14:paraId="7311E39E" w14:textId="77777777" w:rsidR="00C9460F" w:rsidRPr="004D7022" w:rsidRDefault="00C9460F" w:rsidP="00CC4ED4">
      <w:pPr>
        <w:pStyle w:val="GOSTListmark1"/>
      </w:pPr>
      <w:r w:rsidRPr="004D7022">
        <w:t xml:space="preserve">версия </w:t>
      </w:r>
      <w:proofErr w:type="spellStart"/>
      <w:r w:rsidRPr="004D7022">
        <w:rPr>
          <w:rStyle w:val="GOSTReporterror"/>
        </w:rPr>
        <w:t>КриптоПРО</w:t>
      </w:r>
      <w:proofErr w:type="spellEnd"/>
      <w:r w:rsidRPr="004D7022">
        <w:t>;</w:t>
      </w:r>
    </w:p>
    <w:p w14:paraId="10562205" w14:textId="77777777" w:rsidR="00C9460F" w:rsidRPr="004D7022" w:rsidRDefault="00C9460F" w:rsidP="00CC4ED4">
      <w:pPr>
        <w:pStyle w:val="GOSTListmark1"/>
      </w:pPr>
      <w:r w:rsidRPr="004D7022">
        <w:t>информация о СPU;</w:t>
      </w:r>
    </w:p>
    <w:p w14:paraId="5363CE31" w14:textId="77777777" w:rsidR="00C9460F" w:rsidRPr="004D7022" w:rsidRDefault="00C9460F" w:rsidP="00CC4ED4">
      <w:pPr>
        <w:pStyle w:val="GOSTListmark1"/>
      </w:pPr>
      <w:r w:rsidRPr="004D7022">
        <w:t>количество оперативной памяти;</w:t>
      </w:r>
    </w:p>
    <w:p w14:paraId="36EA065E" w14:textId="77777777" w:rsidR="00C9460F" w:rsidRPr="004D7022" w:rsidRDefault="00C9460F" w:rsidP="00CC4ED4">
      <w:pPr>
        <w:pStyle w:val="GOSTListmark1"/>
      </w:pPr>
      <w:r w:rsidRPr="004D7022">
        <w:t>количест</w:t>
      </w:r>
      <w:r w:rsidR="00405253" w:rsidRPr="004D7022">
        <w:t>во свободной оперативной памяти;</w:t>
      </w:r>
    </w:p>
    <w:p w14:paraId="4B031273" w14:textId="77777777" w:rsidR="00C9460F" w:rsidRPr="004D7022" w:rsidRDefault="00C9460F" w:rsidP="00CC4ED4">
      <w:pPr>
        <w:pStyle w:val="GOSTListmark1"/>
      </w:pPr>
      <w:r w:rsidRPr="004D7022">
        <w:t>сведения о пользователе:</w:t>
      </w:r>
    </w:p>
    <w:p w14:paraId="4FE7987F" w14:textId="77777777" w:rsidR="00C9460F" w:rsidRPr="004D7022" w:rsidRDefault="00C9460F" w:rsidP="00CC4ED4">
      <w:pPr>
        <w:pStyle w:val="GOSTListmark2"/>
      </w:pPr>
      <w:r w:rsidRPr="004D7022">
        <w:t>ФИО;</w:t>
      </w:r>
    </w:p>
    <w:p w14:paraId="02D22E5C" w14:textId="77777777" w:rsidR="00C9460F" w:rsidRPr="004D7022" w:rsidRDefault="0083630F" w:rsidP="00CC4ED4">
      <w:pPr>
        <w:pStyle w:val="GOSTListmark2"/>
      </w:pPr>
      <w:r w:rsidRPr="004D7022">
        <w:t>о</w:t>
      </w:r>
      <w:r w:rsidR="00C9460F" w:rsidRPr="004D7022">
        <w:t>рганизация;</w:t>
      </w:r>
    </w:p>
    <w:p w14:paraId="54493A51" w14:textId="77777777" w:rsidR="00C9460F" w:rsidRPr="004D7022" w:rsidRDefault="00C9460F" w:rsidP="00CC4ED4">
      <w:pPr>
        <w:pStyle w:val="GOSTListmark2"/>
      </w:pPr>
      <w:r w:rsidRPr="004D7022">
        <w:t>подразделение;</w:t>
      </w:r>
    </w:p>
    <w:p w14:paraId="184F066E" w14:textId="77777777" w:rsidR="00C9460F" w:rsidRPr="004D7022" w:rsidRDefault="00C9460F" w:rsidP="00CC4ED4">
      <w:pPr>
        <w:pStyle w:val="GOSTListmark2"/>
      </w:pPr>
      <w:r w:rsidRPr="004D7022">
        <w:t>должность;</w:t>
      </w:r>
    </w:p>
    <w:p w14:paraId="2AB65BA4" w14:textId="77777777" w:rsidR="00C9460F" w:rsidRPr="004D7022" w:rsidRDefault="00C9460F" w:rsidP="00CC4ED4">
      <w:pPr>
        <w:pStyle w:val="GOSTListmark2"/>
      </w:pPr>
      <w:r w:rsidRPr="004D7022">
        <w:t>полномочия;</w:t>
      </w:r>
    </w:p>
    <w:p w14:paraId="30E66677" w14:textId="77777777" w:rsidR="00C9460F" w:rsidRPr="004D7022" w:rsidRDefault="00C9460F" w:rsidP="00CC4ED4">
      <w:pPr>
        <w:pStyle w:val="GOSTListmark1"/>
      </w:pPr>
      <w:r w:rsidRPr="004D7022">
        <w:t>сведения об организации:</w:t>
      </w:r>
    </w:p>
    <w:p w14:paraId="11F5AC70" w14:textId="77777777" w:rsidR="00C9460F" w:rsidRPr="004D7022" w:rsidRDefault="00C9460F" w:rsidP="00CC4ED4">
      <w:pPr>
        <w:pStyle w:val="GOSTListmark2"/>
      </w:pPr>
      <w:r w:rsidRPr="004D7022">
        <w:t>ИНН;</w:t>
      </w:r>
    </w:p>
    <w:p w14:paraId="18E509ED" w14:textId="77777777" w:rsidR="00C9460F" w:rsidRPr="004D7022" w:rsidRDefault="00C9460F" w:rsidP="00CC4ED4">
      <w:pPr>
        <w:pStyle w:val="GOSTListmark2"/>
      </w:pPr>
      <w:r w:rsidRPr="004D7022">
        <w:t>КПП;</w:t>
      </w:r>
    </w:p>
    <w:p w14:paraId="25BA7648" w14:textId="77777777" w:rsidR="00C9460F" w:rsidRPr="004D7022" w:rsidRDefault="00C9460F" w:rsidP="00CC4ED4">
      <w:pPr>
        <w:pStyle w:val="GOSTListmark2"/>
      </w:pPr>
      <w:r w:rsidRPr="004D7022">
        <w:t>ОГРН;</w:t>
      </w:r>
    </w:p>
    <w:p w14:paraId="7D586FEF" w14:textId="77777777" w:rsidR="00C9460F" w:rsidRPr="004D7022" w:rsidRDefault="0083630F" w:rsidP="00CC4ED4">
      <w:pPr>
        <w:pStyle w:val="GOSTListmark2"/>
      </w:pPr>
      <w:r w:rsidRPr="004D7022">
        <w:t>к</w:t>
      </w:r>
      <w:r w:rsidR="00C9460F" w:rsidRPr="004D7022">
        <w:t>од ТОФК;</w:t>
      </w:r>
    </w:p>
    <w:p w14:paraId="44CB247A" w14:textId="77777777" w:rsidR="00C9460F" w:rsidRPr="004D7022" w:rsidRDefault="0083630F" w:rsidP="00CC4ED4">
      <w:pPr>
        <w:pStyle w:val="GOSTListmark2"/>
      </w:pPr>
      <w:r w:rsidRPr="004D7022">
        <w:t>к</w:t>
      </w:r>
      <w:r w:rsidR="00C9460F" w:rsidRPr="004D7022">
        <w:t>од по СПЗ;</w:t>
      </w:r>
    </w:p>
    <w:p w14:paraId="40433184" w14:textId="77777777" w:rsidR="00C9460F" w:rsidRPr="004D7022" w:rsidRDefault="00C9460F" w:rsidP="00CC4ED4">
      <w:pPr>
        <w:pStyle w:val="GOSTListmark2"/>
      </w:pPr>
      <w:r w:rsidRPr="004D7022">
        <w:t>e-</w:t>
      </w:r>
      <w:r w:rsidRPr="004D7022">
        <w:rPr>
          <w:lang w:val="en-US"/>
        </w:rPr>
        <w:t>mail</w:t>
      </w:r>
      <w:r w:rsidRPr="004D7022">
        <w:t xml:space="preserve"> организации;</w:t>
      </w:r>
    </w:p>
    <w:p w14:paraId="6CCF5C95" w14:textId="77777777" w:rsidR="00C9460F" w:rsidRPr="004D7022" w:rsidRDefault="00C9460F" w:rsidP="00CC4ED4">
      <w:pPr>
        <w:pStyle w:val="GOSTListmark2"/>
      </w:pPr>
      <w:r w:rsidRPr="004D7022">
        <w:t>телефон организации.</w:t>
      </w:r>
    </w:p>
    <w:p w14:paraId="6A1FB2D8" w14:textId="77777777" w:rsidR="00C9460F" w:rsidRPr="004D7022" w:rsidRDefault="00C9460F" w:rsidP="00694DFD">
      <w:pPr>
        <w:pStyle w:val="GOSTNormal"/>
      </w:pPr>
      <w:r w:rsidRPr="004D7022">
        <w:t xml:space="preserve">В случае нажатия на </w:t>
      </w:r>
      <w:proofErr w:type="gramStart"/>
      <w:r w:rsidRPr="004D7022">
        <w:t xml:space="preserve">ссылку </w:t>
      </w:r>
      <w:r w:rsidRPr="004D7022">
        <w:rPr>
          <w:noProof/>
        </w:rPr>
        <w:drawing>
          <wp:inline distT="0" distB="0" distL="0" distR="0" wp14:anchorId="00C77682" wp14:editId="7F1A0F52">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84"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4D7022">
        <w:t xml:space="preserve"> возможно</w:t>
      </w:r>
      <w:proofErr w:type="gramEnd"/>
      <w:r w:rsidRPr="004D7022">
        <w:t xml:space="preserve"> возникновение информационного сообщения, представленного на рисунке </w:t>
      </w:r>
      <w:r w:rsidR="00F9690A" w:rsidRPr="004D7022">
        <w:fldChar w:fldCharType="begin"/>
      </w:r>
      <w:r w:rsidRPr="004D7022">
        <w:instrText xml:space="preserve"> REF _Ref486927253 \h </w:instrText>
      </w:r>
      <w:r w:rsidR="00F9690A" w:rsidRPr="004D7022">
        <w:fldChar w:fldCharType="separate"/>
      </w:r>
      <w:r w:rsidR="000E3530">
        <w:rPr>
          <w:noProof/>
        </w:rPr>
        <w:t>122</w:t>
      </w:r>
      <w:r w:rsidR="00F9690A" w:rsidRPr="004D7022">
        <w:fldChar w:fldCharType="end"/>
      </w:r>
      <w:r w:rsidRPr="004D7022">
        <w:t>.</w:t>
      </w:r>
    </w:p>
    <w:p w14:paraId="5D1CE5E7" w14:textId="77777777" w:rsidR="00C9460F" w:rsidRPr="004D7022" w:rsidRDefault="00C9460F" w:rsidP="007A0793">
      <w:pPr>
        <w:pStyle w:val="GOSTFigure"/>
      </w:pPr>
      <w:r w:rsidRPr="004D7022">
        <w:rPr>
          <w:noProof/>
        </w:rPr>
        <w:drawing>
          <wp:inline distT="0" distB="0" distL="0" distR="0" wp14:anchorId="25CAC28A" wp14:editId="6E95EFFD">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85"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747" w:name="_Ref486927253"/>
    <w:p w14:paraId="38ACBC2A" w14:textId="77777777" w:rsidR="00C9460F" w:rsidRPr="004D7022" w:rsidRDefault="00F9690A" w:rsidP="007A0793">
      <w:pPr>
        <w:pStyle w:val="GOSTFigName"/>
      </w:pPr>
      <w:r w:rsidRPr="004D7022">
        <w:fldChar w:fldCharType="begin"/>
      </w:r>
      <w:r w:rsidR="00C9460F" w:rsidRPr="004D7022">
        <w:instrText xml:space="preserve"> SEQ Рисунок \* ARABIC </w:instrText>
      </w:r>
      <w:r w:rsidRPr="004D7022">
        <w:fldChar w:fldCharType="separate"/>
      </w:r>
      <w:bookmarkStart w:id="1748" w:name="_Toc20229645"/>
      <w:bookmarkStart w:id="1749" w:name="_Toc97825766"/>
      <w:r w:rsidR="000E3530">
        <w:rPr>
          <w:noProof/>
        </w:rPr>
        <w:t>122</w:t>
      </w:r>
      <w:r w:rsidRPr="004D7022">
        <w:fldChar w:fldCharType="end"/>
      </w:r>
      <w:bookmarkEnd w:id="1747"/>
      <w:r w:rsidR="00C9460F" w:rsidRPr="004D7022">
        <w:t>. Информационное сообщение</w:t>
      </w:r>
      <w:bookmarkEnd w:id="1748"/>
      <w:bookmarkEnd w:id="1749"/>
    </w:p>
    <w:p w14:paraId="55BB6AA7" w14:textId="77777777" w:rsidR="00C9460F" w:rsidRPr="004D7022" w:rsidRDefault="00C9460F" w:rsidP="00405253">
      <w:pPr>
        <w:pStyle w:val="GOSTNote"/>
      </w:pPr>
      <w:r w:rsidRPr="004D7022">
        <w:rPr>
          <w:rStyle w:val="GOSTSymBold"/>
        </w:rPr>
        <w:t>Примечание.</w:t>
      </w:r>
      <w:r w:rsidRPr="004D7022">
        <w:tab/>
        <w:t xml:space="preserve">Минимальная версия </w:t>
      </w:r>
      <w:r w:rsidRPr="004D7022">
        <w:rPr>
          <w:lang w:val="en-US"/>
        </w:rPr>
        <w:t>Java</w:t>
      </w:r>
      <w:r w:rsidRPr="004D7022">
        <w:t xml:space="preserve"> </w:t>
      </w:r>
      <w:r w:rsidRPr="004D7022">
        <w:rPr>
          <w:lang w:val="en-US"/>
        </w:rPr>
        <w:t>Virtual</w:t>
      </w:r>
      <w:r w:rsidRPr="004D7022">
        <w:t xml:space="preserve"> </w:t>
      </w:r>
      <w:r w:rsidRPr="004D7022">
        <w:rPr>
          <w:lang w:val="en-US"/>
        </w:rPr>
        <w:t>Machine</w:t>
      </w:r>
      <w:r w:rsidRPr="004D7022">
        <w:t xml:space="preserve"> (JVM) для установки на клиенте – 1.7.0_07.</w:t>
      </w:r>
    </w:p>
    <w:p w14:paraId="11F768E1" w14:textId="5034B0C2" w:rsidR="00C9460F" w:rsidRPr="004D7022" w:rsidRDefault="00C9460F" w:rsidP="00694DFD">
      <w:pPr>
        <w:pStyle w:val="GOSTNormal"/>
      </w:pPr>
      <w:r w:rsidRPr="004D7022">
        <w:lastRenderedPageBreak/>
        <w:t xml:space="preserve">Для продолжения работы необходимо нажать </w:t>
      </w:r>
      <w:r w:rsidR="00D0475E" w:rsidRPr="004D7022">
        <w:t>кнопку «</w:t>
      </w:r>
      <w:r w:rsidRPr="004D7022">
        <w:t>ОК». В результате откроется страница, содержащая обновление для JVM (</w:t>
      </w:r>
      <w:r w:rsidR="00834A9E" w:rsidRPr="004D7022">
        <w:t>рис. </w:t>
      </w:r>
      <w:r w:rsidR="00F9690A" w:rsidRPr="004D7022">
        <w:fldChar w:fldCharType="begin"/>
      </w:r>
      <w:r w:rsidRPr="004D7022">
        <w:instrText xml:space="preserve"> REF _Ref486927373 \h </w:instrText>
      </w:r>
      <w:r w:rsidR="00F9690A" w:rsidRPr="004D7022">
        <w:fldChar w:fldCharType="separate"/>
      </w:r>
      <w:r w:rsidR="000E3530">
        <w:rPr>
          <w:noProof/>
        </w:rPr>
        <w:t>123</w:t>
      </w:r>
      <w:r w:rsidR="00F9690A" w:rsidRPr="004D7022">
        <w:fldChar w:fldCharType="end"/>
      </w:r>
      <w:r w:rsidRPr="004D7022">
        <w:t>). Выполнить стандартные действия по установке обновления программного обеспечения.</w:t>
      </w:r>
    </w:p>
    <w:p w14:paraId="5B7F3BE8" w14:textId="603711C7" w:rsidR="00C9460F" w:rsidRPr="004D7022" w:rsidRDefault="00C9460F" w:rsidP="00694DFD">
      <w:pPr>
        <w:pStyle w:val="GOSTNormal"/>
      </w:pPr>
      <w:r w:rsidRPr="004D7022">
        <w:t xml:space="preserve">В случае если версия JVM, установленная на рабочей станции пользователя, не ниже требуемой, то в информационном сообщении необходимо нажать </w:t>
      </w:r>
      <w:r w:rsidR="00D0475E" w:rsidRPr="004D7022">
        <w:t>кнопку «</w:t>
      </w:r>
      <w:r w:rsidRPr="004D7022">
        <w:t xml:space="preserve">Отмена». В результате откроется форма сообщения (см. </w:t>
      </w:r>
      <w:r w:rsidR="00834A9E" w:rsidRPr="004D7022">
        <w:t>рис. </w:t>
      </w:r>
      <w:r w:rsidR="00D41245" w:rsidRPr="004D7022">
        <w:fldChar w:fldCharType="begin"/>
      </w:r>
      <w:r w:rsidR="00D41245" w:rsidRPr="004D7022">
        <w:instrText xml:space="preserve"> REF _Ref486927143 \h  \* MERGEFORMAT </w:instrText>
      </w:r>
      <w:r w:rsidR="00D41245" w:rsidRPr="004D7022">
        <w:fldChar w:fldCharType="separate"/>
      </w:r>
      <w:r w:rsidR="000E3530">
        <w:t>121</w:t>
      </w:r>
      <w:r w:rsidR="00D41245" w:rsidRPr="004D7022">
        <w:fldChar w:fldCharType="end"/>
      </w:r>
      <w:r w:rsidRPr="004D7022">
        <w:t>).</w:t>
      </w:r>
    </w:p>
    <w:p w14:paraId="3B2A07A7" w14:textId="77777777" w:rsidR="00C9460F" w:rsidRPr="004D7022" w:rsidRDefault="00C9460F" w:rsidP="007A0793">
      <w:pPr>
        <w:pStyle w:val="GOSTFigure"/>
      </w:pPr>
      <w:r w:rsidRPr="004D7022">
        <w:rPr>
          <w:noProof/>
        </w:rPr>
        <w:drawing>
          <wp:inline distT="0" distB="0" distL="0" distR="0" wp14:anchorId="09249E2C" wp14:editId="5CD4A8C4">
            <wp:extent cx="6115050" cy="5629275"/>
            <wp:effectExtent l="19050" t="0" r="0" b="0"/>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6"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750" w:name="_Ref486927373"/>
    <w:p w14:paraId="48958B32" w14:textId="430DA5C3" w:rsidR="00B45D39" w:rsidRPr="004D7022" w:rsidRDefault="00F9690A" w:rsidP="00DC158B">
      <w:pPr>
        <w:pStyle w:val="GOSTFigName"/>
      </w:pPr>
      <w:r w:rsidRPr="004D7022">
        <w:fldChar w:fldCharType="begin"/>
      </w:r>
      <w:r w:rsidR="00C9460F" w:rsidRPr="004D7022">
        <w:instrText xml:space="preserve"> SEQ Рисунок \* ARABIC </w:instrText>
      </w:r>
      <w:r w:rsidRPr="004D7022">
        <w:fldChar w:fldCharType="separate"/>
      </w:r>
      <w:bookmarkStart w:id="1751" w:name="_Toc20229646"/>
      <w:bookmarkStart w:id="1752" w:name="_Toc97825767"/>
      <w:r w:rsidR="000E3530">
        <w:rPr>
          <w:noProof/>
        </w:rPr>
        <w:t>123</w:t>
      </w:r>
      <w:r w:rsidRPr="004D7022">
        <w:fldChar w:fldCharType="end"/>
      </w:r>
      <w:bookmarkEnd w:id="1750"/>
      <w:r w:rsidR="00C9460F" w:rsidRPr="004D7022">
        <w:t>. Страница JAVA</w:t>
      </w:r>
      <w:bookmarkEnd w:id="1751"/>
      <w:bookmarkEnd w:id="1752"/>
    </w:p>
    <w:p w14:paraId="10731413" w14:textId="0E48031E" w:rsidR="00D45C06" w:rsidRPr="004D7022" w:rsidRDefault="00D45C06" w:rsidP="00166077">
      <w:pPr>
        <w:pStyle w:val="GOSTReg"/>
      </w:pPr>
      <w:bookmarkStart w:id="1753" w:name="_Toc150758397"/>
      <w:bookmarkStart w:id="1754" w:name="_Toc154485450"/>
      <w:bookmarkStart w:id="1755" w:name="_Toc182196514"/>
      <w:bookmarkStart w:id="1756" w:name="_Toc97825633"/>
      <w:r w:rsidRPr="004D7022">
        <w:lastRenderedPageBreak/>
        <w:t>СОСТАВИЛИ</w:t>
      </w:r>
      <w:bookmarkEnd w:id="17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24"/>
        <w:gridCol w:w="2397"/>
        <w:gridCol w:w="2315"/>
        <w:gridCol w:w="1359"/>
        <w:gridCol w:w="1533"/>
      </w:tblGrid>
      <w:tr w:rsidR="00D45C06" w:rsidRPr="004D7022" w14:paraId="511AB82D" w14:textId="77777777" w:rsidTr="00405253">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9D5CA89" w14:textId="77777777" w:rsidR="00D45C06" w:rsidRPr="004D7022" w:rsidRDefault="00D45C06" w:rsidP="00744203">
            <w:pPr>
              <w:pStyle w:val="GOSTTableHead"/>
            </w:pPr>
            <w:r w:rsidRPr="004D7022">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9C7B500" w14:textId="7D9D1057" w:rsidR="00D45C06" w:rsidRPr="004D7022" w:rsidRDefault="00D45C06" w:rsidP="0008079C">
            <w:pPr>
              <w:pStyle w:val="GOSTTableHead"/>
            </w:pPr>
            <w:r w:rsidRPr="004D7022">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D778290" w14:textId="0D88C608" w:rsidR="00D45C06" w:rsidRPr="004D7022" w:rsidRDefault="00D45C06" w:rsidP="0008079C">
            <w:pPr>
              <w:pStyle w:val="GOSTTableHead"/>
            </w:pPr>
            <w:r w:rsidRPr="004D7022">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CD8A5AD" w14:textId="77777777" w:rsidR="00D45C06" w:rsidRPr="004D7022" w:rsidRDefault="00D45C06" w:rsidP="00744203">
            <w:pPr>
              <w:pStyle w:val="GOSTTableHead"/>
            </w:pPr>
            <w:r w:rsidRPr="004D7022">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E58D61C" w14:textId="77777777" w:rsidR="00D45C06" w:rsidRPr="004D7022" w:rsidRDefault="00D45C06" w:rsidP="00744203">
            <w:pPr>
              <w:pStyle w:val="GOSTTableHead"/>
            </w:pPr>
            <w:r w:rsidRPr="004D7022">
              <w:t>Дата</w:t>
            </w:r>
          </w:p>
        </w:tc>
      </w:tr>
      <w:tr w:rsidR="0041654E" w:rsidRPr="004D7022" w14:paraId="45DA6DB9" w14:textId="77777777" w:rsidTr="00405253">
        <w:trPr>
          <w:trHeight w:val="20"/>
        </w:trPr>
        <w:tc>
          <w:tcPr>
            <w:tcW w:w="1051" w:type="pct"/>
          </w:tcPr>
          <w:p w14:paraId="0918858B" w14:textId="77777777" w:rsidR="0041654E" w:rsidRPr="004D7022" w:rsidRDefault="0041654E" w:rsidP="0041654E">
            <w:pPr>
              <w:pStyle w:val="GOSTTablenorm"/>
            </w:pPr>
            <w:r w:rsidRPr="004D7022">
              <w:t>ООО «ОТР 2000»</w:t>
            </w:r>
          </w:p>
        </w:tc>
        <w:tc>
          <w:tcPr>
            <w:tcW w:w="1245" w:type="pct"/>
          </w:tcPr>
          <w:p w14:paraId="0CC7EE41" w14:textId="77777777" w:rsidR="0041654E" w:rsidRPr="004D7022" w:rsidRDefault="0041654E" w:rsidP="0041654E">
            <w:pPr>
              <w:pStyle w:val="GOSTTablenorm"/>
            </w:pPr>
            <w:r w:rsidRPr="004D7022">
              <w:t>Заместитель начальника отдела</w:t>
            </w:r>
          </w:p>
        </w:tc>
        <w:tc>
          <w:tcPr>
            <w:tcW w:w="1202" w:type="pct"/>
          </w:tcPr>
          <w:p w14:paraId="6D0BF566" w14:textId="77777777" w:rsidR="0041654E" w:rsidRPr="004D7022" w:rsidRDefault="0041654E" w:rsidP="0041654E">
            <w:pPr>
              <w:pStyle w:val="GOSTTablenorm"/>
            </w:pPr>
            <w:r w:rsidRPr="004D7022">
              <w:t>Иванова О. С.</w:t>
            </w:r>
          </w:p>
        </w:tc>
        <w:tc>
          <w:tcPr>
            <w:tcW w:w="706" w:type="pct"/>
          </w:tcPr>
          <w:p w14:paraId="7ED23653" w14:textId="77777777" w:rsidR="0041654E" w:rsidRPr="004D7022" w:rsidRDefault="0041654E" w:rsidP="0041654E">
            <w:pPr>
              <w:pStyle w:val="GOSTTablenorm"/>
            </w:pPr>
          </w:p>
        </w:tc>
        <w:tc>
          <w:tcPr>
            <w:tcW w:w="796" w:type="pct"/>
          </w:tcPr>
          <w:p w14:paraId="617AFA1F" w14:textId="77777777" w:rsidR="0041654E" w:rsidRPr="004D7022" w:rsidRDefault="0041654E" w:rsidP="0041654E">
            <w:pPr>
              <w:pStyle w:val="GOSTTablenorm"/>
            </w:pPr>
            <w:r w:rsidRPr="004D7022">
              <w:t>17.10.2017</w:t>
            </w:r>
          </w:p>
        </w:tc>
      </w:tr>
      <w:tr w:rsidR="004A57C2" w:rsidRPr="004D7022" w14:paraId="400FA292" w14:textId="77777777" w:rsidTr="00405253">
        <w:trPr>
          <w:trHeight w:val="20"/>
        </w:trPr>
        <w:tc>
          <w:tcPr>
            <w:tcW w:w="1051" w:type="pct"/>
          </w:tcPr>
          <w:p w14:paraId="67B032B6" w14:textId="77777777" w:rsidR="004A57C2" w:rsidRPr="004D7022" w:rsidRDefault="004A57C2" w:rsidP="00744203">
            <w:pPr>
              <w:pStyle w:val="GOSTTablenorm"/>
            </w:pPr>
          </w:p>
        </w:tc>
        <w:tc>
          <w:tcPr>
            <w:tcW w:w="1245" w:type="pct"/>
          </w:tcPr>
          <w:p w14:paraId="6D966E85" w14:textId="77777777" w:rsidR="004A57C2" w:rsidRPr="004D7022" w:rsidRDefault="004A57C2" w:rsidP="00744203">
            <w:pPr>
              <w:pStyle w:val="GOSTTablenorm"/>
            </w:pPr>
          </w:p>
        </w:tc>
        <w:tc>
          <w:tcPr>
            <w:tcW w:w="1202" w:type="pct"/>
          </w:tcPr>
          <w:p w14:paraId="3F1ACE91" w14:textId="77777777" w:rsidR="004A57C2" w:rsidRPr="004D7022" w:rsidRDefault="004A57C2" w:rsidP="00744203">
            <w:pPr>
              <w:pStyle w:val="GOSTTablenorm"/>
            </w:pPr>
          </w:p>
        </w:tc>
        <w:tc>
          <w:tcPr>
            <w:tcW w:w="706" w:type="pct"/>
          </w:tcPr>
          <w:p w14:paraId="02735A09" w14:textId="77777777" w:rsidR="004A57C2" w:rsidRPr="004D7022" w:rsidRDefault="004A57C2" w:rsidP="00744203">
            <w:pPr>
              <w:pStyle w:val="GOSTTablenorm"/>
            </w:pPr>
          </w:p>
        </w:tc>
        <w:tc>
          <w:tcPr>
            <w:tcW w:w="796" w:type="pct"/>
          </w:tcPr>
          <w:p w14:paraId="1E51B814" w14:textId="77777777" w:rsidR="004A57C2" w:rsidRPr="004D7022" w:rsidRDefault="004A57C2" w:rsidP="00744203">
            <w:pPr>
              <w:pStyle w:val="GOSTTablenorm"/>
            </w:pPr>
          </w:p>
        </w:tc>
      </w:tr>
      <w:tr w:rsidR="004A57C2" w:rsidRPr="004D7022" w14:paraId="4130E232" w14:textId="77777777" w:rsidTr="00405253">
        <w:trPr>
          <w:trHeight w:val="20"/>
        </w:trPr>
        <w:tc>
          <w:tcPr>
            <w:tcW w:w="1051" w:type="pct"/>
          </w:tcPr>
          <w:p w14:paraId="32DC9A93" w14:textId="77777777" w:rsidR="004A57C2" w:rsidRPr="004D7022" w:rsidRDefault="004A57C2" w:rsidP="00744203">
            <w:pPr>
              <w:pStyle w:val="GOSTTablenorm"/>
            </w:pPr>
          </w:p>
        </w:tc>
        <w:tc>
          <w:tcPr>
            <w:tcW w:w="1245" w:type="pct"/>
          </w:tcPr>
          <w:p w14:paraId="5422C395" w14:textId="77777777" w:rsidR="004A57C2" w:rsidRPr="004D7022" w:rsidRDefault="004A57C2" w:rsidP="00744203">
            <w:pPr>
              <w:pStyle w:val="GOSTTablenorm"/>
            </w:pPr>
          </w:p>
        </w:tc>
        <w:tc>
          <w:tcPr>
            <w:tcW w:w="1202" w:type="pct"/>
          </w:tcPr>
          <w:p w14:paraId="54B5FE39" w14:textId="77777777" w:rsidR="004A57C2" w:rsidRPr="004D7022" w:rsidRDefault="004A57C2" w:rsidP="00744203">
            <w:pPr>
              <w:pStyle w:val="GOSTTablenorm"/>
            </w:pPr>
          </w:p>
        </w:tc>
        <w:tc>
          <w:tcPr>
            <w:tcW w:w="706" w:type="pct"/>
          </w:tcPr>
          <w:p w14:paraId="64E6BB67" w14:textId="77777777" w:rsidR="004A57C2" w:rsidRPr="004D7022" w:rsidRDefault="004A57C2" w:rsidP="00744203">
            <w:pPr>
              <w:pStyle w:val="GOSTTablenorm"/>
            </w:pPr>
          </w:p>
        </w:tc>
        <w:tc>
          <w:tcPr>
            <w:tcW w:w="796" w:type="pct"/>
          </w:tcPr>
          <w:p w14:paraId="02B05170" w14:textId="77777777" w:rsidR="004A57C2" w:rsidRPr="004D7022" w:rsidRDefault="004A57C2" w:rsidP="00744203">
            <w:pPr>
              <w:pStyle w:val="GOSTTablenorm"/>
            </w:pPr>
          </w:p>
        </w:tc>
      </w:tr>
      <w:tr w:rsidR="004A57C2" w:rsidRPr="004D7022" w14:paraId="1E366544" w14:textId="77777777" w:rsidTr="00405253">
        <w:trPr>
          <w:trHeight w:val="20"/>
        </w:trPr>
        <w:tc>
          <w:tcPr>
            <w:tcW w:w="1051" w:type="pct"/>
          </w:tcPr>
          <w:p w14:paraId="0B626DF6" w14:textId="77777777" w:rsidR="004A57C2" w:rsidRPr="004D7022" w:rsidRDefault="004A57C2" w:rsidP="00744203">
            <w:pPr>
              <w:pStyle w:val="GOSTTablenorm"/>
            </w:pPr>
          </w:p>
        </w:tc>
        <w:tc>
          <w:tcPr>
            <w:tcW w:w="1245" w:type="pct"/>
          </w:tcPr>
          <w:p w14:paraId="5A214005" w14:textId="77777777" w:rsidR="004A57C2" w:rsidRPr="004D7022" w:rsidRDefault="004A57C2" w:rsidP="00744203">
            <w:pPr>
              <w:pStyle w:val="GOSTTablenorm"/>
            </w:pPr>
          </w:p>
        </w:tc>
        <w:tc>
          <w:tcPr>
            <w:tcW w:w="1202" w:type="pct"/>
          </w:tcPr>
          <w:p w14:paraId="48A1EEDC" w14:textId="77777777" w:rsidR="004A57C2" w:rsidRPr="004D7022" w:rsidRDefault="004A57C2" w:rsidP="00744203">
            <w:pPr>
              <w:pStyle w:val="GOSTTablenorm"/>
            </w:pPr>
          </w:p>
        </w:tc>
        <w:tc>
          <w:tcPr>
            <w:tcW w:w="706" w:type="pct"/>
          </w:tcPr>
          <w:p w14:paraId="07554F1C" w14:textId="77777777" w:rsidR="004A57C2" w:rsidRPr="004D7022" w:rsidRDefault="004A57C2" w:rsidP="00744203">
            <w:pPr>
              <w:pStyle w:val="GOSTTablenorm"/>
            </w:pPr>
          </w:p>
        </w:tc>
        <w:tc>
          <w:tcPr>
            <w:tcW w:w="796" w:type="pct"/>
          </w:tcPr>
          <w:p w14:paraId="6EC888D6" w14:textId="77777777" w:rsidR="004A57C2" w:rsidRPr="004D7022" w:rsidRDefault="004A57C2" w:rsidP="00744203">
            <w:pPr>
              <w:pStyle w:val="GOSTTablenorm"/>
            </w:pPr>
          </w:p>
        </w:tc>
      </w:tr>
      <w:tr w:rsidR="00595BBC" w:rsidRPr="004D7022" w14:paraId="2AFAA93B" w14:textId="77777777" w:rsidTr="00405253">
        <w:trPr>
          <w:trHeight w:val="20"/>
        </w:trPr>
        <w:tc>
          <w:tcPr>
            <w:tcW w:w="1051" w:type="pct"/>
          </w:tcPr>
          <w:p w14:paraId="27D7AE5B" w14:textId="77777777" w:rsidR="00595BBC" w:rsidRPr="004D7022" w:rsidRDefault="00595BBC" w:rsidP="00744203">
            <w:pPr>
              <w:pStyle w:val="GOSTTablenorm"/>
            </w:pPr>
          </w:p>
        </w:tc>
        <w:tc>
          <w:tcPr>
            <w:tcW w:w="1245" w:type="pct"/>
          </w:tcPr>
          <w:p w14:paraId="1848ABEF" w14:textId="77777777" w:rsidR="00595BBC" w:rsidRPr="004D7022" w:rsidRDefault="00595BBC" w:rsidP="00744203">
            <w:pPr>
              <w:pStyle w:val="GOSTTablenorm"/>
            </w:pPr>
          </w:p>
        </w:tc>
        <w:tc>
          <w:tcPr>
            <w:tcW w:w="1202" w:type="pct"/>
          </w:tcPr>
          <w:p w14:paraId="36F89F41" w14:textId="77777777" w:rsidR="00595BBC" w:rsidRPr="004D7022" w:rsidRDefault="00595BBC" w:rsidP="00744203">
            <w:pPr>
              <w:pStyle w:val="GOSTTablenorm"/>
            </w:pPr>
          </w:p>
        </w:tc>
        <w:tc>
          <w:tcPr>
            <w:tcW w:w="706" w:type="pct"/>
          </w:tcPr>
          <w:p w14:paraId="7B0259A0" w14:textId="77777777" w:rsidR="00595BBC" w:rsidRPr="004D7022" w:rsidRDefault="00595BBC" w:rsidP="00744203">
            <w:pPr>
              <w:pStyle w:val="GOSTTablenorm"/>
            </w:pPr>
          </w:p>
        </w:tc>
        <w:tc>
          <w:tcPr>
            <w:tcW w:w="796" w:type="pct"/>
          </w:tcPr>
          <w:p w14:paraId="2435473D" w14:textId="77777777" w:rsidR="00595BBC" w:rsidRPr="004D7022" w:rsidRDefault="00595BBC" w:rsidP="00744203">
            <w:pPr>
              <w:pStyle w:val="GOSTTablenorm"/>
            </w:pPr>
          </w:p>
        </w:tc>
      </w:tr>
      <w:tr w:rsidR="00595BBC" w:rsidRPr="004D7022" w14:paraId="378EB7F6" w14:textId="77777777" w:rsidTr="00405253">
        <w:trPr>
          <w:trHeight w:val="20"/>
        </w:trPr>
        <w:tc>
          <w:tcPr>
            <w:tcW w:w="1051" w:type="pct"/>
          </w:tcPr>
          <w:p w14:paraId="6D3B0D81" w14:textId="77777777" w:rsidR="00595BBC" w:rsidRPr="004D7022" w:rsidRDefault="00595BBC" w:rsidP="00744203">
            <w:pPr>
              <w:pStyle w:val="GOSTTablenorm"/>
            </w:pPr>
          </w:p>
        </w:tc>
        <w:tc>
          <w:tcPr>
            <w:tcW w:w="1245" w:type="pct"/>
          </w:tcPr>
          <w:p w14:paraId="0D81FC3C" w14:textId="77777777" w:rsidR="00595BBC" w:rsidRPr="004D7022" w:rsidRDefault="00595BBC" w:rsidP="00744203">
            <w:pPr>
              <w:pStyle w:val="GOSTTablenorm"/>
            </w:pPr>
          </w:p>
        </w:tc>
        <w:tc>
          <w:tcPr>
            <w:tcW w:w="1202" w:type="pct"/>
          </w:tcPr>
          <w:p w14:paraId="4EB652B4" w14:textId="77777777" w:rsidR="00595BBC" w:rsidRPr="004D7022" w:rsidRDefault="00595BBC" w:rsidP="00744203">
            <w:pPr>
              <w:pStyle w:val="GOSTTablenorm"/>
            </w:pPr>
          </w:p>
        </w:tc>
        <w:tc>
          <w:tcPr>
            <w:tcW w:w="706" w:type="pct"/>
          </w:tcPr>
          <w:p w14:paraId="438F931D" w14:textId="77777777" w:rsidR="00595BBC" w:rsidRPr="004D7022" w:rsidRDefault="00595BBC" w:rsidP="00744203">
            <w:pPr>
              <w:pStyle w:val="GOSTTablenorm"/>
            </w:pPr>
          </w:p>
        </w:tc>
        <w:tc>
          <w:tcPr>
            <w:tcW w:w="796" w:type="pct"/>
          </w:tcPr>
          <w:p w14:paraId="760BA390" w14:textId="77777777" w:rsidR="00595BBC" w:rsidRPr="004D7022" w:rsidRDefault="00595BBC" w:rsidP="00744203">
            <w:pPr>
              <w:pStyle w:val="GOSTTablenorm"/>
            </w:pPr>
          </w:p>
        </w:tc>
      </w:tr>
      <w:tr w:rsidR="00595BBC" w:rsidRPr="004D7022" w14:paraId="24F1660B" w14:textId="77777777" w:rsidTr="00405253">
        <w:trPr>
          <w:trHeight w:val="20"/>
        </w:trPr>
        <w:tc>
          <w:tcPr>
            <w:tcW w:w="1051" w:type="pct"/>
          </w:tcPr>
          <w:p w14:paraId="79341A87" w14:textId="77777777" w:rsidR="00595BBC" w:rsidRPr="004D7022" w:rsidRDefault="00595BBC" w:rsidP="00744203">
            <w:pPr>
              <w:pStyle w:val="GOSTTablenorm"/>
            </w:pPr>
          </w:p>
        </w:tc>
        <w:tc>
          <w:tcPr>
            <w:tcW w:w="1245" w:type="pct"/>
          </w:tcPr>
          <w:p w14:paraId="5EEA95CB" w14:textId="77777777" w:rsidR="00595BBC" w:rsidRPr="004D7022" w:rsidRDefault="00595BBC" w:rsidP="00744203">
            <w:pPr>
              <w:pStyle w:val="GOSTTablenorm"/>
            </w:pPr>
          </w:p>
        </w:tc>
        <w:tc>
          <w:tcPr>
            <w:tcW w:w="1202" w:type="pct"/>
          </w:tcPr>
          <w:p w14:paraId="6881642F" w14:textId="77777777" w:rsidR="00595BBC" w:rsidRPr="004D7022" w:rsidRDefault="00595BBC" w:rsidP="00744203">
            <w:pPr>
              <w:pStyle w:val="GOSTTablenorm"/>
            </w:pPr>
          </w:p>
        </w:tc>
        <w:tc>
          <w:tcPr>
            <w:tcW w:w="706" w:type="pct"/>
          </w:tcPr>
          <w:p w14:paraId="46ED5E4D" w14:textId="77777777" w:rsidR="00595BBC" w:rsidRPr="004D7022" w:rsidRDefault="00595BBC" w:rsidP="00744203">
            <w:pPr>
              <w:pStyle w:val="GOSTTablenorm"/>
            </w:pPr>
          </w:p>
        </w:tc>
        <w:tc>
          <w:tcPr>
            <w:tcW w:w="796" w:type="pct"/>
          </w:tcPr>
          <w:p w14:paraId="1B479A26" w14:textId="77777777" w:rsidR="00595BBC" w:rsidRPr="004D7022" w:rsidRDefault="00595BBC" w:rsidP="00744203">
            <w:pPr>
              <w:pStyle w:val="GOSTTablenorm"/>
            </w:pPr>
          </w:p>
        </w:tc>
      </w:tr>
      <w:tr w:rsidR="00595BBC" w:rsidRPr="004D7022" w14:paraId="4DAEECB4" w14:textId="77777777" w:rsidTr="00405253">
        <w:trPr>
          <w:trHeight w:val="20"/>
        </w:trPr>
        <w:tc>
          <w:tcPr>
            <w:tcW w:w="1051" w:type="pct"/>
          </w:tcPr>
          <w:p w14:paraId="5BE47D59" w14:textId="77777777" w:rsidR="00595BBC" w:rsidRPr="004D7022" w:rsidRDefault="00595BBC" w:rsidP="00744203">
            <w:pPr>
              <w:pStyle w:val="GOSTTablenorm"/>
            </w:pPr>
          </w:p>
        </w:tc>
        <w:tc>
          <w:tcPr>
            <w:tcW w:w="1245" w:type="pct"/>
          </w:tcPr>
          <w:p w14:paraId="67A9B8DD" w14:textId="77777777" w:rsidR="00595BBC" w:rsidRPr="004D7022" w:rsidRDefault="00595BBC" w:rsidP="00744203">
            <w:pPr>
              <w:pStyle w:val="GOSTTablenorm"/>
            </w:pPr>
          </w:p>
        </w:tc>
        <w:tc>
          <w:tcPr>
            <w:tcW w:w="1202" w:type="pct"/>
          </w:tcPr>
          <w:p w14:paraId="7525E7F3" w14:textId="77777777" w:rsidR="00595BBC" w:rsidRPr="004D7022" w:rsidRDefault="00595BBC" w:rsidP="00744203">
            <w:pPr>
              <w:pStyle w:val="GOSTTablenorm"/>
            </w:pPr>
          </w:p>
        </w:tc>
        <w:tc>
          <w:tcPr>
            <w:tcW w:w="706" w:type="pct"/>
          </w:tcPr>
          <w:p w14:paraId="4A40442C" w14:textId="77777777" w:rsidR="00595BBC" w:rsidRPr="004D7022" w:rsidRDefault="00595BBC" w:rsidP="00744203">
            <w:pPr>
              <w:pStyle w:val="GOSTTablenorm"/>
            </w:pPr>
          </w:p>
        </w:tc>
        <w:tc>
          <w:tcPr>
            <w:tcW w:w="796" w:type="pct"/>
          </w:tcPr>
          <w:p w14:paraId="1E841F3B" w14:textId="77777777" w:rsidR="00595BBC" w:rsidRPr="004D7022" w:rsidRDefault="00595BBC" w:rsidP="00744203">
            <w:pPr>
              <w:pStyle w:val="GOSTTablenorm"/>
            </w:pPr>
          </w:p>
        </w:tc>
      </w:tr>
      <w:tr w:rsidR="00595BBC" w:rsidRPr="004D7022" w14:paraId="098FF37C" w14:textId="77777777" w:rsidTr="00405253">
        <w:trPr>
          <w:trHeight w:val="20"/>
        </w:trPr>
        <w:tc>
          <w:tcPr>
            <w:tcW w:w="1051" w:type="pct"/>
          </w:tcPr>
          <w:p w14:paraId="4ABBA02A" w14:textId="77777777" w:rsidR="00595BBC" w:rsidRPr="004D7022" w:rsidRDefault="00595BBC" w:rsidP="00744203">
            <w:pPr>
              <w:pStyle w:val="GOSTTablenorm"/>
            </w:pPr>
          </w:p>
        </w:tc>
        <w:tc>
          <w:tcPr>
            <w:tcW w:w="1245" w:type="pct"/>
          </w:tcPr>
          <w:p w14:paraId="1AFC3EE1" w14:textId="77777777" w:rsidR="00595BBC" w:rsidRPr="004D7022" w:rsidRDefault="00595BBC" w:rsidP="00744203">
            <w:pPr>
              <w:pStyle w:val="GOSTTablenorm"/>
            </w:pPr>
          </w:p>
        </w:tc>
        <w:tc>
          <w:tcPr>
            <w:tcW w:w="1202" w:type="pct"/>
          </w:tcPr>
          <w:p w14:paraId="5A050C7D" w14:textId="77777777" w:rsidR="00595BBC" w:rsidRPr="004D7022" w:rsidRDefault="00595BBC" w:rsidP="00744203">
            <w:pPr>
              <w:pStyle w:val="GOSTTablenorm"/>
            </w:pPr>
          </w:p>
        </w:tc>
        <w:tc>
          <w:tcPr>
            <w:tcW w:w="706" w:type="pct"/>
          </w:tcPr>
          <w:p w14:paraId="0EBCED95" w14:textId="77777777" w:rsidR="00595BBC" w:rsidRPr="004D7022" w:rsidRDefault="00595BBC" w:rsidP="00744203">
            <w:pPr>
              <w:pStyle w:val="GOSTTablenorm"/>
            </w:pPr>
          </w:p>
        </w:tc>
        <w:tc>
          <w:tcPr>
            <w:tcW w:w="796" w:type="pct"/>
          </w:tcPr>
          <w:p w14:paraId="00F31C43" w14:textId="77777777" w:rsidR="00595BBC" w:rsidRPr="004D7022" w:rsidRDefault="00595BBC" w:rsidP="00744203">
            <w:pPr>
              <w:pStyle w:val="GOSTTablenorm"/>
            </w:pPr>
          </w:p>
        </w:tc>
      </w:tr>
      <w:tr w:rsidR="00595BBC" w:rsidRPr="004D7022" w14:paraId="4EFBCCD3" w14:textId="77777777" w:rsidTr="00405253">
        <w:trPr>
          <w:trHeight w:val="20"/>
        </w:trPr>
        <w:tc>
          <w:tcPr>
            <w:tcW w:w="1051" w:type="pct"/>
          </w:tcPr>
          <w:p w14:paraId="727C97EA" w14:textId="77777777" w:rsidR="00595BBC" w:rsidRPr="004D7022" w:rsidRDefault="00595BBC" w:rsidP="00744203">
            <w:pPr>
              <w:pStyle w:val="GOSTTablenorm"/>
            </w:pPr>
          </w:p>
        </w:tc>
        <w:tc>
          <w:tcPr>
            <w:tcW w:w="1245" w:type="pct"/>
          </w:tcPr>
          <w:p w14:paraId="30DCD65F" w14:textId="77777777" w:rsidR="00595BBC" w:rsidRPr="004D7022" w:rsidRDefault="00595BBC" w:rsidP="00744203">
            <w:pPr>
              <w:pStyle w:val="GOSTTablenorm"/>
            </w:pPr>
          </w:p>
        </w:tc>
        <w:tc>
          <w:tcPr>
            <w:tcW w:w="1202" w:type="pct"/>
          </w:tcPr>
          <w:p w14:paraId="2318BB07" w14:textId="77777777" w:rsidR="00595BBC" w:rsidRPr="004D7022" w:rsidRDefault="00595BBC" w:rsidP="00744203">
            <w:pPr>
              <w:pStyle w:val="GOSTTablenorm"/>
            </w:pPr>
          </w:p>
        </w:tc>
        <w:tc>
          <w:tcPr>
            <w:tcW w:w="706" w:type="pct"/>
          </w:tcPr>
          <w:p w14:paraId="06CBBE15" w14:textId="77777777" w:rsidR="00595BBC" w:rsidRPr="004D7022" w:rsidRDefault="00595BBC" w:rsidP="00744203">
            <w:pPr>
              <w:pStyle w:val="GOSTTablenorm"/>
            </w:pPr>
          </w:p>
        </w:tc>
        <w:tc>
          <w:tcPr>
            <w:tcW w:w="796" w:type="pct"/>
          </w:tcPr>
          <w:p w14:paraId="5147EA7E" w14:textId="77777777" w:rsidR="00595BBC" w:rsidRPr="004D7022" w:rsidRDefault="00595BBC" w:rsidP="00744203">
            <w:pPr>
              <w:pStyle w:val="GOSTTablenorm"/>
            </w:pPr>
          </w:p>
        </w:tc>
      </w:tr>
    </w:tbl>
    <w:p w14:paraId="2F724DF3" w14:textId="7BAC5B0E" w:rsidR="00D45C06" w:rsidRPr="004D7022" w:rsidRDefault="00D45C06" w:rsidP="00166077">
      <w:pPr>
        <w:pStyle w:val="GOSTReg"/>
      </w:pPr>
      <w:bookmarkStart w:id="1757" w:name="_Toc97825634"/>
      <w:r w:rsidRPr="004D7022">
        <w:lastRenderedPageBreak/>
        <w:t>СОГЛАСОВАНО</w:t>
      </w:r>
      <w:bookmarkEnd w:id="1757"/>
    </w:p>
    <w:tbl>
      <w:tblPr>
        <w:tblStyle w:val="GOSTTable"/>
        <w:tblW w:w="5000" w:type="pct"/>
        <w:tblLook w:val="01E0" w:firstRow="1" w:lastRow="1" w:firstColumn="1" w:lastColumn="1" w:noHBand="0" w:noVBand="0"/>
      </w:tblPr>
      <w:tblGrid>
        <w:gridCol w:w="2309"/>
        <w:gridCol w:w="2399"/>
        <w:gridCol w:w="2392"/>
        <w:gridCol w:w="1463"/>
        <w:gridCol w:w="1065"/>
      </w:tblGrid>
      <w:tr w:rsidR="00E65186" w:rsidRPr="004D7022" w14:paraId="4298CC20" w14:textId="77777777" w:rsidTr="00405253">
        <w:trPr>
          <w:cnfStyle w:val="100000000000" w:firstRow="1" w:lastRow="0" w:firstColumn="0" w:lastColumn="0" w:oddVBand="0" w:evenVBand="0" w:oddHBand="0" w:evenHBand="0" w:firstRowFirstColumn="0" w:firstRowLastColumn="0" w:lastRowFirstColumn="0" w:lastRowLastColumn="0"/>
        </w:trPr>
        <w:tc>
          <w:tcPr>
            <w:tcW w:w="1199" w:type="pct"/>
          </w:tcPr>
          <w:p w14:paraId="4F2530D4" w14:textId="77777777" w:rsidR="00E65186" w:rsidRPr="004D7022" w:rsidRDefault="00E65186" w:rsidP="007E39FE">
            <w:pPr>
              <w:pStyle w:val="GOSTTableHead"/>
            </w:pPr>
            <w:r w:rsidRPr="004D7022">
              <w:t>Наименование организации, предприятия</w:t>
            </w:r>
          </w:p>
        </w:tc>
        <w:tc>
          <w:tcPr>
            <w:tcW w:w="1246" w:type="pct"/>
          </w:tcPr>
          <w:p w14:paraId="60CF0EC7" w14:textId="77777777" w:rsidR="00E65186" w:rsidRPr="004D7022" w:rsidRDefault="00E65186" w:rsidP="007E39FE">
            <w:pPr>
              <w:pStyle w:val="GOSTTableHead"/>
            </w:pPr>
            <w:r w:rsidRPr="004D7022">
              <w:t>Должность исполнителя</w:t>
            </w:r>
          </w:p>
        </w:tc>
        <w:tc>
          <w:tcPr>
            <w:tcW w:w="1242" w:type="pct"/>
          </w:tcPr>
          <w:p w14:paraId="0276D95D" w14:textId="77777777" w:rsidR="00E65186" w:rsidRPr="004D7022" w:rsidRDefault="00E65186" w:rsidP="007E39FE">
            <w:pPr>
              <w:pStyle w:val="GOSTTableHead"/>
            </w:pPr>
            <w:r w:rsidRPr="004D7022">
              <w:t>Фамилия, имя, отчество</w:t>
            </w:r>
          </w:p>
        </w:tc>
        <w:tc>
          <w:tcPr>
            <w:tcW w:w="760" w:type="pct"/>
          </w:tcPr>
          <w:p w14:paraId="247D7BEF" w14:textId="77777777" w:rsidR="00E65186" w:rsidRPr="004D7022" w:rsidRDefault="00E65186" w:rsidP="007E39FE">
            <w:pPr>
              <w:pStyle w:val="GOSTTableHead"/>
            </w:pPr>
            <w:r w:rsidRPr="004D7022">
              <w:t>Подпись</w:t>
            </w:r>
          </w:p>
        </w:tc>
        <w:tc>
          <w:tcPr>
            <w:tcW w:w="553" w:type="pct"/>
          </w:tcPr>
          <w:p w14:paraId="7D084DAC" w14:textId="77777777" w:rsidR="00E65186" w:rsidRPr="004D7022" w:rsidRDefault="00E65186" w:rsidP="007E39FE">
            <w:pPr>
              <w:pStyle w:val="GOSTTableHead"/>
            </w:pPr>
            <w:r w:rsidRPr="004D7022">
              <w:t>Дата</w:t>
            </w:r>
          </w:p>
        </w:tc>
      </w:tr>
      <w:tr w:rsidR="00E65186" w:rsidRPr="004D7022" w14:paraId="36C79CFB"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7ADBBF37" w14:textId="77777777" w:rsidR="00E65186" w:rsidRPr="004D7022" w:rsidRDefault="00E65186" w:rsidP="00F95B32">
            <w:pPr>
              <w:pStyle w:val="GOSTTablenorm"/>
            </w:pPr>
          </w:p>
        </w:tc>
        <w:tc>
          <w:tcPr>
            <w:tcW w:w="1246" w:type="pct"/>
          </w:tcPr>
          <w:p w14:paraId="5B4387C8" w14:textId="77777777" w:rsidR="00E65186" w:rsidRPr="004D7022" w:rsidRDefault="00E65186" w:rsidP="00F95B32">
            <w:pPr>
              <w:pStyle w:val="GOSTTablenorm"/>
            </w:pPr>
          </w:p>
        </w:tc>
        <w:tc>
          <w:tcPr>
            <w:tcW w:w="1242" w:type="pct"/>
          </w:tcPr>
          <w:p w14:paraId="48BCE596" w14:textId="77777777" w:rsidR="00E65186" w:rsidRPr="004D7022" w:rsidRDefault="00E65186" w:rsidP="00F95B32">
            <w:pPr>
              <w:pStyle w:val="GOSTTablenorm"/>
            </w:pPr>
          </w:p>
        </w:tc>
        <w:tc>
          <w:tcPr>
            <w:tcW w:w="760" w:type="pct"/>
          </w:tcPr>
          <w:p w14:paraId="11C094D8" w14:textId="77777777" w:rsidR="00E65186" w:rsidRPr="004D7022" w:rsidRDefault="00E65186" w:rsidP="00F95B32">
            <w:pPr>
              <w:pStyle w:val="GOSTTablenorm"/>
            </w:pPr>
          </w:p>
        </w:tc>
        <w:tc>
          <w:tcPr>
            <w:tcW w:w="553" w:type="pct"/>
          </w:tcPr>
          <w:p w14:paraId="241AE4C8" w14:textId="77777777" w:rsidR="00E65186" w:rsidRPr="004D7022" w:rsidRDefault="00E65186" w:rsidP="00F95B32">
            <w:pPr>
              <w:pStyle w:val="GOSTTablenorm"/>
            </w:pPr>
          </w:p>
        </w:tc>
      </w:tr>
      <w:tr w:rsidR="00E65186" w:rsidRPr="004D7022" w14:paraId="61492708"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22DE183C" w14:textId="77777777" w:rsidR="00E65186" w:rsidRPr="004D7022" w:rsidRDefault="00E65186" w:rsidP="00F95B32">
            <w:pPr>
              <w:pStyle w:val="GOSTTablenorm"/>
            </w:pPr>
          </w:p>
        </w:tc>
        <w:tc>
          <w:tcPr>
            <w:tcW w:w="1246" w:type="pct"/>
          </w:tcPr>
          <w:p w14:paraId="3D54817A" w14:textId="77777777" w:rsidR="00E65186" w:rsidRPr="004D7022" w:rsidRDefault="00E65186" w:rsidP="00F95B32">
            <w:pPr>
              <w:pStyle w:val="GOSTTablenorm"/>
            </w:pPr>
          </w:p>
        </w:tc>
        <w:tc>
          <w:tcPr>
            <w:tcW w:w="1242" w:type="pct"/>
          </w:tcPr>
          <w:p w14:paraId="6DF7EA54" w14:textId="77777777" w:rsidR="00E65186" w:rsidRPr="004D7022" w:rsidRDefault="00E65186" w:rsidP="00F95B32">
            <w:pPr>
              <w:pStyle w:val="GOSTTablenorm"/>
            </w:pPr>
          </w:p>
        </w:tc>
        <w:tc>
          <w:tcPr>
            <w:tcW w:w="760" w:type="pct"/>
          </w:tcPr>
          <w:p w14:paraId="5AE57D85" w14:textId="77777777" w:rsidR="00E65186" w:rsidRPr="004D7022" w:rsidRDefault="00E65186" w:rsidP="00F95B32">
            <w:pPr>
              <w:pStyle w:val="GOSTTablenorm"/>
            </w:pPr>
          </w:p>
        </w:tc>
        <w:tc>
          <w:tcPr>
            <w:tcW w:w="553" w:type="pct"/>
          </w:tcPr>
          <w:p w14:paraId="310D2B76" w14:textId="77777777" w:rsidR="00E65186" w:rsidRPr="004D7022" w:rsidRDefault="00E65186" w:rsidP="00F95B32">
            <w:pPr>
              <w:pStyle w:val="GOSTTablenorm"/>
            </w:pPr>
          </w:p>
        </w:tc>
      </w:tr>
      <w:tr w:rsidR="00E65186" w:rsidRPr="004D7022" w14:paraId="28FE8FB3"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4E6B3D97" w14:textId="77777777" w:rsidR="00E65186" w:rsidRPr="004D7022" w:rsidRDefault="00E65186" w:rsidP="00F95B32">
            <w:pPr>
              <w:pStyle w:val="GOSTTablenorm"/>
            </w:pPr>
          </w:p>
        </w:tc>
        <w:tc>
          <w:tcPr>
            <w:tcW w:w="1246" w:type="pct"/>
          </w:tcPr>
          <w:p w14:paraId="0326A1FA" w14:textId="77777777" w:rsidR="00E65186" w:rsidRPr="004D7022" w:rsidRDefault="00E65186" w:rsidP="00F95B32">
            <w:pPr>
              <w:pStyle w:val="GOSTTablenorm"/>
            </w:pPr>
          </w:p>
        </w:tc>
        <w:tc>
          <w:tcPr>
            <w:tcW w:w="1242" w:type="pct"/>
          </w:tcPr>
          <w:p w14:paraId="7C20984F" w14:textId="77777777" w:rsidR="00E65186" w:rsidRPr="004D7022" w:rsidRDefault="00E65186" w:rsidP="00F95B32">
            <w:pPr>
              <w:pStyle w:val="GOSTTablenorm"/>
            </w:pPr>
          </w:p>
        </w:tc>
        <w:tc>
          <w:tcPr>
            <w:tcW w:w="760" w:type="pct"/>
          </w:tcPr>
          <w:p w14:paraId="097FFA27" w14:textId="77777777" w:rsidR="00E65186" w:rsidRPr="004D7022" w:rsidRDefault="00E65186" w:rsidP="00F95B32">
            <w:pPr>
              <w:pStyle w:val="GOSTTablenorm"/>
            </w:pPr>
          </w:p>
        </w:tc>
        <w:tc>
          <w:tcPr>
            <w:tcW w:w="553" w:type="pct"/>
          </w:tcPr>
          <w:p w14:paraId="0DAC607F" w14:textId="77777777" w:rsidR="00E65186" w:rsidRPr="004D7022" w:rsidRDefault="00E65186" w:rsidP="00F95B32">
            <w:pPr>
              <w:pStyle w:val="GOSTTablenorm"/>
            </w:pPr>
          </w:p>
        </w:tc>
      </w:tr>
      <w:tr w:rsidR="00E65186" w:rsidRPr="004D7022" w14:paraId="0DCD7206"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48DB9C45" w14:textId="77777777" w:rsidR="00E65186" w:rsidRPr="004D7022" w:rsidRDefault="00E65186" w:rsidP="00F95B32">
            <w:pPr>
              <w:pStyle w:val="GOSTTablenorm"/>
            </w:pPr>
          </w:p>
        </w:tc>
        <w:tc>
          <w:tcPr>
            <w:tcW w:w="1246" w:type="pct"/>
          </w:tcPr>
          <w:p w14:paraId="2C06DF88" w14:textId="77777777" w:rsidR="00E65186" w:rsidRPr="004D7022" w:rsidRDefault="00E65186" w:rsidP="00F95B32">
            <w:pPr>
              <w:pStyle w:val="GOSTTablenorm"/>
            </w:pPr>
          </w:p>
        </w:tc>
        <w:tc>
          <w:tcPr>
            <w:tcW w:w="1242" w:type="pct"/>
          </w:tcPr>
          <w:p w14:paraId="1EBA1D6E" w14:textId="77777777" w:rsidR="00E65186" w:rsidRPr="004D7022" w:rsidRDefault="00E65186" w:rsidP="00F95B32">
            <w:pPr>
              <w:pStyle w:val="GOSTTablenorm"/>
            </w:pPr>
          </w:p>
        </w:tc>
        <w:tc>
          <w:tcPr>
            <w:tcW w:w="760" w:type="pct"/>
          </w:tcPr>
          <w:p w14:paraId="6507C134" w14:textId="77777777" w:rsidR="00E65186" w:rsidRPr="004D7022" w:rsidRDefault="00E65186" w:rsidP="00F95B32">
            <w:pPr>
              <w:pStyle w:val="GOSTTablenorm"/>
            </w:pPr>
          </w:p>
        </w:tc>
        <w:tc>
          <w:tcPr>
            <w:tcW w:w="553" w:type="pct"/>
          </w:tcPr>
          <w:p w14:paraId="758BC33A" w14:textId="77777777" w:rsidR="00E65186" w:rsidRPr="004D7022" w:rsidRDefault="00E65186" w:rsidP="00F95B32">
            <w:pPr>
              <w:pStyle w:val="GOSTTablenorm"/>
            </w:pPr>
          </w:p>
        </w:tc>
      </w:tr>
      <w:tr w:rsidR="00595BBC" w:rsidRPr="004D7022" w14:paraId="5DB5CF05"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1D9BFDAA" w14:textId="77777777" w:rsidR="00595BBC" w:rsidRPr="004D7022" w:rsidRDefault="00595BBC" w:rsidP="00F95B32">
            <w:pPr>
              <w:pStyle w:val="GOSTTablenorm"/>
            </w:pPr>
          </w:p>
        </w:tc>
        <w:tc>
          <w:tcPr>
            <w:tcW w:w="1246" w:type="pct"/>
          </w:tcPr>
          <w:p w14:paraId="045F200E" w14:textId="77777777" w:rsidR="00595BBC" w:rsidRPr="004D7022" w:rsidRDefault="00595BBC" w:rsidP="00F95B32">
            <w:pPr>
              <w:pStyle w:val="GOSTTablenorm"/>
            </w:pPr>
          </w:p>
        </w:tc>
        <w:tc>
          <w:tcPr>
            <w:tcW w:w="1242" w:type="pct"/>
          </w:tcPr>
          <w:p w14:paraId="505D5C87" w14:textId="77777777" w:rsidR="00595BBC" w:rsidRPr="004D7022" w:rsidRDefault="00595BBC" w:rsidP="00F95B32">
            <w:pPr>
              <w:pStyle w:val="GOSTTablenorm"/>
            </w:pPr>
          </w:p>
        </w:tc>
        <w:tc>
          <w:tcPr>
            <w:tcW w:w="760" w:type="pct"/>
          </w:tcPr>
          <w:p w14:paraId="28B37DA9" w14:textId="77777777" w:rsidR="00595BBC" w:rsidRPr="004D7022" w:rsidRDefault="00595BBC" w:rsidP="00F95B32">
            <w:pPr>
              <w:pStyle w:val="GOSTTablenorm"/>
            </w:pPr>
          </w:p>
        </w:tc>
        <w:tc>
          <w:tcPr>
            <w:tcW w:w="553" w:type="pct"/>
          </w:tcPr>
          <w:p w14:paraId="08E89557" w14:textId="77777777" w:rsidR="00595BBC" w:rsidRPr="004D7022" w:rsidRDefault="00595BBC" w:rsidP="00F95B32">
            <w:pPr>
              <w:pStyle w:val="GOSTTablenorm"/>
            </w:pPr>
          </w:p>
        </w:tc>
      </w:tr>
      <w:tr w:rsidR="00595BBC" w:rsidRPr="004D7022" w14:paraId="10A4E941"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22D3D74C" w14:textId="77777777" w:rsidR="00595BBC" w:rsidRPr="004D7022" w:rsidRDefault="00595BBC" w:rsidP="00F95B32">
            <w:pPr>
              <w:pStyle w:val="GOSTTablenorm"/>
            </w:pPr>
          </w:p>
        </w:tc>
        <w:tc>
          <w:tcPr>
            <w:tcW w:w="1246" w:type="pct"/>
          </w:tcPr>
          <w:p w14:paraId="33F74857" w14:textId="77777777" w:rsidR="00595BBC" w:rsidRPr="004D7022" w:rsidRDefault="00595BBC" w:rsidP="00F95B32">
            <w:pPr>
              <w:pStyle w:val="GOSTTablenorm"/>
            </w:pPr>
          </w:p>
        </w:tc>
        <w:tc>
          <w:tcPr>
            <w:tcW w:w="1242" w:type="pct"/>
          </w:tcPr>
          <w:p w14:paraId="309F0141" w14:textId="77777777" w:rsidR="00595BBC" w:rsidRPr="004D7022" w:rsidRDefault="00595BBC" w:rsidP="00F95B32">
            <w:pPr>
              <w:pStyle w:val="GOSTTablenorm"/>
            </w:pPr>
          </w:p>
        </w:tc>
        <w:tc>
          <w:tcPr>
            <w:tcW w:w="760" w:type="pct"/>
          </w:tcPr>
          <w:p w14:paraId="5EFFF7AC" w14:textId="77777777" w:rsidR="00595BBC" w:rsidRPr="004D7022" w:rsidRDefault="00595BBC" w:rsidP="00F95B32">
            <w:pPr>
              <w:pStyle w:val="GOSTTablenorm"/>
            </w:pPr>
          </w:p>
        </w:tc>
        <w:tc>
          <w:tcPr>
            <w:tcW w:w="553" w:type="pct"/>
          </w:tcPr>
          <w:p w14:paraId="1CCD7241" w14:textId="77777777" w:rsidR="00595BBC" w:rsidRPr="004D7022" w:rsidRDefault="00595BBC" w:rsidP="00F95B32">
            <w:pPr>
              <w:pStyle w:val="GOSTTablenorm"/>
            </w:pPr>
          </w:p>
        </w:tc>
      </w:tr>
      <w:tr w:rsidR="00595BBC" w:rsidRPr="004D7022" w14:paraId="317A6493"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21951A96" w14:textId="77777777" w:rsidR="00595BBC" w:rsidRPr="004D7022" w:rsidRDefault="00595BBC" w:rsidP="00F95B32">
            <w:pPr>
              <w:pStyle w:val="GOSTTablenorm"/>
            </w:pPr>
          </w:p>
        </w:tc>
        <w:tc>
          <w:tcPr>
            <w:tcW w:w="1246" w:type="pct"/>
          </w:tcPr>
          <w:p w14:paraId="7029BA44" w14:textId="77777777" w:rsidR="00595BBC" w:rsidRPr="004D7022" w:rsidRDefault="00595BBC" w:rsidP="00F95B32">
            <w:pPr>
              <w:pStyle w:val="GOSTTablenorm"/>
            </w:pPr>
          </w:p>
        </w:tc>
        <w:tc>
          <w:tcPr>
            <w:tcW w:w="1242" w:type="pct"/>
          </w:tcPr>
          <w:p w14:paraId="0BDBB160" w14:textId="77777777" w:rsidR="00595BBC" w:rsidRPr="004D7022" w:rsidRDefault="00595BBC" w:rsidP="00F95B32">
            <w:pPr>
              <w:pStyle w:val="GOSTTablenorm"/>
            </w:pPr>
          </w:p>
        </w:tc>
        <w:tc>
          <w:tcPr>
            <w:tcW w:w="760" w:type="pct"/>
          </w:tcPr>
          <w:p w14:paraId="06306E4B" w14:textId="77777777" w:rsidR="00595BBC" w:rsidRPr="004D7022" w:rsidRDefault="00595BBC" w:rsidP="00F95B32">
            <w:pPr>
              <w:pStyle w:val="GOSTTablenorm"/>
            </w:pPr>
          </w:p>
        </w:tc>
        <w:tc>
          <w:tcPr>
            <w:tcW w:w="553" w:type="pct"/>
          </w:tcPr>
          <w:p w14:paraId="0B03F27D" w14:textId="77777777" w:rsidR="00595BBC" w:rsidRPr="004D7022" w:rsidRDefault="00595BBC" w:rsidP="00F95B32">
            <w:pPr>
              <w:pStyle w:val="GOSTTablenorm"/>
            </w:pPr>
          </w:p>
        </w:tc>
      </w:tr>
      <w:tr w:rsidR="00595BBC" w:rsidRPr="004D7022" w14:paraId="7B923E81"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3F7139F6" w14:textId="77777777" w:rsidR="00595BBC" w:rsidRPr="004D7022" w:rsidRDefault="00595BBC" w:rsidP="00F95B32">
            <w:pPr>
              <w:pStyle w:val="GOSTTablenorm"/>
            </w:pPr>
          </w:p>
        </w:tc>
        <w:tc>
          <w:tcPr>
            <w:tcW w:w="1246" w:type="pct"/>
          </w:tcPr>
          <w:p w14:paraId="75C9750B" w14:textId="77777777" w:rsidR="00595BBC" w:rsidRPr="004D7022" w:rsidRDefault="00595BBC" w:rsidP="00F95B32">
            <w:pPr>
              <w:pStyle w:val="GOSTTablenorm"/>
            </w:pPr>
          </w:p>
        </w:tc>
        <w:tc>
          <w:tcPr>
            <w:tcW w:w="1242" w:type="pct"/>
          </w:tcPr>
          <w:p w14:paraId="4C9C2FAA" w14:textId="77777777" w:rsidR="00595BBC" w:rsidRPr="004D7022" w:rsidRDefault="00595BBC" w:rsidP="00F95B32">
            <w:pPr>
              <w:pStyle w:val="GOSTTablenorm"/>
            </w:pPr>
          </w:p>
        </w:tc>
        <w:tc>
          <w:tcPr>
            <w:tcW w:w="760" w:type="pct"/>
          </w:tcPr>
          <w:p w14:paraId="1EDD7296" w14:textId="77777777" w:rsidR="00595BBC" w:rsidRPr="004D7022" w:rsidRDefault="00595BBC" w:rsidP="00F95B32">
            <w:pPr>
              <w:pStyle w:val="GOSTTablenorm"/>
            </w:pPr>
          </w:p>
        </w:tc>
        <w:tc>
          <w:tcPr>
            <w:tcW w:w="553" w:type="pct"/>
          </w:tcPr>
          <w:p w14:paraId="3081B890" w14:textId="77777777" w:rsidR="00595BBC" w:rsidRPr="004D7022" w:rsidRDefault="00595BBC" w:rsidP="00F95B32">
            <w:pPr>
              <w:pStyle w:val="GOSTTablenorm"/>
            </w:pPr>
          </w:p>
        </w:tc>
      </w:tr>
      <w:tr w:rsidR="00595BBC" w:rsidRPr="004D7022" w14:paraId="121A024D"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3474E508" w14:textId="77777777" w:rsidR="00595BBC" w:rsidRPr="004D7022" w:rsidRDefault="00595BBC" w:rsidP="00F95B32">
            <w:pPr>
              <w:pStyle w:val="GOSTTablenorm"/>
            </w:pPr>
          </w:p>
        </w:tc>
        <w:tc>
          <w:tcPr>
            <w:tcW w:w="1246" w:type="pct"/>
          </w:tcPr>
          <w:p w14:paraId="03833BA7" w14:textId="77777777" w:rsidR="00595BBC" w:rsidRPr="004D7022" w:rsidRDefault="00595BBC" w:rsidP="00F95B32">
            <w:pPr>
              <w:pStyle w:val="GOSTTablenorm"/>
            </w:pPr>
          </w:p>
        </w:tc>
        <w:tc>
          <w:tcPr>
            <w:tcW w:w="1242" w:type="pct"/>
          </w:tcPr>
          <w:p w14:paraId="5C941DAE" w14:textId="77777777" w:rsidR="00595BBC" w:rsidRPr="004D7022" w:rsidRDefault="00595BBC" w:rsidP="00F95B32">
            <w:pPr>
              <w:pStyle w:val="GOSTTablenorm"/>
            </w:pPr>
          </w:p>
        </w:tc>
        <w:tc>
          <w:tcPr>
            <w:tcW w:w="760" w:type="pct"/>
          </w:tcPr>
          <w:p w14:paraId="394375E7" w14:textId="77777777" w:rsidR="00595BBC" w:rsidRPr="004D7022" w:rsidRDefault="00595BBC" w:rsidP="00F95B32">
            <w:pPr>
              <w:pStyle w:val="GOSTTablenorm"/>
            </w:pPr>
          </w:p>
        </w:tc>
        <w:tc>
          <w:tcPr>
            <w:tcW w:w="553" w:type="pct"/>
          </w:tcPr>
          <w:p w14:paraId="6C0EE2A7" w14:textId="77777777" w:rsidR="00595BBC" w:rsidRPr="004D7022" w:rsidRDefault="00595BBC" w:rsidP="00F95B32">
            <w:pPr>
              <w:pStyle w:val="GOSTTablenorm"/>
            </w:pPr>
          </w:p>
        </w:tc>
      </w:tr>
      <w:tr w:rsidR="00595BBC" w:rsidRPr="004D7022" w14:paraId="008ADBCE"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0AD71187" w14:textId="77777777" w:rsidR="00595BBC" w:rsidRPr="004D7022" w:rsidRDefault="00595BBC" w:rsidP="00F95B32">
            <w:pPr>
              <w:pStyle w:val="GOSTTablenorm"/>
            </w:pPr>
          </w:p>
        </w:tc>
        <w:tc>
          <w:tcPr>
            <w:tcW w:w="1246" w:type="pct"/>
          </w:tcPr>
          <w:p w14:paraId="77C81B71" w14:textId="77777777" w:rsidR="00595BBC" w:rsidRPr="004D7022" w:rsidRDefault="00595BBC" w:rsidP="00F95B32">
            <w:pPr>
              <w:pStyle w:val="GOSTTablenorm"/>
            </w:pPr>
          </w:p>
        </w:tc>
        <w:tc>
          <w:tcPr>
            <w:tcW w:w="1242" w:type="pct"/>
          </w:tcPr>
          <w:p w14:paraId="52D1AF1E" w14:textId="77777777" w:rsidR="00595BBC" w:rsidRPr="004D7022" w:rsidRDefault="00595BBC" w:rsidP="00F95B32">
            <w:pPr>
              <w:pStyle w:val="GOSTTablenorm"/>
            </w:pPr>
          </w:p>
        </w:tc>
        <w:tc>
          <w:tcPr>
            <w:tcW w:w="760" w:type="pct"/>
          </w:tcPr>
          <w:p w14:paraId="5137EF7C" w14:textId="77777777" w:rsidR="00595BBC" w:rsidRPr="004D7022" w:rsidRDefault="00595BBC" w:rsidP="00F95B32">
            <w:pPr>
              <w:pStyle w:val="GOSTTablenorm"/>
            </w:pPr>
          </w:p>
        </w:tc>
        <w:tc>
          <w:tcPr>
            <w:tcW w:w="553" w:type="pct"/>
          </w:tcPr>
          <w:p w14:paraId="69EB3CDD" w14:textId="77777777" w:rsidR="00595BBC" w:rsidRPr="004D7022" w:rsidRDefault="00595BBC" w:rsidP="00F95B32">
            <w:pPr>
              <w:pStyle w:val="GOSTTablenorm"/>
            </w:pPr>
          </w:p>
        </w:tc>
      </w:tr>
    </w:tbl>
    <w:p w14:paraId="6A1F286D" w14:textId="77777777" w:rsidR="00D45C06" w:rsidRPr="004D7022" w:rsidRDefault="00D45C06">
      <w:pPr>
        <w:pStyle w:val="GOSTReg"/>
      </w:pPr>
      <w:bookmarkStart w:id="1758" w:name="_Toc20229539"/>
      <w:bookmarkStart w:id="1759" w:name="_Toc97825635"/>
      <w:r w:rsidRPr="004D7022">
        <w:lastRenderedPageBreak/>
        <w:t>ЛИСТ РЕГИСТРАЦИИ ИЗМЕНЕНИЙ</w:t>
      </w:r>
      <w:bookmarkEnd w:id="1753"/>
      <w:bookmarkEnd w:id="1754"/>
      <w:bookmarkEnd w:id="1755"/>
      <w:bookmarkEnd w:id="1758"/>
      <w:bookmarkEnd w:id="17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59"/>
        <w:gridCol w:w="1421"/>
        <w:gridCol w:w="1972"/>
        <w:gridCol w:w="5376"/>
      </w:tblGrid>
      <w:tr w:rsidR="00F05B0D" w:rsidRPr="004D7022" w14:paraId="43934F34" w14:textId="77777777" w:rsidTr="00D17E65">
        <w:trPr>
          <w:trHeight w:val="20"/>
          <w:tblHeader/>
        </w:trPr>
        <w:tc>
          <w:tcPr>
            <w:tcW w:w="4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85EDF73" w14:textId="104433D2" w:rsidR="00D45C06" w:rsidRPr="004D7022" w:rsidRDefault="00D45C06" w:rsidP="00834A9E">
            <w:pPr>
              <w:pStyle w:val="GOSTTableHead"/>
            </w:pPr>
            <w:r w:rsidRPr="004D7022">
              <w:t>№ версии док-та</w:t>
            </w:r>
          </w:p>
        </w:tc>
        <w:tc>
          <w:tcPr>
            <w:tcW w:w="7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AAF1BC3" w14:textId="2384BEAE" w:rsidR="00D45C06" w:rsidRPr="004D7022" w:rsidRDefault="00D45C06" w:rsidP="00834A9E">
            <w:pPr>
              <w:pStyle w:val="GOSTTableHead"/>
            </w:pPr>
            <w:r w:rsidRPr="004D7022">
              <w:t>Дата изменения</w:t>
            </w:r>
          </w:p>
        </w:tc>
        <w:tc>
          <w:tcPr>
            <w:tcW w:w="10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AC8F1A4" w14:textId="3693E650" w:rsidR="00D45C06" w:rsidRPr="004D7022" w:rsidRDefault="00D45C06" w:rsidP="00834A9E">
            <w:pPr>
              <w:pStyle w:val="GOSTTableHead"/>
            </w:pPr>
            <w:r w:rsidRPr="004D7022">
              <w:t>Автор изменений</w:t>
            </w:r>
          </w:p>
        </w:tc>
        <w:tc>
          <w:tcPr>
            <w:tcW w:w="27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9EAE655" w14:textId="77777777" w:rsidR="00D45C06" w:rsidRPr="004D7022" w:rsidRDefault="00D45C06" w:rsidP="00744203">
            <w:pPr>
              <w:pStyle w:val="GOSTTableHead"/>
            </w:pPr>
            <w:r w:rsidRPr="004D7022">
              <w:t>Изменения</w:t>
            </w:r>
          </w:p>
        </w:tc>
      </w:tr>
      <w:tr w:rsidR="007E3F25" w:rsidRPr="004D7022" w14:paraId="105BF20B" w14:textId="77777777" w:rsidTr="00D17E65">
        <w:trPr>
          <w:trHeight w:val="20"/>
        </w:trPr>
        <w:tc>
          <w:tcPr>
            <w:tcW w:w="446" w:type="pct"/>
          </w:tcPr>
          <w:p w14:paraId="05524F57" w14:textId="77777777" w:rsidR="007E3F25" w:rsidRPr="004D7022" w:rsidRDefault="007E3F25" w:rsidP="00680A25">
            <w:pPr>
              <w:pStyle w:val="GOSTTablenorm"/>
              <w:rPr>
                <w:lang w:val="en-US"/>
              </w:rPr>
            </w:pPr>
            <w:r w:rsidRPr="004D7022">
              <w:rPr>
                <w:lang w:val="en-US"/>
              </w:rPr>
              <w:t>1</w:t>
            </w:r>
            <w:r w:rsidRPr="004D7022">
              <w:t>.</w:t>
            </w:r>
            <w:r w:rsidRPr="004D7022">
              <w:rPr>
                <w:lang w:val="en-US"/>
              </w:rPr>
              <w:t>0</w:t>
            </w:r>
          </w:p>
        </w:tc>
        <w:tc>
          <w:tcPr>
            <w:tcW w:w="738" w:type="pct"/>
          </w:tcPr>
          <w:p w14:paraId="41BA8117" w14:textId="77777777" w:rsidR="007E3F25" w:rsidRPr="004D7022" w:rsidRDefault="007E3F25" w:rsidP="00680A25">
            <w:pPr>
              <w:pStyle w:val="GOSTTablenorm"/>
            </w:pPr>
            <w:r w:rsidRPr="004D7022">
              <w:t>17.10.2017</w:t>
            </w:r>
          </w:p>
        </w:tc>
        <w:tc>
          <w:tcPr>
            <w:tcW w:w="1024" w:type="pct"/>
          </w:tcPr>
          <w:p w14:paraId="2AF729F2" w14:textId="77777777" w:rsidR="007E3F25" w:rsidRPr="004D7022" w:rsidRDefault="007E3F25" w:rsidP="00690A29">
            <w:pPr>
              <w:pStyle w:val="GOSTTablenorm"/>
            </w:pPr>
            <w:r w:rsidRPr="004D7022">
              <w:t>Иванова О. С.</w:t>
            </w:r>
          </w:p>
        </w:tc>
        <w:tc>
          <w:tcPr>
            <w:tcW w:w="2792" w:type="pct"/>
          </w:tcPr>
          <w:p w14:paraId="6710F38A" w14:textId="77777777" w:rsidR="007E3F25" w:rsidRPr="004D7022" w:rsidRDefault="007E3F25" w:rsidP="00680A25">
            <w:pPr>
              <w:pStyle w:val="GOSTTablenorm"/>
            </w:pPr>
            <w:r w:rsidRPr="004D7022">
              <w:t>Документ разработан на основании Государственного контракта ФКУ0533/10/2017 от 11.10.2017.</w:t>
            </w:r>
          </w:p>
        </w:tc>
      </w:tr>
      <w:tr w:rsidR="007E3F25" w:rsidRPr="004D7022" w14:paraId="2F89BDBD" w14:textId="77777777" w:rsidTr="00D17E65">
        <w:trPr>
          <w:trHeight w:val="20"/>
        </w:trPr>
        <w:tc>
          <w:tcPr>
            <w:tcW w:w="446" w:type="pct"/>
          </w:tcPr>
          <w:p w14:paraId="32613B9B" w14:textId="77777777" w:rsidR="007E3F25" w:rsidRPr="004D7022" w:rsidRDefault="007E3F25" w:rsidP="00680A25">
            <w:pPr>
              <w:pStyle w:val="GOSTTablenorm"/>
            </w:pPr>
            <w:r w:rsidRPr="004D7022">
              <w:t>2.0</w:t>
            </w:r>
          </w:p>
        </w:tc>
        <w:tc>
          <w:tcPr>
            <w:tcW w:w="738" w:type="pct"/>
          </w:tcPr>
          <w:p w14:paraId="57387835" w14:textId="77777777" w:rsidR="007E3F25" w:rsidRPr="004D7022" w:rsidRDefault="007E3F25" w:rsidP="00680A25">
            <w:pPr>
              <w:pStyle w:val="GOSTTablenorm"/>
            </w:pPr>
            <w:r w:rsidRPr="004D7022">
              <w:t>03.11.2017</w:t>
            </w:r>
          </w:p>
        </w:tc>
        <w:tc>
          <w:tcPr>
            <w:tcW w:w="1024" w:type="pct"/>
          </w:tcPr>
          <w:p w14:paraId="2C686D5C" w14:textId="77777777" w:rsidR="007E3F25" w:rsidRPr="004D7022" w:rsidRDefault="007E3F25" w:rsidP="00690A29">
            <w:pPr>
              <w:pStyle w:val="GOSTTablenorm"/>
            </w:pPr>
            <w:r w:rsidRPr="004D7022">
              <w:t>Иванова О. С.</w:t>
            </w:r>
          </w:p>
        </w:tc>
        <w:tc>
          <w:tcPr>
            <w:tcW w:w="2792" w:type="pct"/>
          </w:tcPr>
          <w:p w14:paraId="3D382FAC" w14:textId="77777777" w:rsidR="007E3F25" w:rsidRPr="004D7022" w:rsidRDefault="007E3F25" w:rsidP="00680A25">
            <w:pPr>
              <w:pStyle w:val="GOSTTablenorm"/>
            </w:pPr>
            <w:r w:rsidRPr="004D7022">
              <w:t>Внесены изменения по замечаниям Заказчика.</w:t>
            </w:r>
          </w:p>
        </w:tc>
      </w:tr>
      <w:tr w:rsidR="00E03E94" w:rsidRPr="004D7022" w14:paraId="447840D7" w14:textId="77777777" w:rsidTr="00D17E65">
        <w:trPr>
          <w:trHeight w:val="20"/>
        </w:trPr>
        <w:tc>
          <w:tcPr>
            <w:tcW w:w="446" w:type="pct"/>
          </w:tcPr>
          <w:p w14:paraId="5240D6D9" w14:textId="77777777" w:rsidR="00E03E94" w:rsidRPr="004D7022" w:rsidRDefault="00E03E94" w:rsidP="00680A25">
            <w:pPr>
              <w:pStyle w:val="GOSTTablenorm"/>
            </w:pPr>
            <w:r w:rsidRPr="004D7022">
              <w:t>3.0</w:t>
            </w:r>
          </w:p>
        </w:tc>
        <w:tc>
          <w:tcPr>
            <w:tcW w:w="738" w:type="pct"/>
          </w:tcPr>
          <w:p w14:paraId="1C7F1ED9" w14:textId="77777777" w:rsidR="00E03E94" w:rsidRPr="004D7022" w:rsidRDefault="00E03E94" w:rsidP="00680A25">
            <w:pPr>
              <w:pStyle w:val="GOSTTablenorm"/>
            </w:pPr>
            <w:r w:rsidRPr="004D7022">
              <w:t>13.12.2017</w:t>
            </w:r>
          </w:p>
        </w:tc>
        <w:tc>
          <w:tcPr>
            <w:tcW w:w="1024" w:type="pct"/>
          </w:tcPr>
          <w:p w14:paraId="53CF2068" w14:textId="77777777" w:rsidR="00E03E94" w:rsidRPr="004D7022" w:rsidRDefault="00E03E94" w:rsidP="00680A25">
            <w:pPr>
              <w:pStyle w:val="GOSTTablenorm"/>
            </w:pPr>
            <w:r w:rsidRPr="004D7022">
              <w:t>Егорова Е. И.</w:t>
            </w:r>
          </w:p>
        </w:tc>
        <w:tc>
          <w:tcPr>
            <w:tcW w:w="2792" w:type="pct"/>
          </w:tcPr>
          <w:p w14:paraId="4C1B0AC0" w14:textId="77777777" w:rsidR="00E03E94" w:rsidRPr="004D7022" w:rsidRDefault="00E03E94" w:rsidP="00680A25">
            <w:pPr>
              <w:pStyle w:val="GOSTTablenorm"/>
            </w:pPr>
            <w:r w:rsidRPr="004D7022">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9C74BC" w:rsidRPr="004D7022" w14:paraId="2884B47A" w14:textId="77777777" w:rsidTr="00D17E65">
        <w:trPr>
          <w:trHeight w:val="20"/>
        </w:trPr>
        <w:tc>
          <w:tcPr>
            <w:tcW w:w="446" w:type="pct"/>
          </w:tcPr>
          <w:p w14:paraId="545C50D2" w14:textId="77777777" w:rsidR="009C74BC" w:rsidRPr="004D7022" w:rsidRDefault="009C74BC" w:rsidP="00680A25">
            <w:pPr>
              <w:pStyle w:val="GOSTTablenorm"/>
            </w:pPr>
            <w:r w:rsidRPr="004D7022">
              <w:t>3.1</w:t>
            </w:r>
          </w:p>
        </w:tc>
        <w:tc>
          <w:tcPr>
            <w:tcW w:w="738" w:type="pct"/>
          </w:tcPr>
          <w:p w14:paraId="74956486" w14:textId="77777777" w:rsidR="009C74BC" w:rsidRPr="004D7022" w:rsidRDefault="009C74BC" w:rsidP="00764DC8">
            <w:pPr>
              <w:pStyle w:val="GOSTTablenorm"/>
            </w:pPr>
            <w:r w:rsidRPr="004D7022">
              <w:t>2</w:t>
            </w:r>
            <w:r w:rsidR="00764DC8" w:rsidRPr="004D7022">
              <w:t>6</w:t>
            </w:r>
            <w:r w:rsidRPr="004D7022">
              <w:t>.12.2017</w:t>
            </w:r>
          </w:p>
        </w:tc>
        <w:tc>
          <w:tcPr>
            <w:tcW w:w="1024" w:type="pct"/>
          </w:tcPr>
          <w:p w14:paraId="223E5986" w14:textId="77777777" w:rsidR="009C74BC" w:rsidRPr="004D7022" w:rsidRDefault="009C74BC" w:rsidP="00680A25">
            <w:pPr>
              <w:pStyle w:val="GOSTTablenorm"/>
            </w:pPr>
            <w:r w:rsidRPr="004D7022">
              <w:t>Егорова Е. И.</w:t>
            </w:r>
          </w:p>
        </w:tc>
        <w:tc>
          <w:tcPr>
            <w:tcW w:w="2792" w:type="pct"/>
          </w:tcPr>
          <w:p w14:paraId="4CFD326F" w14:textId="77777777" w:rsidR="009C74BC" w:rsidRPr="004D7022" w:rsidRDefault="009C74BC" w:rsidP="00680A25">
            <w:pPr>
              <w:pStyle w:val="GOSTTablenorm"/>
            </w:pPr>
            <w:r w:rsidRPr="004D7022">
              <w:t>Документ актуализирован в части п. 3.</w:t>
            </w:r>
          </w:p>
        </w:tc>
      </w:tr>
      <w:tr w:rsidR="00764DC8" w:rsidRPr="004D7022" w14:paraId="69088D04" w14:textId="77777777" w:rsidTr="00D17E65">
        <w:trPr>
          <w:trHeight w:val="20"/>
        </w:trPr>
        <w:tc>
          <w:tcPr>
            <w:tcW w:w="446" w:type="pct"/>
          </w:tcPr>
          <w:p w14:paraId="060C723B" w14:textId="77777777" w:rsidR="00764DC8" w:rsidRPr="004D7022" w:rsidRDefault="00764DC8" w:rsidP="00680A25">
            <w:pPr>
              <w:pStyle w:val="GOSTTablenorm"/>
            </w:pPr>
            <w:r w:rsidRPr="004D7022">
              <w:t>4.0</w:t>
            </w:r>
          </w:p>
        </w:tc>
        <w:tc>
          <w:tcPr>
            <w:tcW w:w="738" w:type="pct"/>
          </w:tcPr>
          <w:p w14:paraId="268706F8" w14:textId="77777777" w:rsidR="00764DC8" w:rsidRPr="004D7022" w:rsidRDefault="00764DC8" w:rsidP="00680A25">
            <w:pPr>
              <w:pStyle w:val="GOSTTablenorm"/>
            </w:pPr>
            <w:r w:rsidRPr="004D7022">
              <w:t>27.12.2017</w:t>
            </w:r>
          </w:p>
        </w:tc>
        <w:tc>
          <w:tcPr>
            <w:tcW w:w="1024" w:type="pct"/>
          </w:tcPr>
          <w:p w14:paraId="25232127" w14:textId="77777777" w:rsidR="00764DC8" w:rsidRPr="004D7022" w:rsidRDefault="00764DC8" w:rsidP="00680A25">
            <w:pPr>
              <w:pStyle w:val="GOSTTablenorm"/>
            </w:pPr>
            <w:r w:rsidRPr="004D7022">
              <w:t>Егорова Е. И.</w:t>
            </w:r>
          </w:p>
        </w:tc>
        <w:tc>
          <w:tcPr>
            <w:tcW w:w="2792" w:type="pct"/>
          </w:tcPr>
          <w:p w14:paraId="4FBB8C77" w14:textId="77777777" w:rsidR="00764DC8" w:rsidRPr="004D7022" w:rsidRDefault="00764DC8" w:rsidP="00680A25">
            <w:pPr>
              <w:pStyle w:val="GOSTTablenorm"/>
            </w:pPr>
            <w:r w:rsidRPr="004D7022">
              <w:t>Документ доработан на основании Государственного контракта ФКУ0533/10/2017 от 11.10.2017 (2-й этап работ по развитию).</w:t>
            </w:r>
          </w:p>
        </w:tc>
      </w:tr>
      <w:tr w:rsidR="00673B68" w:rsidRPr="004D7022" w14:paraId="530A77FA" w14:textId="77777777" w:rsidTr="00D17E65">
        <w:trPr>
          <w:trHeight w:val="20"/>
        </w:trPr>
        <w:tc>
          <w:tcPr>
            <w:tcW w:w="446" w:type="pct"/>
          </w:tcPr>
          <w:p w14:paraId="0816BFDA" w14:textId="77777777" w:rsidR="00673B68" w:rsidRPr="004D7022" w:rsidRDefault="00673B68" w:rsidP="00680A25">
            <w:pPr>
              <w:pStyle w:val="GOSTTablenorm"/>
            </w:pPr>
            <w:r w:rsidRPr="004D7022">
              <w:t>5.0</w:t>
            </w:r>
          </w:p>
        </w:tc>
        <w:tc>
          <w:tcPr>
            <w:tcW w:w="738" w:type="pct"/>
          </w:tcPr>
          <w:p w14:paraId="6BCAC929" w14:textId="77777777" w:rsidR="00673B68" w:rsidRPr="004D7022" w:rsidRDefault="00C00109" w:rsidP="00680A25">
            <w:pPr>
              <w:pStyle w:val="GOSTTablenorm"/>
            </w:pPr>
            <w:r w:rsidRPr="004D7022">
              <w:t>1</w:t>
            </w:r>
            <w:r w:rsidR="00673B68" w:rsidRPr="004D7022">
              <w:t>2.03.2018</w:t>
            </w:r>
          </w:p>
        </w:tc>
        <w:tc>
          <w:tcPr>
            <w:tcW w:w="1024" w:type="pct"/>
          </w:tcPr>
          <w:p w14:paraId="5D942839" w14:textId="77777777" w:rsidR="00673B68" w:rsidRPr="004D7022" w:rsidRDefault="00673B68" w:rsidP="00680A25">
            <w:pPr>
              <w:pStyle w:val="GOSTTablenorm"/>
            </w:pPr>
            <w:r w:rsidRPr="004D7022">
              <w:t>Егорова Е. И.</w:t>
            </w:r>
          </w:p>
        </w:tc>
        <w:tc>
          <w:tcPr>
            <w:tcW w:w="2792" w:type="pct"/>
          </w:tcPr>
          <w:p w14:paraId="17D7F624" w14:textId="77777777" w:rsidR="00673B68" w:rsidRPr="004D7022" w:rsidRDefault="00673B68" w:rsidP="00680A25">
            <w:pPr>
              <w:pStyle w:val="GOSTTablenorm"/>
            </w:pPr>
            <w:r w:rsidRPr="004D7022">
              <w:t>Внесены изменения по замечаниям Заказчика.</w:t>
            </w:r>
          </w:p>
        </w:tc>
      </w:tr>
      <w:tr w:rsidR="00426243" w:rsidRPr="004D7022" w14:paraId="6F36F5AF" w14:textId="77777777" w:rsidTr="00D17E65">
        <w:trPr>
          <w:trHeight w:val="20"/>
        </w:trPr>
        <w:tc>
          <w:tcPr>
            <w:tcW w:w="446" w:type="pct"/>
          </w:tcPr>
          <w:p w14:paraId="53A994CD" w14:textId="77777777" w:rsidR="00426243" w:rsidRPr="004D7022" w:rsidRDefault="00426243" w:rsidP="00680A25">
            <w:pPr>
              <w:pStyle w:val="GOSTTablenorm"/>
            </w:pPr>
            <w:r w:rsidRPr="004D7022">
              <w:t>6.0</w:t>
            </w:r>
          </w:p>
        </w:tc>
        <w:tc>
          <w:tcPr>
            <w:tcW w:w="738" w:type="pct"/>
          </w:tcPr>
          <w:p w14:paraId="2BBE544A" w14:textId="77777777" w:rsidR="00426243" w:rsidRPr="004D7022" w:rsidRDefault="00426243" w:rsidP="00680A25">
            <w:pPr>
              <w:pStyle w:val="GOSTTablenorm"/>
            </w:pPr>
            <w:r w:rsidRPr="004D7022">
              <w:t>07.05.2018</w:t>
            </w:r>
          </w:p>
        </w:tc>
        <w:tc>
          <w:tcPr>
            <w:tcW w:w="1024" w:type="pct"/>
          </w:tcPr>
          <w:p w14:paraId="3FB4703A" w14:textId="77777777" w:rsidR="00426243" w:rsidRPr="004D7022" w:rsidRDefault="00426243" w:rsidP="00426243">
            <w:pPr>
              <w:pStyle w:val="GOSTTablenorm"/>
            </w:pPr>
            <w:r w:rsidRPr="004D7022">
              <w:t>Егорова Е. И.</w:t>
            </w:r>
          </w:p>
        </w:tc>
        <w:tc>
          <w:tcPr>
            <w:tcW w:w="2792" w:type="pct"/>
          </w:tcPr>
          <w:p w14:paraId="084236A4" w14:textId="77777777" w:rsidR="00426243" w:rsidRPr="004D7022" w:rsidRDefault="00426243" w:rsidP="00426243">
            <w:pPr>
              <w:pStyle w:val="GOSTTablenorm"/>
            </w:pPr>
            <w:r w:rsidRPr="004D7022">
              <w:t>Внесены изменения по замечаниям Заказчика.</w:t>
            </w:r>
          </w:p>
        </w:tc>
      </w:tr>
      <w:tr w:rsidR="00426243" w:rsidRPr="004D7022" w14:paraId="299C0FF0" w14:textId="77777777" w:rsidTr="00D17E65">
        <w:trPr>
          <w:trHeight w:val="20"/>
        </w:trPr>
        <w:tc>
          <w:tcPr>
            <w:tcW w:w="446" w:type="pct"/>
          </w:tcPr>
          <w:p w14:paraId="2A7C3F0D" w14:textId="77777777" w:rsidR="00426243" w:rsidRPr="004D7022" w:rsidRDefault="00426243" w:rsidP="00680A25">
            <w:pPr>
              <w:pStyle w:val="GOSTTablenorm"/>
            </w:pPr>
            <w:r w:rsidRPr="004D7022">
              <w:t>6.1</w:t>
            </w:r>
          </w:p>
        </w:tc>
        <w:tc>
          <w:tcPr>
            <w:tcW w:w="738" w:type="pct"/>
          </w:tcPr>
          <w:p w14:paraId="7B8B8E97" w14:textId="77777777" w:rsidR="00426243" w:rsidRPr="004D7022" w:rsidRDefault="00426243" w:rsidP="00680A25">
            <w:pPr>
              <w:pStyle w:val="GOSTTablenorm"/>
            </w:pPr>
            <w:r w:rsidRPr="004D7022">
              <w:t>21.06.2018</w:t>
            </w:r>
          </w:p>
        </w:tc>
        <w:tc>
          <w:tcPr>
            <w:tcW w:w="1024" w:type="pct"/>
          </w:tcPr>
          <w:p w14:paraId="33EA31E4" w14:textId="77777777" w:rsidR="00426243" w:rsidRPr="004D7022" w:rsidRDefault="00426243" w:rsidP="00426243">
            <w:pPr>
              <w:pStyle w:val="GOSTTablenorm"/>
            </w:pPr>
            <w:r w:rsidRPr="004D7022">
              <w:t>Егорова Е. И.</w:t>
            </w:r>
          </w:p>
        </w:tc>
        <w:tc>
          <w:tcPr>
            <w:tcW w:w="2792" w:type="pct"/>
          </w:tcPr>
          <w:p w14:paraId="3A88B532" w14:textId="77777777" w:rsidR="00426243" w:rsidRPr="004D7022" w:rsidRDefault="00426243" w:rsidP="00285F49">
            <w:pPr>
              <w:pStyle w:val="GOSTTablenorm"/>
            </w:pPr>
            <w:r w:rsidRPr="004D7022">
              <w:t xml:space="preserve">Внесены изменения в п. </w:t>
            </w:r>
            <w:r w:rsidR="00F9690A" w:rsidRPr="004D7022">
              <w:fldChar w:fldCharType="begin"/>
            </w:r>
            <w:r w:rsidR="00285F49" w:rsidRPr="004D7022">
              <w:instrText xml:space="preserve"> REF _Ref517692435 \n \h </w:instrText>
            </w:r>
            <w:r w:rsidR="00F9690A" w:rsidRPr="004D7022">
              <w:fldChar w:fldCharType="separate"/>
            </w:r>
            <w:r w:rsidR="000E3530">
              <w:t>5.2</w:t>
            </w:r>
            <w:r w:rsidR="00F9690A" w:rsidRPr="004D7022">
              <w:fldChar w:fldCharType="end"/>
            </w:r>
            <w:r w:rsidR="00285F49" w:rsidRPr="004D7022">
              <w:t>.</w:t>
            </w:r>
          </w:p>
        </w:tc>
      </w:tr>
      <w:tr w:rsidR="00A207C7" w:rsidRPr="004D7022" w14:paraId="0C943741" w14:textId="77777777" w:rsidTr="00D17E65">
        <w:trPr>
          <w:trHeight w:val="20"/>
        </w:trPr>
        <w:tc>
          <w:tcPr>
            <w:tcW w:w="446" w:type="pct"/>
          </w:tcPr>
          <w:p w14:paraId="631C3CAF" w14:textId="77777777" w:rsidR="00A207C7" w:rsidRPr="004D7022" w:rsidRDefault="00A207C7" w:rsidP="00680A25">
            <w:pPr>
              <w:pStyle w:val="GOSTTablenorm"/>
            </w:pPr>
            <w:r w:rsidRPr="004D7022">
              <w:t>7.0</w:t>
            </w:r>
          </w:p>
        </w:tc>
        <w:tc>
          <w:tcPr>
            <w:tcW w:w="738" w:type="pct"/>
          </w:tcPr>
          <w:p w14:paraId="4D50DEE3" w14:textId="77777777" w:rsidR="00A207C7" w:rsidRPr="004D7022" w:rsidRDefault="00412A8D" w:rsidP="006F4B84">
            <w:pPr>
              <w:pStyle w:val="GOSTTablenorm"/>
            </w:pPr>
            <w:r w:rsidRPr="004D7022">
              <w:t>12.02.2019</w:t>
            </w:r>
          </w:p>
        </w:tc>
        <w:tc>
          <w:tcPr>
            <w:tcW w:w="1024" w:type="pct"/>
          </w:tcPr>
          <w:p w14:paraId="32839816" w14:textId="77777777" w:rsidR="00A207C7" w:rsidRPr="004D7022" w:rsidRDefault="00A207C7" w:rsidP="00426243">
            <w:pPr>
              <w:pStyle w:val="GOSTTablenorm"/>
            </w:pPr>
            <w:r w:rsidRPr="004D7022">
              <w:t>Егорова Е. И.</w:t>
            </w:r>
          </w:p>
        </w:tc>
        <w:tc>
          <w:tcPr>
            <w:tcW w:w="2792" w:type="pct"/>
          </w:tcPr>
          <w:p w14:paraId="7D6E53DD" w14:textId="77777777" w:rsidR="00A207C7" w:rsidRPr="004D7022" w:rsidRDefault="00F1486A" w:rsidP="00285F49">
            <w:pPr>
              <w:pStyle w:val="GOSTTablenorm"/>
            </w:pPr>
            <w:r w:rsidRPr="004D7022">
              <w:t>Документ актуализирован на основании Государственного контракта № ФКУ0678/12/2018/ИС от 03.12.2018 (1-й период работ по развитию подсистемы управления расходами).</w:t>
            </w:r>
          </w:p>
        </w:tc>
      </w:tr>
      <w:tr w:rsidR="000E6A3A" w:rsidRPr="004D7022" w14:paraId="285944E0" w14:textId="77777777" w:rsidTr="00D17E65">
        <w:trPr>
          <w:trHeight w:val="20"/>
        </w:trPr>
        <w:tc>
          <w:tcPr>
            <w:tcW w:w="446" w:type="pct"/>
          </w:tcPr>
          <w:p w14:paraId="2D1876BB" w14:textId="77777777" w:rsidR="000E6A3A" w:rsidRPr="004D7022" w:rsidRDefault="000E6A3A" w:rsidP="00680A25">
            <w:pPr>
              <w:pStyle w:val="GOSTTablenorm"/>
            </w:pPr>
            <w:r w:rsidRPr="004D7022">
              <w:t>7.1</w:t>
            </w:r>
          </w:p>
        </w:tc>
        <w:tc>
          <w:tcPr>
            <w:tcW w:w="738" w:type="pct"/>
          </w:tcPr>
          <w:p w14:paraId="1E8FADAA" w14:textId="77777777" w:rsidR="000E6A3A" w:rsidRPr="004D7022" w:rsidRDefault="000E6A3A" w:rsidP="00806D9A">
            <w:pPr>
              <w:pStyle w:val="GOSTTablenorm"/>
            </w:pPr>
            <w:r w:rsidRPr="004D7022">
              <w:t>11.03.2019</w:t>
            </w:r>
          </w:p>
        </w:tc>
        <w:tc>
          <w:tcPr>
            <w:tcW w:w="1024" w:type="pct"/>
          </w:tcPr>
          <w:p w14:paraId="09062269" w14:textId="77777777" w:rsidR="000E6A3A" w:rsidRPr="004D7022" w:rsidRDefault="000E6A3A" w:rsidP="00806D9A">
            <w:pPr>
              <w:pStyle w:val="GOSTTablenorm"/>
            </w:pPr>
            <w:r w:rsidRPr="004D7022">
              <w:t>Егорова Е. И.</w:t>
            </w:r>
          </w:p>
        </w:tc>
        <w:tc>
          <w:tcPr>
            <w:tcW w:w="2792" w:type="pct"/>
          </w:tcPr>
          <w:p w14:paraId="4B62CCD8" w14:textId="77777777" w:rsidR="000E6A3A" w:rsidRPr="004D7022" w:rsidRDefault="000E6A3A" w:rsidP="00806D9A">
            <w:pPr>
              <w:pStyle w:val="GOSTTablenorm"/>
            </w:pPr>
            <w:r w:rsidRPr="004D7022">
              <w:t>Документ актуализирован.</w:t>
            </w:r>
          </w:p>
        </w:tc>
      </w:tr>
      <w:tr w:rsidR="00F1486A" w:rsidRPr="004D7022" w14:paraId="6C612F7D" w14:textId="77777777" w:rsidTr="00D17E65">
        <w:trPr>
          <w:trHeight w:val="20"/>
        </w:trPr>
        <w:tc>
          <w:tcPr>
            <w:tcW w:w="446" w:type="pct"/>
          </w:tcPr>
          <w:p w14:paraId="03B40704" w14:textId="77777777" w:rsidR="00F1486A" w:rsidRPr="004D7022" w:rsidRDefault="00F1486A" w:rsidP="00F1486A">
            <w:pPr>
              <w:pStyle w:val="GOSTTablenorm"/>
            </w:pPr>
            <w:r w:rsidRPr="004D7022">
              <w:t>7.2</w:t>
            </w:r>
          </w:p>
        </w:tc>
        <w:tc>
          <w:tcPr>
            <w:tcW w:w="738" w:type="pct"/>
          </w:tcPr>
          <w:p w14:paraId="2C7DDC6D" w14:textId="77777777" w:rsidR="00F1486A" w:rsidRPr="004D7022" w:rsidRDefault="00F1486A" w:rsidP="00F1486A">
            <w:pPr>
              <w:pStyle w:val="GOSTTablenorm"/>
            </w:pPr>
            <w:r w:rsidRPr="004D7022">
              <w:t>06.05.2019</w:t>
            </w:r>
          </w:p>
        </w:tc>
        <w:tc>
          <w:tcPr>
            <w:tcW w:w="1024" w:type="pct"/>
          </w:tcPr>
          <w:p w14:paraId="737E0F5F" w14:textId="77777777" w:rsidR="00F1486A" w:rsidRPr="004D7022" w:rsidRDefault="00F1486A" w:rsidP="00F1486A">
            <w:pPr>
              <w:pStyle w:val="GOSTTablenorm"/>
            </w:pPr>
            <w:r w:rsidRPr="004D7022">
              <w:t>Егорова Е. И.</w:t>
            </w:r>
          </w:p>
        </w:tc>
        <w:tc>
          <w:tcPr>
            <w:tcW w:w="2792" w:type="pct"/>
          </w:tcPr>
          <w:p w14:paraId="46209E2E" w14:textId="77777777" w:rsidR="00F1486A" w:rsidRPr="004D7022" w:rsidRDefault="00F1486A" w:rsidP="00F1486A">
            <w:pPr>
              <w:pStyle w:val="GOSTTablenorm"/>
            </w:pPr>
            <w:r w:rsidRPr="004D7022">
              <w:t>Внесены изменения по замечаниям Заказчика.</w:t>
            </w:r>
          </w:p>
        </w:tc>
      </w:tr>
      <w:tr w:rsidR="00EC25AA" w:rsidRPr="004D7022" w14:paraId="794A7FF4" w14:textId="77777777" w:rsidTr="00D17E65">
        <w:trPr>
          <w:trHeight w:val="20"/>
        </w:trPr>
        <w:tc>
          <w:tcPr>
            <w:tcW w:w="446" w:type="pct"/>
          </w:tcPr>
          <w:p w14:paraId="6767B403" w14:textId="77777777" w:rsidR="00EC25AA" w:rsidRPr="004D7022" w:rsidRDefault="00EC25AA" w:rsidP="00F1486A">
            <w:pPr>
              <w:pStyle w:val="GOSTTablenorm"/>
            </w:pPr>
            <w:r w:rsidRPr="004D7022">
              <w:t>7.3</w:t>
            </w:r>
          </w:p>
        </w:tc>
        <w:tc>
          <w:tcPr>
            <w:tcW w:w="738" w:type="pct"/>
          </w:tcPr>
          <w:p w14:paraId="1071BC9F" w14:textId="77777777" w:rsidR="00EC25AA" w:rsidRPr="004D7022" w:rsidRDefault="00EC25AA" w:rsidP="00F1486A">
            <w:pPr>
              <w:pStyle w:val="GOSTTablenorm"/>
            </w:pPr>
            <w:r w:rsidRPr="004D7022">
              <w:t>10.06.2019</w:t>
            </w:r>
          </w:p>
        </w:tc>
        <w:tc>
          <w:tcPr>
            <w:tcW w:w="1024" w:type="pct"/>
          </w:tcPr>
          <w:p w14:paraId="765DD7F4" w14:textId="77777777" w:rsidR="00EC25AA" w:rsidRPr="004D7022" w:rsidRDefault="00EC25AA" w:rsidP="00F1486A">
            <w:pPr>
              <w:pStyle w:val="GOSTTablenorm"/>
            </w:pPr>
            <w:r w:rsidRPr="004D7022">
              <w:t>Егорова Е. И.</w:t>
            </w:r>
          </w:p>
        </w:tc>
        <w:tc>
          <w:tcPr>
            <w:tcW w:w="2792" w:type="pct"/>
          </w:tcPr>
          <w:p w14:paraId="0932B4B0" w14:textId="77777777" w:rsidR="00EC25AA" w:rsidRPr="004D7022" w:rsidRDefault="00EC25AA" w:rsidP="00F1486A">
            <w:pPr>
              <w:pStyle w:val="GOSTTablenorm"/>
            </w:pPr>
            <w:r w:rsidRPr="004D7022">
              <w:t>Внесены изменения по замечаниям Заказчика.</w:t>
            </w:r>
          </w:p>
        </w:tc>
      </w:tr>
      <w:tr w:rsidR="0048001D" w:rsidRPr="004D7022" w14:paraId="28942579" w14:textId="77777777" w:rsidTr="00D17E65">
        <w:trPr>
          <w:trHeight w:val="20"/>
        </w:trPr>
        <w:tc>
          <w:tcPr>
            <w:tcW w:w="446" w:type="pct"/>
          </w:tcPr>
          <w:p w14:paraId="3A1BA070" w14:textId="77777777" w:rsidR="0048001D" w:rsidRPr="004D7022" w:rsidRDefault="0048001D" w:rsidP="00F1486A">
            <w:pPr>
              <w:pStyle w:val="GOSTTablenorm"/>
              <w:rPr>
                <w:lang w:val="en-US"/>
              </w:rPr>
            </w:pPr>
            <w:r w:rsidRPr="004D7022">
              <w:rPr>
                <w:lang w:val="en-US"/>
              </w:rPr>
              <w:t>7.4</w:t>
            </w:r>
          </w:p>
        </w:tc>
        <w:tc>
          <w:tcPr>
            <w:tcW w:w="738" w:type="pct"/>
          </w:tcPr>
          <w:p w14:paraId="50E6B8A3" w14:textId="77777777" w:rsidR="0048001D" w:rsidRPr="004D7022" w:rsidRDefault="0074220B" w:rsidP="00F1486A">
            <w:pPr>
              <w:pStyle w:val="GOSTTablenorm"/>
              <w:rPr>
                <w:lang w:val="en-US"/>
              </w:rPr>
            </w:pPr>
            <w:r w:rsidRPr="004D7022">
              <w:t>20</w:t>
            </w:r>
            <w:r w:rsidR="0048001D" w:rsidRPr="004D7022">
              <w:rPr>
                <w:lang w:val="en-US"/>
              </w:rPr>
              <w:t>.08.2019</w:t>
            </w:r>
          </w:p>
        </w:tc>
        <w:tc>
          <w:tcPr>
            <w:tcW w:w="1024" w:type="pct"/>
          </w:tcPr>
          <w:p w14:paraId="3E4617C9" w14:textId="77777777" w:rsidR="0048001D" w:rsidRPr="004D7022" w:rsidRDefault="0048001D" w:rsidP="00F1486A">
            <w:pPr>
              <w:pStyle w:val="GOSTTablenorm"/>
            </w:pPr>
            <w:r w:rsidRPr="004D7022">
              <w:t>Тяпкина О. В.</w:t>
            </w:r>
          </w:p>
        </w:tc>
        <w:tc>
          <w:tcPr>
            <w:tcW w:w="2792" w:type="pct"/>
          </w:tcPr>
          <w:p w14:paraId="220B5A4E" w14:textId="77777777" w:rsidR="0048001D" w:rsidRPr="004D7022" w:rsidRDefault="0048001D" w:rsidP="00F1486A">
            <w:pPr>
              <w:pStyle w:val="GOSTTablenorm"/>
            </w:pPr>
            <w:r w:rsidRPr="004D7022">
              <w:t>Внесены изменения по замечаниям Заказчика.</w:t>
            </w:r>
          </w:p>
        </w:tc>
      </w:tr>
      <w:tr w:rsidR="00990952" w:rsidRPr="004D7022" w14:paraId="6D558603" w14:textId="77777777" w:rsidTr="00D17E65">
        <w:trPr>
          <w:trHeight w:val="20"/>
        </w:trPr>
        <w:tc>
          <w:tcPr>
            <w:tcW w:w="446" w:type="pct"/>
          </w:tcPr>
          <w:p w14:paraId="566E6334" w14:textId="77777777" w:rsidR="00990952" w:rsidRPr="004D7022" w:rsidRDefault="00990952" w:rsidP="00F1486A">
            <w:pPr>
              <w:pStyle w:val="GOSTTablenorm"/>
            </w:pPr>
            <w:r w:rsidRPr="004D7022">
              <w:t>7.5</w:t>
            </w:r>
          </w:p>
        </w:tc>
        <w:tc>
          <w:tcPr>
            <w:tcW w:w="738" w:type="pct"/>
          </w:tcPr>
          <w:p w14:paraId="63E0B055" w14:textId="77777777" w:rsidR="00990952" w:rsidRPr="004D7022" w:rsidRDefault="00990952" w:rsidP="00F1486A">
            <w:pPr>
              <w:pStyle w:val="GOSTTablenorm"/>
            </w:pPr>
            <w:r w:rsidRPr="004D7022">
              <w:t>30.08.2019</w:t>
            </w:r>
          </w:p>
        </w:tc>
        <w:tc>
          <w:tcPr>
            <w:tcW w:w="1024" w:type="pct"/>
          </w:tcPr>
          <w:p w14:paraId="3DD9A30B" w14:textId="77777777" w:rsidR="00990952" w:rsidRPr="004D7022" w:rsidRDefault="00990952" w:rsidP="00F1486A">
            <w:pPr>
              <w:pStyle w:val="GOSTTablenorm"/>
            </w:pPr>
            <w:r w:rsidRPr="004D7022">
              <w:t>Тяпкина О. В.</w:t>
            </w:r>
          </w:p>
        </w:tc>
        <w:tc>
          <w:tcPr>
            <w:tcW w:w="2792" w:type="pct"/>
          </w:tcPr>
          <w:p w14:paraId="6150A1A1" w14:textId="77777777" w:rsidR="00990952" w:rsidRPr="004D7022" w:rsidRDefault="00E92CB2" w:rsidP="00990952">
            <w:pPr>
              <w:pStyle w:val="GOSTTablenorm"/>
            </w:pPr>
            <w:r w:rsidRPr="004D7022">
              <w:t xml:space="preserve">Внесены изменения в </w:t>
            </w:r>
            <w:proofErr w:type="spellStart"/>
            <w:r w:rsidRPr="004D7022">
              <w:t>пп</w:t>
            </w:r>
            <w:proofErr w:type="spellEnd"/>
            <w:r w:rsidRPr="004D7022">
              <w:t>.</w:t>
            </w:r>
            <w:r w:rsidR="00990952" w:rsidRPr="004D7022">
              <w:t xml:space="preserve"> </w:t>
            </w:r>
            <w:r w:rsidR="00990952" w:rsidRPr="004D7022">
              <w:fldChar w:fldCharType="begin"/>
            </w:r>
            <w:r w:rsidR="00990952" w:rsidRPr="004D7022">
              <w:instrText xml:space="preserve"> REF _Ref17981949 \r \h </w:instrText>
            </w:r>
            <w:r w:rsidR="00990952" w:rsidRPr="004D7022">
              <w:fldChar w:fldCharType="separate"/>
            </w:r>
            <w:r w:rsidR="000E3530">
              <w:t>5.3</w:t>
            </w:r>
            <w:r w:rsidR="00990952" w:rsidRPr="004D7022">
              <w:fldChar w:fldCharType="end"/>
            </w:r>
            <w:r w:rsidRPr="004D7022">
              <w:t xml:space="preserve">, </w:t>
            </w:r>
            <w:r w:rsidRPr="004D7022">
              <w:fldChar w:fldCharType="begin"/>
            </w:r>
            <w:r w:rsidRPr="004D7022">
              <w:instrText xml:space="preserve"> REF _Ref20229647 \r \h </w:instrText>
            </w:r>
            <w:r w:rsidRPr="004D7022">
              <w:fldChar w:fldCharType="separate"/>
            </w:r>
            <w:r w:rsidR="000E3530">
              <w:t>5.4.8</w:t>
            </w:r>
            <w:r w:rsidRPr="004D7022">
              <w:fldChar w:fldCharType="end"/>
            </w:r>
            <w:r w:rsidRPr="004D7022">
              <w:t>, д</w:t>
            </w:r>
            <w:r w:rsidR="00D6721F" w:rsidRPr="004D7022">
              <w:t xml:space="preserve">обавлен п. </w:t>
            </w:r>
            <w:r w:rsidR="00D6721F" w:rsidRPr="004D7022">
              <w:fldChar w:fldCharType="begin"/>
            </w:r>
            <w:r w:rsidR="00D6721F" w:rsidRPr="004D7022">
              <w:instrText xml:space="preserve"> REF _Ref19882998 \r \h </w:instrText>
            </w:r>
            <w:r w:rsidR="00D6721F" w:rsidRPr="004D7022">
              <w:fldChar w:fldCharType="separate"/>
            </w:r>
            <w:r w:rsidR="000E3530">
              <w:t>5.4.11</w:t>
            </w:r>
            <w:r w:rsidR="00D6721F" w:rsidRPr="004D7022">
              <w:fldChar w:fldCharType="end"/>
            </w:r>
            <w:r w:rsidR="00D6721F" w:rsidRPr="004D7022">
              <w:t>.</w:t>
            </w:r>
          </w:p>
        </w:tc>
      </w:tr>
      <w:tr w:rsidR="00BD529C" w:rsidRPr="004D7022" w14:paraId="3D18F7D7" w14:textId="77777777" w:rsidTr="00D17E65">
        <w:trPr>
          <w:trHeight w:val="20"/>
        </w:trPr>
        <w:tc>
          <w:tcPr>
            <w:tcW w:w="446" w:type="pct"/>
          </w:tcPr>
          <w:p w14:paraId="050309D8" w14:textId="77777777" w:rsidR="00BD529C" w:rsidRPr="004D7022" w:rsidRDefault="00D10FFB" w:rsidP="00886019">
            <w:pPr>
              <w:pStyle w:val="GOSTTablenorm"/>
              <w:rPr>
                <w:lang w:val="en-US"/>
              </w:rPr>
            </w:pPr>
            <w:r w:rsidRPr="004D7022">
              <w:t>0</w:t>
            </w:r>
            <w:r w:rsidR="00886019" w:rsidRPr="004D7022">
              <w:t>8</w:t>
            </w:r>
            <w:r w:rsidR="00BD529C" w:rsidRPr="004D7022">
              <w:t>.</w:t>
            </w:r>
            <w:r w:rsidRPr="004D7022">
              <w:t>0</w:t>
            </w:r>
            <w:r w:rsidR="00886019" w:rsidRPr="004D7022">
              <w:rPr>
                <w:lang w:val="en-US"/>
              </w:rPr>
              <w:t>0</w:t>
            </w:r>
          </w:p>
        </w:tc>
        <w:tc>
          <w:tcPr>
            <w:tcW w:w="738" w:type="pct"/>
          </w:tcPr>
          <w:p w14:paraId="609D548C" w14:textId="77777777" w:rsidR="00BD529C" w:rsidRPr="004D7022" w:rsidRDefault="00D10FFB" w:rsidP="00BD529C">
            <w:pPr>
              <w:pStyle w:val="GOSTTablenorm"/>
            </w:pPr>
            <w:r w:rsidRPr="004D7022">
              <w:t>17</w:t>
            </w:r>
            <w:r w:rsidR="00BD529C" w:rsidRPr="004D7022">
              <w:t>.10.2019</w:t>
            </w:r>
          </w:p>
        </w:tc>
        <w:tc>
          <w:tcPr>
            <w:tcW w:w="1024" w:type="pct"/>
          </w:tcPr>
          <w:p w14:paraId="0EC157BA" w14:textId="77777777" w:rsidR="00BD529C" w:rsidRPr="004D7022" w:rsidRDefault="00BD529C" w:rsidP="00BD529C">
            <w:pPr>
              <w:pStyle w:val="GOSTTablenorm"/>
            </w:pPr>
            <w:r w:rsidRPr="004D7022">
              <w:t>Сафронова А.</w:t>
            </w:r>
            <w:r w:rsidR="00D10FFB" w:rsidRPr="004D7022">
              <w:t xml:space="preserve"> </w:t>
            </w:r>
            <w:r w:rsidRPr="004D7022">
              <w:t>В.</w:t>
            </w:r>
          </w:p>
        </w:tc>
        <w:tc>
          <w:tcPr>
            <w:tcW w:w="2792" w:type="pct"/>
          </w:tcPr>
          <w:p w14:paraId="2A4F3E62" w14:textId="77777777" w:rsidR="00BD529C" w:rsidRPr="004D7022" w:rsidRDefault="00BD529C" w:rsidP="00BD529C">
            <w:pPr>
              <w:pStyle w:val="GOSTTablenorm"/>
            </w:pPr>
            <w:r w:rsidRPr="004D7022">
              <w:t xml:space="preserve">Документ актуализирован на основании Государственного контракта № ФКУ0678/12/2018/ИС от 03.12.2018 (2-й период работ по развитию подсистемы управления расходами). </w:t>
            </w:r>
          </w:p>
        </w:tc>
      </w:tr>
      <w:tr w:rsidR="00ED4AC4" w:rsidRPr="004D7022" w14:paraId="72526162" w14:textId="77777777" w:rsidTr="00D17E65">
        <w:trPr>
          <w:trHeight w:val="20"/>
        </w:trPr>
        <w:tc>
          <w:tcPr>
            <w:tcW w:w="446" w:type="pct"/>
          </w:tcPr>
          <w:p w14:paraId="01E8BC77" w14:textId="77777777" w:rsidR="00ED4AC4" w:rsidRPr="004D7022" w:rsidRDefault="00ED4AC4" w:rsidP="00886019">
            <w:pPr>
              <w:pStyle w:val="GOSTTablenorm"/>
            </w:pPr>
            <w:r w:rsidRPr="004D7022">
              <w:t>0</w:t>
            </w:r>
            <w:r w:rsidR="00886019" w:rsidRPr="004D7022">
              <w:t>8</w:t>
            </w:r>
            <w:r w:rsidRPr="004D7022">
              <w:t>.0</w:t>
            </w:r>
            <w:r w:rsidR="00886019" w:rsidRPr="004D7022">
              <w:t>1</w:t>
            </w:r>
          </w:p>
        </w:tc>
        <w:tc>
          <w:tcPr>
            <w:tcW w:w="738" w:type="pct"/>
          </w:tcPr>
          <w:p w14:paraId="5892CE09" w14:textId="77777777" w:rsidR="00ED4AC4" w:rsidRPr="004D7022" w:rsidRDefault="00ED4AC4" w:rsidP="00ED4AC4">
            <w:pPr>
              <w:pStyle w:val="GOSTTablenorm"/>
            </w:pPr>
            <w:r w:rsidRPr="004D7022">
              <w:t>27.11.2019</w:t>
            </w:r>
          </w:p>
        </w:tc>
        <w:tc>
          <w:tcPr>
            <w:tcW w:w="1024" w:type="pct"/>
          </w:tcPr>
          <w:p w14:paraId="12F720F1" w14:textId="77777777" w:rsidR="00ED4AC4" w:rsidRPr="004D7022" w:rsidRDefault="00ED4AC4" w:rsidP="00ED4AC4">
            <w:pPr>
              <w:pStyle w:val="GOSTTablenorm"/>
            </w:pPr>
            <w:r w:rsidRPr="004D7022">
              <w:t>Сафронова А. В.</w:t>
            </w:r>
          </w:p>
        </w:tc>
        <w:tc>
          <w:tcPr>
            <w:tcW w:w="2792" w:type="pct"/>
          </w:tcPr>
          <w:p w14:paraId="2DB776B9" w14:textId="77777777" w:rsidR="00ED4AC4" w:rsidRPr="004D7022" w:rsidRDefault="00ED4AC4" w:rsidP="00ED4AC4">
            <w:pPr>
              <w:pStyle w:val="GOSTTablenorm"/>
            </w:pPr>
            <w:r w:rsidRPr="004D7022">
              <w:t>Плановая актуализация документа.</w:t>
            </w:r>
          </w:p>
        </w:tc>
      </w:tr>
      <w:tr w:rsidR="00796A1D" w:rsidRPr="004D7022" w14:paraId="2B17E5DE" w14:textId="77777777" w:rsidTr="00D17E65">
        <w:trPr>
          <w:trHeight w:val="20"/>
        </w:trPr>
        <w:tc>
          <w:tcPr>
            <w:tcW w:w="446" w:type="pct"/>
          </w:tcPr>
          <w:p w14:paraId="5D6EE60F" w14:textId="77777777" w:rsidR="00796A1D" w:rsidRPr="004D7022" w:rsidRDefault="00796A1D" w:rsidP="00796A1D">
            <w:pPr>
              <w:pStyle w:val="GOSTTablenorm"/>
              <w:rPr>
                <w:lang w:val="en-US"/>
              </w:rPr>
            </w:pPr>
            <w:r w:rsidRPr="004D7022">
              <w:rPr>
                <w:lang w:val="en-US"/>
              </w:rPr>
              <w:t>08.02</w:t>
            </w:r>
          </w:p>
        </w:tc>
        <w:tc>
          <w:tcPr>
            <w:tcW w:w="738" w:type="pct"/>
          </w:tcPr>
          <w:p w14:paraId="027CB83A" w14:textId="77777777" w:rsidR="00796A1D" w:rsidRPr="004D7022" w:rsidRDefault="00796A1D" w:rsidP="009336F3">
            <w:pPr>
              <w:pStyle w:val="GOSTTablenorm"/>
            </w:pPr>
            <w:r w:rsidRPr="004D7022">
              <w:t>2</w:t>
            </w:r>
            <w:r w:rsidR="009336F3" w:rsidRPr="004D7022">
              <w:t>7</w:t>
            </w:r>
            <w:r w:rsidRPr="004D7022">
              <w:t>.03.2020</w:t>
            </w:r>
          </w:p>
        </w:tc>
        <w:tc>
          <w:tcPr>
            <w:tcW w:w="1024" w:type="pct"/>
          </w:tcPr>
          <w:p w14:paraId="05B43655" w14:textId="77777777" w:rsidR="00796A1D" w:rsidRPr="004D7022" w:rsidRDefault="00796A1D" w:rsidP="00796A1D">
            <w:pPr>
              <w:pStyle w:val="GOSTTablenorm"/>
            </w:pPr>
            <w:r w:rsidRPr="004D7022">
              <w:t>Алексеев И.</w:t>
            </w:r>
            <w:r w:rsidR="009336F3" w:rsidRPr="004D7022">
              <w:t xml:space="preserve"> И.</w:t>
            </w:r>
          </w:p>
          <w:p w14:paraId="3387C240" w14:textId="77777777" w:rsidR="009336F3" w:rsidRPr="004D7022" w:rsidRDefault="009336F3" w:rsidP="00796A1D">
            <w:pPr>
              <w:pStyle w:val="GOSTTablenorm"/>
            </w:pPr>
            <w:r w:rsidRPr="004D7022">
              <w:t>Тяпкина О. В.</w:t>
            </w:r>
          </w:p>
          <w:p w14:paraId="6D950344" w14:textId="29F0B7AF" w:rsidR="00834A9E" w:rsidRPr="004D7022" w:rsidRDefault="00834A9E" w:rsidP="00796A1D">
            <w:pPr>
              <w:pStyle w:val="GOSTTablenorm"/>
            </w:pPr>
            <w:r w:rsidRPr="004D7022">
              <w:t>Петрова Н.В.</w:t>
            </w:r>
          </w:p>
        </w:tc>
        <w:tc>
          <w:tcPr>
            <w:tcW w:w="2792" w:type="pct"/>
          </w:tcPr>
          <w:p w14:paraId="08AB34DE" w14:textId="40336395" w:rsidR="00796A1D" w:rsidRPr="004D7022" w:rsidRDefault="00796A1D" w:rsidP="0065624B">
            <w:pPr>
              <w:pStyle w:val="GOSTTablenorm"/>
            </w:pPr>
            <w:r w:rsidRPr="004D7022">
              <w:t xml:space="preserve">Актуализация </w:t>
            </w:r>
            <w:proofErr w:type="spellStart"/>
            <w:r w:rsidRPr="004D7022">
              <w:t>п</w:t>
            </w:r>
            <w:r w:rsidR="00265C60" w:rsidRPr="004D7022">
              <w:t>п</w:t>
            </w:r>
            <w:proofErr w:type="spellEnd"/>
            <w:r w:rsidRPr="004D7022">
              <w:t>.</w:t>
            </w:r>
            <w:r w:rsidR="0065624B" w:rsidRPr="004D7022">
              <w:t xml:space="preserve"> 1.2</w:t>
            </w:r>
            <w:r w:rsidR="009336F3" w:rsidRPr="004D7022">
              <w:t xml:space="preserve">, </w:t>
            </w:r>
            <w:r w:rsidR="00265C60" w:rsidRPr="004D7022">
              <w:fldChar w:fldCharType="begin"/>
            </w:r>
            <w:r w:rsidR="00265C60" w:rsidRPr="004D7022">
              <w:instrText xml:space="preserve"> REF _Ref36213707 \n \h </w:instrText>
            </w:r>
            <w:r w:rsidR="00265C60" w:rsidRPr="004D7022">
              <w:fldChar w:fldCharType="separate"/>
            </w:r>
            <w:r w:rsidR="000E3530">
              <w:t>5.3.1</w:t>
            </w:r>
            <w:r w:rsidR="00265C60" w:rsidRPr="004D7022">
              <w:fldChar w:fldCharType="end"/>
            </w:r>
            <w:r w:rsidR="00265C60" w:rsidRPr="004D7022">
              <w:t xml:space="preserve">, </w:t>
            </w:r>
            <w:r w:rsidR="00834A9E" w:rsidRPr="004D7022">
              <w:fldChar w:fldCharType="begin"/>
            </w:r>
            <w:r w:rsidR="00834A9E" w:rsidRPr="004D7022">
              <w:instrText xml:space="preserve"> REF _Ref37937725 \r \h </w:instrText>
            </w:r>
            <w:r w:rsidR="00834A9E" w:rsidRPr="004D7022">
              <w:fldChar w:fldCharType="separate"/>
            </w:r>
            <w:r w:rsidR="000E3530">
              <w:t>5.4.1.2.7</w:t>
            </w:r>
            <w:r w:rsidR="00834A9E" w:rsidRPr="004D7022">
              <w:fldChar w:fldCharType="end"/>
            </w:r>
            <w:r w:rsidR="00834A9E" w:rsidRPr="004D7022">
              <w:t xml:space="preserve">, </w:t>
            </w:r>
            <w:r w:rsidR="009336F3" w:rsidRPr="004D7022">
              <w:t>добавлен п. </w:t>
            </w:r>
            <w:r w:rsidR="009336F3" w:rsidRPr="004D7022">
              <w:fldChar w:fldCharType="begin"/>
            </w:r>
            <w:r w:rsidR="009336F3" w:rsidRPr="004D7022">
              <w:instrText xml:space="preserve"> REF _Ref36192944 \r \h </w:instrText>
            </w:r>
            <w:r w:rsidR="009336F3" w:rsidRPr="004D7022">
              <w:fldChar w:fldCharType="separate"/>
            </w:r>
            <w:r w:rsidR="000E3530">
              <w:t>5.7.3</w:t>
            </w:r>
            <w:r w:rsidR="009336F3" w:rsidRPr="004D7022">
              <w:fldChar w:fldCharType="end"/>
            </w:r>
            <w:r w:rsidR="009336F3" w:rsidRPr="004D7022">
              <w:t>.</w:t>
            </w:r>
          </w:p>
        </w:tc>
      </w:tr>
      <w:tr w:rsidR="00F21C3F" w:rsidRPr="004D7022" w14:paraId="4284A01F" w14:textId="77777777" w:rsidTr="00D17E65">
        <w:trPr>
          <w:trHeight w:val="20"/>
        </w:trPr>
        <w:tc>
          <w:tcPr>
            <w:tcW w:w="446" w:type="pct"/>
          </w:tcPr>
          <w:p w14:paraId="6EDA872C" w14:textId="3B2E49BC" w:rsidR="00F21C3F" w:rsidRPr="004D7022" w:rsidRDefault="00F21C3F" w:rsidP="005E5441">
            <w:pPr>
              <w:pStyle w:val="GOSTTablenorm"/>
              <w:rPr>
                <w:lang w:val="en-US"/>
              </w:rPr>
            </w:pPr>
            <w:r w:rsidRPr="004D7022">
              <w:t>08.03</w:t>
            </w:r>
          </w:p>
        </w:tc>
        <w:tc>
          <w:tcPr>
            <w:tcW w:w="738" w:type="pct"/>
          </w:tcPr>
          <w:p w14:paraId="5080A715" w14:textId="03AB1B17" w:rsidR="00F21C3F" w:rsidRPr="004D7022" w:rsidRDefault="00F21C3F" w:rsidP="005E5441">
            <w:pPr>
              <w:pStyle w:val="GOSTTablenorm"/>
            </w:pPr>
            <w:r w:rsidRPr="004D7022">
              <w:t>27.05.2020</w:t>
            </w:r>
          </w:p>
        </w:tc>
        <w:tc>
          <w:tcPr>
            <w:tcW w:w="1024" w:type="pct"/>
          </w:tcPr>
          <w:p w14:paraId="7296B375" w14:textId="5A67BE8B" w:rsidR="00F21C3F" w:rsidRPr="004D7022" w:rsidRDefault="00F21C3F" w:rsidP="005E5441">
            <w:pPr>
              <w:pStyle w:val="GOSTTablenorm"/>
            </w:pPr>
            <w:r w:rsidRPr="004D7022">
              <w:t>Тяпкина О. В.</w:t>
            </w:r>
          </w:p>
        </w:tc>
        <w:tc>
          <w:tcPr>
            <w:tcW w:w="2792" w:type="pct"/>
          </w:tcPr>
          <w:p w14:paraId="1A6F7FC0" w14:textId="27F70B23" w:rsidR="00F21C3F" w:rsidRPr="004D7022" w:rsidRDefault="00F21C3F" w:rsidP="005E5441">
            <w:pPr>
              <w:pStyle w:val="GOSTTablenorm"/>
            </w:pPr>
            <w:r w:rsidRPr="004D7022">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234520" w:rsidRPr="004D7022" w14:paraId="16F3ED00" w14:textId="77777777" w:rsidTr="00D17E65">
        <w:trPr>
          <w:trHeight w:val="20"/>
        </w:trPr>
        <w:tc>
          <w:tcPr>
            <w:tcW w:w="446" w:type="pct"/>
          </w:tcPr>
          <w:p w14:paraId="144BB875" w14:textId="4956C3CD" w:rsidR="00234520" w:rsidRPr="004D7022" w:rsidRDefault="00234520" w:rsidP="005549E3">
            <w:pPr>
              <w:pStyle w:val="GOSTTablenorm"/>
            </w:pPr>
            <w:r w:rsidRPr="004D7022">
              <w:t>0</w:t>
            </w:r>
            <w:r w:rsidR="005549E3" w:rsidRPr="004D7022">
              <w:t>8.04</w:t>
            </w:r>
          </w:p>
        </w:tc>
        <w:tc>
          <w:tcPr>
            <w:tcW w:w="738" w:type="pct"/>
          </w:tcPr>
          <w:p w14:paraId="37F01BEC" w14:textId="7C97F664" w:rsidR="00234520" w:rsidRPr="004D7022" w:rsidRDefault="00234520" w:rsidP="005E5441">
            <w:pPr>
              <w:pStyle w:val="GOSTTablenorm"/>
            </w:pPr>
            <w:r w:rsidRPr="004D7022">
              <w:t>07.08.2020</w:t>
            </w:r>
          </w:p>
        </w:tc>
        <w:tc>
          <w:tcPr>
            <w:tcW w:w="1024" w:type="pct"/>
          </w:tcPr>
          <w:p w14:paraId="116C0826" w14:textId="30734628" w:rsidR="00234520" w:rsidRPr="004D7022" w:rsidRDefault="00234520" w:rsidP="005E5441">
            <w:pPr>
              <w:pStyle w:val="GOSTTablenorm"/>
            </w:pPr>
            <w:r w:rsidRPr="004D7022">
              <w:t>Тяпкина О. В.</w:t>
            </w:r>
          </w:p>
        </w:tc>
        <w:tc>
          <w:tcPr>
            <w:tcW w:w="2792" w:type="pct"/>
          </w:tcPr>
          <w:p w14:paraId="7881645B" w14:textId="25585686" w:rsidR="00234520" w:rsidRPr="004D7022" w:rsidRDefault="005549E3" w:rsidP="005E5441">
            <w:pPr>
              <w:pStyle w:val="GOSTTablenorm"/>
            </w:pPr>
            <w:r w:rsidRPr="004D7022">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r w:rsidR="00D17E65" w:rsidRPr="004D7022" w14:paraId="4CE38891" w14:textId="77777777" w:rsidTr="00D17E65">
        <w:trPr>
          <w:trHeight w:val="20"/>
        </w:trPr>
        <w:tc>
          <w:tcPr>
            <w:tcW w:w="446" w:type="pct"/>
          </w:tcPr>
          <w:p w14:paraId="05DE17F2" w14:textId="6BB5FA1D" w:rsidR="00D17E65" w:rsidRPr="004D7022" w:rsidRDefault="00D17E65" w:rsidP="005549E3">
            <w:pPr>
              <w:pStyle w:val="GOSTTablenorm"/>
            </w:pPr>
            <w:r w:rsidRPr="004D7022">
              <w:lastRenderedPageBreak/>
              <w:t>09.00</w:t>
            </w:r>
          </w:p>
        </w:tc>
        <w:tc>
          <w:tcPr>
            <w:tcW w:w="738" w:type="pct"/>
          </w:tcPr>
          <w:p w14:paraId="344952C4" w14:textId="3F4914C9" w:rsidR="00D17E65" w:rsidRPr="004D7022" w:rsidRDefault="00D17E65" w:rsidP="005E5441">
            <w:pPr>
              <w:pStyle w:val="GOSTTablenorm"/>
            </w:pPr>
            <w:r w:rsidRPr="004D7022">
              <w:t>17.08.2020</w:t>
            </w:r>
          </w:p>
        </w:tc>
        <w:tc>
          <w:tcPr>
            <w:tcW w:w="1024" w:type="pct"/>
          </w:tcPr>
          <w:p w14:paraId="7BF8F75A" w14:textId="1E62FE3E" w:rsidR="00D17E65" w:rsidRPr="004D7022" w:rsidRDefault="00D17E65" w:rsidP="005E5441">
            <w:pPr>
              <w:pStyle w:val="GOSTTablenorm"/>
            </w:pPr>
            <w:r w:rsidRPr="004D7022">
              <w:t>Петрова Н.</w:t>
            </w:r>
            <w:r w:rsidR="00AD7D32" w:rsidRPr="004D7022">
              <w:t xml:space="preserve"> </w:t>
            </w:r>
            <w:r w:rsidRPr="004D7022">
              <w:t>В.</w:t>
            </w:r>
          </w:p>
        </w:tc>
        <w:tc>
          <w:tcPr>
            <w:tcW w:w="2792" w:type="pct"/>
          </w:tcPr>
          <w:p w14:paraId="193622D8" w14:textId="4FFB032F" w:rsidR="00D17E65" w:rsidRPr="004D7022" w:rsidRDefault="00D17E65" w:rsidP="005E5441">
            <w:pPr>
              <w:pStyle w:val="GOSTTablenorm"/>
            </w:pPr>
            <w:r w:rsidRPr="004D7022">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p>
        </w:tc>
      </w:tr>
      <w:tr w:rsidR="00AD7D32" w:rsidRPr="004D7022" w14:paraId="27BC8FE7" w14:textId="77777777" w:rsidTr="00D17E65">
        <w:trPr>
          <w:trHeight w:val="20"/>
        </w:trPr>
        <w:tc>
          <w:tcPr>
            <w:tcW w:w="446" w:type="pct"/>
          </w:tcPr>
          <w:p w14:paraId="394F2B88" w14:textId="1258D4DE" w:rsidR="00AD7D32" w:rsidRPr="004D7022" w:rsidRDefault="00AD7D32" w:rsidP="00715355">
            <w:pPr>
              <w:pStyle w:val="GOSTTablenorm"/>
            </w:pPr>
            <w:r w:rsidRPr="004D7022">
              <w:t>09.01</w:t>
            </w:r>
          </w:p>
        </w:tc>
        <w:tc>
          <w:tcPr>
            <w:tcW w:w="738" w:type="pct"/>
          </w:tcPr>
          <w:p w14:paraId="2D45CBDC" w14:textId="5E4013D7" w:rsidR="00AD7D32" w:rsidRPr="004D7022" w:rsidRDefault="00AD7D32" w:rsidP="00715355">
            <w:pPr>
              <w:pStyle w:val="GOSTTablenorm"/>
            </w:pPr>
            <w:r w:rsidRPr="004D7022">
              <w:t>15.12.2020</w:t>
            </w:r>
          </w:p>
        </w:tc>
        <w:tc>
          <w:tcPr>
            <w:tcW w:w="1024" w:type="pct"/>
          </w:tcPr>
          <w:p w14:paraId="69AA8D63" w14:textId="5B46162A" w:rsidR="00AD7D32" w:rsidRPr="004D7022" w:rsidRDefault="00AD7D32" w:rsidP="00715355">
            <w:pPr>
              <w:pStyle w:val="GOSTTablenorm"/>
            </w:pPr>
            <w:r w:rsidRPr="004D7022">
              <w:t>Тяпкина О. В.</w:t>
            </w:r>
          </w:p>
        </w:tc>
        <w:tc>
          <w:tcPr>
            <w:tcW w:w="2792" w:type="pct"/>
          </w:tcPr>
          <w:p w14:paraId="546707E0" w14:textId="09FFA66B" w:rsidR="00715355" w:rsidRPr="004D7022" w:rsidRDefault="00AD7D32" w:rsidP="00715355">
            <w:pPr>
              <w:pStyle w:val="GOSTTablenorm"/>
            </w:pPr>
            <w:r w:rsidRPr="004D7022">
              <w:t>Внесены изменения по результатам ОЭ в рамках Государственного контракта ФКУ0173/06/2020/РИС от 09.06.2020 (1-й период работ по развитию подсистемы управления расходами).</w:t>
            </w:r>
            <w:r w:rsidR="00715355" w:rsidRPr="004D7022">
              <w:t xml:space="preserve"> Актуализирован перечень браузеров в разделе</w:t>
            </w:r>
            <w:r w:rsidR="0077776D" w:rsidRPr="004D7022">
              <w:t xml:space="preserve"> 1.2</w:t>
            </w:r>
            <w:r w:rsidR="00715355" w:rsidRPr="004D7022">
              <w:t>.</w:t>
            </w:r>
          </w:p>
          <w:p w14:paraId="0FA5FD69" w14:textId="0110E32C" w:rsidR="00715355" w:rsidRPr="004D7022" w:rsidRDefault="00715355" w:rsidP="00715355">
            <w:pPr>
              <w:pStyle w:val="GOSTTablenorm"/>
            </w:pPr>
            <w:r w:rsidRPr="004D7022">
              <w:t xml:space="preserve">Актуализирован раздел </w:t>
            </w:r>
            <w:r w:rsidRPr="004D7022">
              <w:fldChar w:fldCharType="begin"/>
            </w:r>
            <w:r w:rsidRPr="004D7022">
              <w:instrText xml:space="preserve"> REF _Ref64538698 \n \h </w:instrText>
            </w:r>
            <w:r w:rsidRPr="004D7022">
              <w:fldChar w:fldCharType="separate"/>
            </w:r>
            <w:r w:rsidR="000E3530">
              <w:t>4</w:t>
            </w:r>
            <w:r w:rsidRPr="004D7022">
              <w:fldChar w:fldCharType="end"/>
            </w:r>
            <w:r w:rsidRPr="004D7022">
              <w:t>, внесены изменения в описание бизнес-процессов.</w:t>
            </w:r>
          </w:p>
          <w:p w14:paraId="4EFF0055" w14:textId="30798D31" w:rsidR="00AD7D32" w:rsidRPr="004D7022" w:rsidRDefault="00715355" w:rsidP="00715355">
            <w:pPr>
              <w:pStyle w:val="GOSTTablenorm"/>
            </w:pPr>
            <w:r w:rsidRPr="004D7022">
              <w:t xml:space="preserve">Актуализирован раздел </w:t>
            </w:r>
            <w:r w:rsidRPr="004D7022">
              <w:fldChar w:fldCharType="begin"/>
            </w:r>
            <w:r w:rsidRPr="004D7022">
              <w:instrText xml:space="preserve"> REF _Ref64538705 \n \h </w:instrText>
            </w:r>
            <w:r w:rsidRPr="004D7022">
              <w:fldChar w:fldCharType="separate"/>
            </w:r>
            <w:r w:rsidR="000E3530">
              <w:t>4.7</w:t>
            </w:r>
            <w:r w:rsidRPr="004D7022">
              <w:fldChar w:fldCharType="end"/>
            </w:r>
            <w:r w:rsidRPr="004D7022">
              <w:t>, внесены изменения в описание порядка работы пользователя со справочниками и документами.</w:t>
            </w:r>
          </w:p>
        </w:tc>
      </w:tr>
      <w:tr w:rsidR="003D273B" w:rsidRPr="004D7022" w14:paraId="1F834FB5" w14:textId="77777777" w:rsidTr="00D17E65">
        <w:trPr>
          <w:trHeight w:val="20"/>
        </w:trPr>
        <w:tc>
          <w:tcPr>
            <w:tcW w:w="446" w:type="pct"/>
          </w:tcPr>
          <w:p w14:paraId="0F61F7E0" w14:textId="28CEB388" w:rsidR="003D273B" w:rsidRPr="004D7022" w:rsidRDefault="003D273B" w:rsidP="003D273B">
            <w:pPr>
              <w:pStyle w:val="GOSTTablenorm"/>
            </w:pPr>
            <w:r w:rsidRPr="004D7022">
              <w:t>09.02</w:t>
            </w:r>
          </w:p>
        </w:tc>
        <w:tc>
          <w:tcPr>
            <w:tcW w:w="738" w:type="pct"/>
          </w:tcPr>
          <w:p w14:paraId="3C6EFBBB" w14:textId="70968A42" w:rsidR="003D273B" w:rsidRPr="004D7022" w:rsidRDefault="00001D83" w:rsidP="003D273B">
            <w:pPr>
              <w:pStyle w:val="GOSTTablenorm"/>
            </w:pPr>
            <w:r w:rsidRPr="004D7022">
              <w:t>12</w:t>
            </w:r>
            <w:r w:rsidR="003D273B" w:rsidRPr="004D7022">
              <w:t>.07.2021</w:t>
            </w:r>
          </w:p>
        </w:tc>
        <w:tc>
          <w:tcPr>
            <w:tcW w:w="1024" w:type="pct"/>
          </w:tcPr>
          <w:p w14:paraId="08BC06FC" w14:textId="11433747" w:rsidR="003D273B" w:rsidRPr="004D7022" w:rsidRDefault="003D273B" w:rsidP="003D273B">
            <w:pPr>
              <w:pStyle w:val="GOSTTablenorm"/>
            </w:pPr>
            <w:r w:rsidRPr="004D7022">
              <w:t>Тяпкина О. В.</w:t>
            </w:r>
          </w:p>
        </w:tc>
        <w:tc>
          <w:tcPr>
            <w:tcW w:w="2792" w:type="pct"/>
          </w:tcPr>
          <w:p w14:paraId="5AAC48FA" w14:textId="005B6D6C" w:rsidR="003D273B" w:rsidRPr="004D7022" w:rsidRDefault="003D273B" w:rsidP="003D273B">
            <w:pPr>
              <w:pStyle w:val="GOSTTablenorm"/>
            </w:pPr>
            <w:r w:rsidRPr="004D7022">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p>
          <w:p w14:paraId="3064A10D" w14:textId="1E7882C7" w:rsidR="003D273B" w:rsidRPr="004D7022" w:rsidRDefault="003D273B" w:rsidP="003D273B">
            <w:pPr>
              <w:pStyle w:val="GOSTTablenorm"/>
            </w:pPr>
            <w:r w:rsidRPr="004D7022">
              <w:t xml:space="preserve">Проведена актуализация рисунков в связи с переходом на </w:t>
            </w:r>
            <w:proofErr w:type="spellStart"/>
            <w:r w:rsidRPr="004D7022">
              <w:t>импортозамещенное</w:t>
            </w:r>
            <w:proofErr w:type="spellEnd"/>
            <w:r w:rsidRPr="004D7022">
              <w:t xml:space="preserve"> ПО.</w:t>
            </w:r>
          </w:p>
        </w:tc>
      </w:tr>
      <w:tr w:rsidR="008B7306" w:rsidRPr="004D7022" w14:paraId="58E57D5D" w14:textId="77777777" w:rsidTr="00D17E65">
        <w:trPr>
          <w:trHeight w:val="20"/>
        </w:trPr>
        <w:tc>
          <w:tcPr>
            <w:tcW w:w="446" w:type="pct"/>
          </w:tcPr>
          <w:p w14:paraId="69FD2C0F" w14:textId="7707358B" w:rsidR="008B7306" w:rsidRPr="004D7022" w:rsidRDefault="008B7306" w:rsidP="003D273B">
            <w:pPr>
              <w:pStyle w:val="GOSTTablenorm"/>
            </w:pPr>
            <w:r w:rsidRPr="004D7022">
              <w:t>10.00</w:t>
            </w:r>
          </w:p>
        </w:tc>
        <w:tc>
          <w:tcPr>
            <w:tcW w:w="738" w:type="pct"/>
          </w:tcPr>
          <w:p w14:paraId="30901DE8" w14:textId="54970419" w:rsidR="008B7306" w:rsidRPr="004D7022" w:rsidRDefault="008B7306" w:rsidP="009A7FA0">
            <w:pPr>
              <w:pStyle w:val="GOSTTablenorm"/>
            </w:pPr>
            <w:r w:rsidRPr="004D7022">
              <w:t>2</w:t>
            </w:r>
            <w:r w:rsidR="009A7FA0" w:rsidRPr="004D7022">
              <w:t>5</w:t>
            </w:r>
            <w:r w:rsidRPr="004D7022">
              <w:t>.02.2022</w:t>
            </w:r>
          </w:p>
        </w:tc>
        <w:tc>
          <w:tcPr>
            <w:tcW w:w="1024" w:type="pct"/>
          </w:tcPr>
          <w:p w14:paraId="23D81AAF" w14:textId="7DF04F83" w:rsidR="008B7306" w:rsidRPr="004D7022" w:rsidRDefault="008B7306" w:rsidP="008B7306">
            <w:pPr>
              <w:pStyle w:val="GOSTTablenorm"/>
            </w:pPr>
            <w:r w:rsidRPr="004D7022">
              <w:t>Степанова Э. В.</w:t>
            </w:r>
          </w:p>
        </w:tc>
        <w:tc>
          <w:tcPr>
            <w:tcW w:w="2792" w:type="pct"/>
          </w:tcPr>
          <w:p w14:paraId="34847767" w14:textId="29853432" w:rsidR="008B7306" w:rsidRPr="004D7022" w:rsidRDefault="008B7306" w:rsidP="008B7306">
            <w:pPr>
              <w:pStyle w:val="GOSTTablenorm"/>
            </w:pPr>
            <w:r w:rsidRPr="004D7022">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bl>
    <w:p w14:paraId="4EDA387C" w14:textId="77777777" w:rsidR="009E5FA1" w:rsidRPr="004D7022" w:rsidRDefault="009E5FA1" w:rsidP="00CC4ED4"/>
    <w:sectPr w:rsidR="009E5FA1" w:rsidRPr="004D7022" w:rsidSect="004B7845">
      <w:headerReference w:type="default" r:id="rId187"/>
      <w:footerReference w:type="default" r:id="rId188"/>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7934F6" w14:textId="77777777" w:rsidR="00E956DA" w:rsidRDefault="00E956DA">
      <w:r>
        <w:separator/>
      </w:r>
    </w:p>
  </w:endnote>
  <w:endnote w:type="continuationSeparator" w:id="0">
    <w:p w14:paraId="202CB9D1" w14:textId="77777777" w:rsidR="00E956DA" w:rsidRDefault="00E95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Полужирный">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490024" w14:textId="7ACC1708" w:rsidR="00265F7C" w:rsidRDefault="00265F7C">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CF0B0" w14:textId="77777777" w:rsidR="00265F7C" w:rsidRDefault="00265F7C">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FD7621" w14:textId="77777777" w:rsidR="00265F7C" w:rsidRDefault="00265F7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3137D" w14:textId="77777777" w:rsidR="00E956DA" w:rsidRDefault="00E956DA">
      <w:r>
        <w:separator/>
      </w:r>
    </w:p>
  </w:footnote>
  <w:footnote w:type="continuationSeparator" w:id="0">
    <w:p w14:paraId="2091ABD1" w14:textId="77777777" w:rsidR="00E956DA" w:rsidRDefault="00E956DA">
      <w:r>
        <w:continuationSeparator/>
      </w:r>
    </w:p>
  </w:footnote>
  <w:footnote w:id="1">
    <w:p w14:paraId="3593BC1C" w14:textId="77777777" w:rsidR="006C419C" w:rsidRDefault="006C419C" w:rsidP="006C419C">
      <w:pPr>
        <w:pStyle w:val="affff4"/>
        <w:ind w:firstLine="567"/>
      </w:pPr>
      <w:r w:rsidRPr="00C34844">
        <w:rPr>
          <w:rStyle w:val="af9"/>
        </w:rPr>
        <w:footnoteRef/>
      </w:r>
      <w:r w:rsidRPr="00C34844">
        <w:t xml:space="preserve"> Для специалистов ГРБС, ПБС ФБ при условии ведения л/с </w:t>
      </w:r>
      <w:proofErr w:type="spellStart"/>
      <w:r w:rsidRPr="00C34844">
        <w:t>с</w:t>
      </w:r>
      <w:proofErr w:type="spellEnd"/>
      <w:r w:rsidRPr="00C34844">
        <w:t xml:space="preserve"> кодом 14 (или «05») посредством НСИ ЭБ.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C6100" w14:textId="77777777" w:rsidR="00265F7C" w:rsidRDefault="00265F7C"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1441E89C" w14:textId="77777777" w:rsidR="00265F7C" w:rsidRDefault="00265F7C">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262A1" w14:textId="77777777" w:rsidR="00265F7C" w:rsidRDefault="00265F7C"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45FE9CA5" w14:textId="77777777" w:rsidR="00265F7C" w:rsidRDefault="00265F7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456"/>
      <w:gridCol w:w="5701"/>
      <w:gridCol w:w="1451"/>
    </w:tblGrid>
    <w:tr w:rsidR="00265F7C" w:rsidRPr="006609C8" w14:paraId="10657928" w14:textId="77777777" w:rsidTr="00295A5A">
      <w:trPr>
        <w:cantSplit/>
      </w:trPr>
      <w:tc>
        <w:tcPr>
          <w:tcW w:w="1278" w:type="pct"/>
          <w:vAlign w:val="center"/>
        </w:tcPr>
        <w:p w14:paraId="12BF54B6" w14:textId="77777777" w:rsidR="00265F7C" w:rsidRPr="00F60C71" w:rsidRDefault="00265F7C" w:rsidP="006F4B84">
          <w:pPr>
            <w:pStyle w:val="GOSTheader"/>
          </w:pPr>
          <w:r w:rsidRPr="00F60C71">
            <w:t>Наименование ИС:</w:t>
          </w:r>
        </w:p>
      </w:tc>
      <w:tc>
        <w:tcPr>
          <w:tcW w:w="3722" w:type="pct"/>
          <w:gridSpan w:val="2"/>
          <w:vAlign w:val="center"/>
        </w:tcPr>
        <w:p w14:paraId="51219532" w14:textId="77777777" w:rsidR="00265F7C" w:rsidRPr="00F60C71" w:rsidRDefault="00265F7C" w:rsidP="00716C97">
          <w:pPr>
            <w:suppressAutoHyphens/>
            <w:ind w:firstLine="0"/>
            <w:jc w:val="left"/>
            <w:rPr>
              <w:rFonts w:ascii="Arial" w:hAnsi="Arial"/>
              <w:b/>
              <w:color w:val="333333"/>
              <w:sz w:val="20"/>
            </w:rPr>
          </w:pPr>
          <w:r w:rsidRPr="00D608D3">
            <w:rPr>
              <w:rFonts w:ascii="Arial" w:hAnsi="Arial"/>
              <w:b/>
              <w:color w:val="333333"/>
              <w:sz w:val="20"/>
            </w:rPr>
            <w:t>ГИИС «Электронный бюджет</w:t>
          </w:r>
          <w:r>
            <w:rPr>
              <w:rFonts w:ascii="Arial" w:hAnsi="Arial"/>
              <w:b/>
              <w:color w:val="333333"/>
              <w:sz w:val="20"/>
            </w:rPr>
            <w:t>»</w:t>
          </w:r>
          <w:r w:rsidRPr="00D608D3">
            <w:rPr>
              <w:rFonts w:ascii="Arial" w:hAnsi="Arial"/>
              <w:b/>
              <w:color w:val="333333"/>
              <w:sz w:val="20"/>
            </w:rPr>
            <w:t xml:space="preserve">. Подсистема </w:t>
          </w:r>
          <w:r>
            <w:rPr>
              <w:rFonts w:ascii="Arial" w:hAnsi="Arial"/>
              <w:b/>
              <w:color w:val="333333"/>
              <w:sz w:val="20"/>
            </w:rPr>
            <w:t>управления расходами</w:t>
          </w:r>
        </w:p>
      </w:tc>
    </w:tr>
    <w:tr w:rsidR="00265F7C" w:rsidRPr="006609C8" w14:paraId="3D1D0107" w14:textId="77777777" w:rsidTr="00295A5A">
      <w:trPr>
        <w:cantSplit/>
      </w:trPr>
      <w:tc>
        <w:tcPr>
          <w:tcW w:w="1278" w:type="pct"/>
          <w:vAlign w:val="center"/>
        </w:tcPr>
        <w:p w14:paraId="1FE5ACC7" w14:textId="77777777" w:rsidR="00265F7C" w:rsidRPr="00ED23F5" w:rsidRDefault="00265F7C" w:rsidP="009C19B5">
          <w:pPr>
            <w:pStyle w:val="GOSTheader"/>
          </w:pPr>
          <w:r>
            <w:t>Название документа:</w:t>
          </w:r>
        </w:p>
      </w:tc>
      <w:tc>
        <w:tcPr>
          <w:tcW w:w="3722" w:type="pct"/>
          <w:gridSpan w:val="2"/>
          <w:vAlign w:val="center"/>
        </w:tcPr>
        <w:p w14:paraId="49221F71" w14:textId="2BA791E2" w:rsidR="00265F7C" w:rsidRPr="0014138C" w:rsidRDefault="00265F7C" w:rsidP="0014138C">
          <w:pPr>
            <w:pStyle w:val="GOSTheader"/>
          </w:pPr>
          <w:r w:rsidRPr="00EF03B9">
            <w:rPr>
              <w:rFonts w:eastAsia="Calibri"/>
            </w:rPr>
            <w:t>Руководство работников (представителей) участников ГИИС «Электронный бюджет» по работе с подсистемой (компонентом, модулем)</w:t>
          </w:r>
          <w:r>
            <w:rPr>
              <w:rFonts w:eastAsia="Calibri"/>
            </w:rPr>
            <w:t xml:space="preserve">. </w:t>
          </w:r>
          <w:r>
            <w:t xml:space="preserve">Том 1. </w:t>
          </w:r>
          <w:r w:rsidRPr="001C297F">
            <w:t>Руководство для сотрудников ГРБС, РБС, ПБС</w:t>
          </w:r>
        </w:p>
      </w:tc>
    </w:tr>
    <w:tr w:rsidR="00265F7C" w:rsidRPr="006609C8" w14:paraId="4239C356" w14:textId="77777777" w:rsidTr="00295A5A">
      <w:trPr>
        <w:cantSplit/>
        <w:trHeight w:val="143"/>
      </w:trPr>
      <w:tc>
        <w:tcPr>
          <w:tcW w:w="1278" w:type="pct"/>
          <w:vAlign w:val="center"/>
        </w:tcPr>
        <w:p w14:paraId="1CBD2E41" w14:textId="77777777" w:rsidR="00265F7C" w:rsidRPr="00ED23F5" w:rsidRDefault="00265F7C" w:rsidP="009C19B5">
          <w:pPr>
            <w:pStyle w:val="GOSTheader"/>
          </w:pPr>
          <w:r w:rsidRPr="00ED23F5">
            <w:t>Код документа:</w:t>
          </w:r>
        </w:p>
      </w:tc>
      <w:tc>
        <w:tcPr>
          <w:tcW w:w="2967" w:type="pct"/>
          <w:vAlign w:val="center"/>
        </w:tcPr>
        <w:p w14:paraId="20A43CBF" w14:textId="536436BD" w:rsidR="00265F7C" w:rsidRPr="00907B1D" w:rsidRDefault="008B7306" w:rsidP="003D273B">
          <w:pPr>
            <w:pStyle w:val="GOSTheader"/>
          </w:pPr>
          <w:proofErr w:type="gramStart"/>
          <w:r w:rsidRPr="008B7306">
            <w:t>54819512.20.05,04.ЭБ26.001</w:t>
          </w:r>
          <w:proofErr w:type="gramEnd"/>
          <w:r w:rsidRPr="008B7306">
            <w:t>-1</w:t>
          </w:r>
          <w:r>
            <w:t>0</w:t>
          </w:r>
          <w:r w:rsidRPr="008B7306">
            <w:t>.00 1(2,5,6,7,8)</w:t>
          </w:r>
        </w:p>
      </w:tc>
      <w:tc>
        <w:tcPr>
          <w:tcW w:w="755" w:type="pct"/>
        </w:tcPr>
        <w:p w14:paraId="57BB29A7" w14:textId="108C4F05" w:rsidR="00265F7C" w:rsidRPr="00ED23F5" w:rsidRDefault="00265F7C" w:rsidP="009C19B5">
          <w:pPr>
            <w:pStyle w:val="GOSTheader"/>
          </w:pPr>
          <w:r w:rsidRPr="00ED23F5">
            <w:t xml:space="preserve">Стр. </w:t>
          </w:r>
          <w:r>
            <w:fldChar w:fldCharType="begin"/>
          </w:r>
          <w:r>
            <w:instrText xml:space="preserve"> PAGE </w:instrText>
          </w:r>
          <w:r>
            <w:fldChar w:fldCharType="separate"/>
          </w:r>
          <w:r w:rsidR="00E936A2">
            <w:rPr>
              <w:noProof/>
            </w:rPr>
            <w:t>9</w:t>
          </w:r>
          <w:r>
            <w:rPr>
              <w:noProof/>
            </w:rPr>
            <w:fldChar w:fldCharType="end"/>
          </w:r>
        </w:p>
      </w:tc>
    </w:tr>
  </w:tbl>
  <w:p w14:paraId="3D0781A6" w14:textId="77777777" w:rsidR="00265F7C" w:rsidRDefault="00265F7C" w:rsidP="00062EF4">
    <w:pPr>
      <w:pStyle w:val="aa"/>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4">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48760FF7"/>
    <w:multiLevelType w:val="multilevel"/>
    <w:tmpl w:val="F9A826F2"/>
    <w:name w:val="Zagolovki"/>
    <w:lvl w:ilvl="0">
      <w:start w:val="1"/>
      <w:numFmt w:val="bullet"/>
      <w:pStyle w:val="OTRListMark"/>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29">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1">
    <w:nsid w:val="4DB564FC"/>
    <w:multiLevelType w:val="hybridMultilevel"/>
    <w:tmpl w:val="0EC4DC70"/>
    <w:lvl w:ilvl="0" w:tplc="FAB48B6E">
      <w:start w:val="1"/>
      <w:numFmt w:val="none"/>
      <w:pStyle w:val="a5"/>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3">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5">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6">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7">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1">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41"/>
  </w:num>
  <w:num w:numId="38">
    <w:abstractNumId w:val="29"/>
  </w:num>
  <w:num w:numId="39">
    <w:abstractNumId w:val="21"/>
  </w:num>
  <w:num w:numId="40">
    <w:abstractNumId w:val="16"/>
  </w:num>
  <w:num w:numId="41">
    <w:abstractNumId w:val="32"/>
  </w:num>
  <w:num w:numId="42">
    <w:abstractNumId w:val="34"/>
  </w:num>
  <w:num w:numId="43">
    <w:abstractNumId w:val="33"/>
  </w:num>
  <w:num w:numId="44">
    <w:abstractNumId w:val="36"/>
  </w:num>
  <w:num w:numId="45">
    <w:abstractNumId w:val="13"/>
  </w:num>
  <w:num w:numId="46">
    <w:abstractNumId w:val="26"/>
  </w:num>
  <w:num w:numId="47">
    <w:abstractNumId w:val="27"/>
  </w:num>
  <w:num w:numId="48">
    <w:abstractNumId w:val="20"/>
  </w:num>
  <w:num w:numId="49">
    <w:abstractNumId w:val="31"/>
  </w:num>
  <w:num w:numId="50">
    <w:abstractNumId w:val="39"/>
  </w:num>
  <w:num w:numId="51">
    <w:abstractNumId w:val="37"/>
  </w:num>
  <w:num w:numId="52">
    <w:abstractNumId w:val="9"/>
  </w:num>
  <w:num w:numId="53">
    <w:abstractNumId w:val="7"/>
  </w:num>
  <w:num w:numId="54">
    <w:abstractNumId w:val="6"/>
  </w:num>
  <w:num w:numId="55">
    <w:abstractNumId w:val="5"/>
  </w:num>
  <w:num w:numId="56">
    <w:abstractNumId w:val="4"/>
  </w:num>
  <w:num w:numId="57">
    <w:abstractNumId w:val="3"/>
  </w:num>
  <w:num w:numId="58">
    <w:abstractNumId w:val="2"/>
  </w:num>
  <w:num w:numId="59">
    <w:abstractNumId w:val="1"/>
  </w:num>
  <w:num w:numId="60">
    <w:abstractNumId w:val="0"/>
  </w:num>
  <w:num w:numId="61">
    <w:abstractNumId w:val="8"/>
  </w:num>
  <w:num w:numId="62">
    <w:abstractNumId w:val="17"/>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8"/>
  </w:num>
  <w:num w:numId="75">
    <w:abstractNumId w:val="22"/>
  </w:num>
  <w:num w:numId="76">
    <w:abstractNumId w:val="11"/>
  </w:num>
  <w:num w:numId="77">
    <w:abstractNumId w:val="10"/>
  </w:num>
  <w:num w:numId="78">
    <w:abstractNumId w:val="12"/>
  </w:num>
  <w:num w:numId="79">
    <w:abstractNumId w:val="19"/>
  </w:num>
  <w:num w:numId="80">
    <w:abstractNumId w:val="40"/>
  </w:num>
  <w:num w:numId="81">
    <w:abstractNumId w:val="24"/>
  </w:num>
  <w:num w:numId="82">
    <w:abstractNumId w:val="28"/>
  </w:num>
  <w:num w:numId="83">
    <w:abstractNumId w:val="15"/>
  </w:num>
  <w:num w:numId="84">
    <w:abstractNumId w:val="14"/>
  </w:num>
  <w:num w:numId="85">
    <w:abstractNumId w:val="23"/>
  </w:num>
  <w:num w:numId="86">
    <w:abstractNumId w:val="35"/>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9"/>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activeWritingStyle w:appName="MSWord" w:lang="ru-RU" w:vendorID="1" w:dllVersion="512"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81D"/>
    <w:rsid w:val="00001D83"/>
    <w:rsid w:val="00003403"/>
    <w:rsid w:val="00004DEA"/>
    <w:rsid w:val="000164FC"/>
    <w:rsid w:val="00020E81"/>
    <w:rsid w:val="000240A5"/>
    <w:rsid w:val="0002568A"/>
    <w:rsid w:val="0002685E"/>
    <w:rsid w:val="0003063F"/>
    <w:rsid w:val="00040F9A"/>
    <w:rsid w:val="00045A3F"/>
    <w:rsid w:val="0005273C"/>
    <w:rsid w:val="00060552"/>
    <w:rsid w:val="00062A11"/>
    <w:rsid w:val="00062EF4"/>
    <w:rsid w:val="0006331E"/>
    <w:rsid w:val="00066E39"/>
    <w:rsid w:val="00066EB0"/>
    <w:rsid w:val="00067F6F"/>
    <w:rsid w:val="00076BE0"/>
    <w:rsid w:val="00077B55"/>
    <w:rsid w:val="000806F8"/>
    <w:rsid w:val="0008079C"/>
    <w:rsid w:val="00084C27"/>
    <w:rsid w:val="0009241D"/>
    <w:rsid w:val="00095D93"/>
    <w:rsid w:val="00096584"/>
    <w:rsid w:val="00096EF6"/>
    <w:rsid w:val="00097E8F"/>
    <w:rsid w:val="000A07D3"/>
    <w:rsid w:val="000A3243"/>
    <w:rsid w:val="000A34FA"/>
    <w:rsid w:val="000A5A86"/>
    <w:rsid w:val="000B0975"/>
    <w:rsid w:val="000B157A"/>
    <w:rsid w:val="000B2FE9"/>
    <w:rsid w:val="000B5159"/>
    <w:rsid w:val="000B5FC1"/>
    <w:rsid w:val="000C0E9B"/>
    <w:rsid w:val="000C17E1"/>
    <w:rsid w:val="000C46E3"/>
    <w:rsid w:val="000C75E6"/>
    <w:rsid w:val="000D2948"/>
    <w:rsid w:val="000D77B7"/>
    <w:rsid w:val="000E26C6"/>
    <w:rsid w:val="000E3530"/>
    <w:rsid w:val="000E4FCE"/>
    <w:rsid w:val="000E5290"/>
    <w:rsid w:val="000E6639"/>
    <w:rsid w:val="000E6A3A"/>
    <w:rsid w:val="000F2A4E"/>
    <w:rsid w:val="001030A1"/>
    <w:rsid w:val="001053B9"/>
    <w:rsid w:val="00105F8E"/>
    <w:rsid w:val="00105FE4"/>
    <w:rsid w:val="001135EE"/>
    <w:rsid w:val="0011612A"/>
    <w:rsid w:val="00121959"/>
    <w:rsid w:val="001225EF"/>
    <w:rsid w:val="00124067"/>
    <w:rsid w:val="001277D9"/>
    <w:rsid w:val="00127CB5"/>
    <w:rsid w:val="00131C48"/>
    <w:rsid w:val="00132424"/>
    <w:rsid w:val="00133F9E"/>
    <w:rsid w:val="00135C51"/>
    <w:rsid w:val="0013708C"/>
    <w:rsid w:val="001404DB"/>
    <w:rsid w:val="0014138C"/>
    <w:rsid w:val="00144830"/>
    <w:rsid w:val="0014768A"/>
    <w:rsid w:val="0015092D"/>
    <w:rsid w:val="0015140A"/>
    <w:rsid w:val="00156993"/>
    <w:rsid w:val="00165093"/>
    <w:rsid w:val="00166077"/>
    <w:rsid w:val="001670DD"/>
    <w:rsid w:val="001677F3"/>
    <w:rsid w:val="001738FD"/>
    <w:rsid w:val="001821D8"/>
    <w:rsid w:val="00183AA4"/>
    <w:rsid w:val="00183FDE"/>
    <w:rsid w:val="00185D94"/>
    <w:rsid w:val="001879DF"/>
    <w:rsid w:val="00187BBE"/>
    <w:rsid w:val="00190C1C"/>
    <w:rsid w:val="00192A2B"/>
    <w:rsid w:val="00196B1A"/>
    <w:rsid w:val="001A487A"/>
    <w:rsid w:val="001A6B12"/>
    <w:rsid w:val="001B2BA1"/>
    <w:rsid w:val="001B3E3E"/>
    <w:rsid w:val="001B48C8"/>
    <w:rsid w:val="001B528A"/>
    <w:rsid w:val="001B5E0F"/>
    <w:rsid w:val="001B6BD4"/>
    <w:rsid w:val="001C017C"/>
    <w:rsid w:val="001C0FCE"/>
    <w:rsid w:val="001C1D4E"/>
    <w:rsid w:val="001C297F"/>
    <w:rsid w:val="001C2A68"/>
    <w:rsid w:val="001C56DF"/>
    <w:rsid w:val="001C6D67"/>
    <w:rsid w:val="001C76ED"/>
    <w:rsid w:val="001C778A"/>
    <w:rsid w:val="001D04E8"/>
    <w:rsid w:val="001D469B"/>
    <w:rsid w:val="001D4924"/>
    <w:rsid w:val="001D5F71"/>
    <w:rsid w:val="001D64D2"/>
    <w:rsid w:val="001D7C7E"/>
    <w:rsid w:val="001D7D92"/>
    <w:rsid w:val="001E3DC2"/>
    <w:rsid w:val="001E5CB4"/>
    <w:rsid w:val="001F02D7"/>
    <w:rsid w:val="001F0AEF"/>
    <w:rsid w:val="001F35AD"/>
    <w:rsid w:val="001F383D"/>
    <w:rsid w:val="001F4294"/>
    <w:rsid w:val="001F4F07"/>
    <w:rsid w:val="00202BA1"/>
    <w:rsid w:val="002034E2"/>
    <w:rsid w:val="0020463C"/>
    <w:rsid w:val="00205C83"/>
    <w:rsid w:val="00210D4B"/>
    <w:rsid w:val="00214C4F"/>
    <w:rsid w:val="00225C25"/>
    <w:rsid w:val="002260DF"/>
    <w:rsid w:val="002263C0"/>
    <w:rsid w:val="0022640A"/>
    <w:rsid w:val="0022694E"/>
    <w:rsid w:val="00226B9A"/>
    <w:rsid w:val="002308D1"/>
    <w:rsid w:val="00232075"/>
    <w:rsid w:val="0023267E"/>
    <w:rsid w:val="00232E85"/>
    <w:rsid w:val="00234520"/>
    <w:rsid w:val="002346B8"/>
    <w:rsid w:val="002350D7"/>
    <w:rsid w:val="00235B78"/>
    <w:rsid w:val="002455EF"/>
    <w:rsid w:val="00250FF5"/>
    <w:rsid w:val="002510C7"/>
    <w:rsid w:val="002512C4"/>
    <w:rsid w:val="00253283"/>
    <w:rsid w:val="00253C15"/>
    <w:rsid w:val="00262194"/>
    <w:rsid w:val="00262802"/>
    <w:rsid w:val="00265C60"/>
    <w:rsid w:val="00265F7C"/>
    <w:rsid w:val="00266881"/>
    <w:rsid w:val="00267240"/>
    <w:rsid w:val="002747AA"/>
    <w:rsid w:val="002760B5"/>
    <w:rsid w:val="0027767D"/>
    <w:rsid w:val="00283378"/>
    <w:rsid w:val="002835F0"/>
    <w:rsid w:val="00283E6F"/>
    <w:rsid w:val="0028582A"/>
    <w:rsid w:val="00285F49"/>
    <w:rsid w:val="00286EBE"/>
    <w:rsid w:val="002875D9"/>
    <w:rsid w:val="0029062F"/>
    <w:rsid w:val="00291555"/>
    <w:rsid w:val="00292559"/>
    <w:rsid w:val="00293B94"/>
    <w:rsid w:val="00295A5A"/>
    <w:rsid w:val="00295C81"/>
    <w:rsid w:val="00297571"/>
    <w:rsid w:val="002A2BD2"/>
    <w:rsid w:val="002A3FAE"/>
    <w:rsid w:val="002A58B1"/>
    <w:rsid w:val="002B0B57"/>
    <w:rsid w:val="002B13A1"/>
    <w:rsid w:val="002B16B9"/>
    <w:rsid w:val="002B2C3C"/>
    <w:rsid w:val="002B4AD8"/>
    <w:rsid w:val="002B72B5"/>
    <w:rsid w:val="002B741E"/>
    <w:rsid w:val="002C3ECC"/>
    <w:rsid w:val="002C5C28"/>
    <w:rsid w:val="002D144D"/>
    <w:rsid w:val="002D2CE0"/>
    <w:rsid w:val="002D6EF8"/>
    <w:rsid w:val="002E79E0"/>
    <w:rsid w:val="002F16FE"/>
    <w:rsid w:val="002F2771"/>
    <w:rsid w:val="002F46E9"/>
    <w:rsid w:val="002F7DAE"/>
    <w:rsid w:val="003000BD"/>
    <w:rsid w:val="00304F7B"/>
    <w:rsid w:val="00305634"/>
    <w:rsid w:val="003062D7"/>
    <w:rsid w:val="00312C59"/>
    <w:rsid w:val="00314661"/>
    <w:rsid w:val="00317286"/>
    <w:rsid w:val="003264A5"/>
    <w:rsid w:val="00330538"/>
    <w:rsid w:val="003307D6"/>
    <w:rsid w:val="00331BBD"/>
    <w:rsid w:val="00333EAA"/>
    <w:rsid w:val="00335B9F"/>
    <w:rsid w:val="0034338B"/>
    <w:rsid w:val="003455CB"/>
    <w:rsid w:val="003467E4"/>
    <w:rsid w:val="00356684"/>
    <w:rsid w:val="00365E1B"/>
    <w:rsid w:val="00366A65"/>
    <w:rsid w:val="00381656"/>
    <w:rsid w:val="0038252F"/>
    <w:rsid w:val="00382F1D"/>
    <w:rsid w:val="0038341A"/>
    <w:rsid w:val="003839E3"/>
    <w:rsid w:val="003864B9"/>
    <w:rsid w:val="003917B3"/>
    <w:rsid w:val="003942C9"/>
    <w:rsid w:val="00394BD9"/>
    <w:rsid w:val="00397462"/>
    <w:rsid w:val="003A0718"/>
    <w:rsid w:val="003A3C31"/>
    <w:rsid w:val="003A43E0"/>
    <w:rsid w:val="003A4579"/>
    <w:rsid w:val="003A4814"/>
    <w:rsid w:val="003A7303"/>
    <w:rsid w:val="003A76EA"/>
    <w:rsid w:val="003B0B6F"/>
    <w:rsid w:val="003B0E0C"/>
    <w:rsid w:val="003B2609"/>
    <w:rsid w:val="003C1954"/>
    <w:rsid w:val="003C353E"/>
    <w:rsid w:val="003D11AA"/>
    <w:rsid w:val="003D273B"/>
    <w:rsid w:val="003D3043"/>
    <w:rsid w:val="003D3C3D"/>
    <w:rsid w:val="003E3F2D"/>
    <w:rsid w:val="003E4CD7"/>
    <w:rsid w:val="003E52D7"/>
    <w:rsid w:val="003F148C"/>
    <w:rsid w:val="003F1D42"/>
    <w:rsid w:val="003F26D0"/>
    <w:rsid w:val="003F57B9"/>
    <w:rsid w:val="0040136D"/>
    <w:rsid w:val="00401B7E"/>
    <w:rsid w:val="00402CC3"/>
    <w:rsid w:val="00402F9B"/>
    <w:rsid w:val="00404B66"/>
    <w:rsid w:val="00405253"/>
    <w:rsid w:val="00407A19"/>
    <w:rsid w:val="00410197"/>
    <w:rsid w:val="00410DFA"/>
    <w:rsid w:val="0041183A"/>
    <w:rsid w:val="00412A8D"/>
    <w:rsid w:val="00412ACB"/>
    <w:rsid w:val="004158B8"/>
    <w:rsid w:val="0041654E"/>
    <w:rsid w:val="00426243"/>
    <w:rsid w:val="00432E19"/>
    <w:rsid w:val="00434D7B"/>
    <w:rsid w:val="00435B5F"/>
    <w:rsid w:val="004364FD"/>
    <w:rsid w:val="00440989"/>
    <w:rsid w:val="004409F9"/>
    <w:rsid w:val="00441C26"/>
    <w:rsid w:val="00442936"/>
    <w:rsid w:val="0044476C"/>
    <w:rsid w:val="004474BE"/>
    <w:rsid w:val="00447CDE"/>
    <w:rsid w:val="00451BCA"/>
    <w:rsid w:val="00454346"/>
    <w:rsid w:val="00455103"/>
    <w:rsid w:val="00455954"/>
    <w:rsid w:val="00456F82"/>
    <w:rsid w:val="00465A6C"/>
    <w:rsid w:val="00471DF2"/>
    <w:rsid w:val="004721C6"/>
    <w:rsid w:val="00473C08"/>
    <w:rsid w:val="004741EB"/>
    <w:rsid w:val="004779DB"/>
    <w:rsid w:val="0048001D"/>
    <w:rsid w:val="0048673B"/>
    <w:rsid w:val="00486D55"/>
    <w:rsid w:val="00486D9A"/>
    <w:rsid w:val="00487620"/>
    <w:rsid w:val="00491BD8"/>
    <w:rsid w:val="0049359B"/>
    <w:rsid w:val="00495184"/>
    <w:rsid w:val="00495922"/>
    <w:rsid w:val="004A2BA6"/>
    <w:rsid w:val="004A39B6"/>
    <w:rsid w:val="004A57C2"/>
    <w:rsid w:val="004A7054"/>
    <w:rsid w:val="004A7CA4"/>
    <w:rsid w:val="004B0388"/>
    <w:rsid w:val="004B0C88"/>
    <w:rsid w:val="004B1ABE"/>
    <w:rsid w:val="004B31A6"/>
    <w:rsid w:val="004B47B6"/>
    <w:rsid w:val="004B76C1"/>
    <w:rsid w:val="004B7845"/>
    <w:rsid w:val="004B7F13"/>
    <w:rsid w:val="004C0115"/>
    <w:rsid w:val="004C26F5"/>
    <w:rsid w:val="004C2BE9"/>
    <w:rsid w:val="004C47A6"/>
    <w:rsid w:val="004C6B75"/>
    <w:rsid w:val="004D5A38"/>
    <w:rsid w:val="004D5DF0"/>
    <w:rsid w:val="004D7022"/>
    <w:rsid w:val="004E2367"/>
    <w:rsid w:val="004E60E9"/>
    <w:rsid w:val="004F00A1"/>
    <w:rsid w:val="004F05A6"/>
    <w:rsid w:val="004F3471"/>
    <w:rsid w:val="004F4E29"/>
    <w:rsid w:val="004F546D"/>
    <w:rsid w:val="005049C8"/>
    <w:rsid w:val="00504F69"/>
    <w:rsid w:val="005079B2"/>
    <w:rsid w:val="00511219"/>
    <w:rsid w:val="00522668"/>
    <w:rsid w:val="00522A53"/>
    <w:rsid w:val="00526567"/>
    <w:rsid w:val="0053333E"/>
    <w:rsid w:val="00534724"/>
    <w:rsid w:val="00535655"/>
    <w:rsid w:val="00536388"/>
    <w:rsid w:val="0054004C"/>
    <w:rsid w:val="0055184A"/>
    <w:rsid w:val="005549E3"/>
    <w:rsid w:val="005564EF"/>
    <w:rsid w:val="005566BC"/>
    <w:rsid w:val="00556B29"/>
    <w:rsid w:val="0056022B"/>
    <w:rsid w:val="0056419E"/>
    <w:rsid w:val="00573E5D"/>
    <w:rsid w:val="00574B9E"/>
    <w:rsid w:val="0058104F"/>
    <w:rsid w:val="0058214D"/>
    <w:rsid w:val="00587567"/>
    <w:rsid w:val="00593E1E"/>
    <w:rsid w:val="005957B6"/>
    <w:rsid w:val="00595BBC"/>
    <w:rsid w:val="0059626C"/>
    <w:rsid w:val="005A01B6"/>
    <w:rsid w:val="005A575B"/>
    <w:rsid w:val="005A5EB8"/>
    <w:rsid w:val="005A697B"/>
    <w:rsid w:val="005B205C"/>
    <w:rsid w:val="005B5551"/>
    <w:rsid w:val="005B6AD7"/>
    <w:rsid w:val="005B6AD8"/>
    <w:rsid w:val="005B71B0"/>
    <w:rsid w:val="005B7A95"/>
    <w:rsid w:val="005C300C"/>
    <w:rsid w:val="005C7ACE"/>
    <w:rsid w:val="005C7B9D"/>
    <w:rsid w:val="005D066B"/>
    <w:rsid w:val="005D22E8"/>
    <w:rsid w:val="005D3B62"/>
    <w:rsid w:val="005D6EDE"/>
    <w:rsid w:val="005D6F9F"/>
    <w:rsid w:val="005E2C65"/>
    <w:rsid w:val="005E523E"/>
    <w:rsid w:val="005E5441"/>
    <w:rsid w:val="005E6942"/>
    <w:rsid w:val="005E7973"/>
    <w:rsid w:val="005F30F5"/>
    <w:rsid w:val="005F4EF1"/>
    <w:rsid w:val="005F6165"/>
    <w:rsid w:val="00600D57"/>
    <w:rsid w:val="00601B33"/>
    <w:rsid w:val="00601D94"/>
    <w:rsid w:val="00602E4C"/>
    <w:rsid w:val="0060347F"/>
    <w:rsid w:val="00603D2E"/>
    <w:rsid w:val="00605043"/>
    <w:rsid w:val="0060629B"/>
    <w:rsid w:val="00607573"/>
    <w:rsid w:val="0061114A"/>
    <w:rsid w:val="00613CD2"/>
    <w:rsid w:val="006156BF"/>
    <w:rsid w:val="0062073E"/>
    <w:rsid w:val="00622E1C"/>
    <w:rsid w:val="006237A9"/>
    <w:rsid w:val="00626275"/>
    <w:rsid w:val="006325C8"/>
    <w:rsid w:val="00634FB7"/>
    <w:rsid w:val="00635AD4"/>
    <w:rsid w:val="00636701"/>
    <w:rsid w:val="0064353A"/>
    <w:rsid w:val="006441B6"/>
    <w:rsid w:val="00644927"/>
    <w:rsid w:val="0064517F"/>
    <w:rsid w:val="00646D01"/>
    <w:rsid w:val="006476C4"/>
    <w:rsid w:val="006513C7"/>
    <w:rsid w:val="00655D2B"/>
    <w:rsid w:val="0065624B"/>
    <w:rsid w:val="00656461"/>
    <w:rsid w:val="0065696A"/>
    <w:rsid w:val="00661571"/>
    <w:rsid w:val="00663068"/>
    <w:rsid w:val="0066485E"/>
    <w:rsid w:val="00665E4B"/>
    <w:rsid w:val="006665B6"/>
    <w:rsid w:val="006701C4"/>
    <w:rsid w:val="00673B68"/>
    <w:rsid w:val="00674F3D"/>
    <w:rsid w:val="0067675C"/>
    <w:rsid w:val="00676F01"/>
    <w:rsid w:val="00677713"/>
    <w:rsid w:val="006778AD"/>
    <w:rsid w:val="00677914"/>
    <w:rsid w:val="00680A25"/>
    <w:rsid w:val="006810DF"/>
    <w:rsid w:val="00682B7A"/>
    <w:rsid w:val="00685A26"/>
    <w:rsid w:val="00685E7E"/>
    <w:rsid w:val="00690A29"/>
    <w:rsid w:val="00694DFD"/>
    <w:rsid w:val="00694F78"/>
    <w:rsid w:val="006A45F1"/>
    <w:rsid w:val="006A4B8E"/>
    <w:rsid w:val="006A5089"/>
    <w:rsid w:val="006B1AEB"/>
    <w:rsid w:val="006B2E61"/>
    <w:rsid w:val="006B3A19"/>
    <w:rsid w:val="006B4442"/>
    <w:rsid w:val="006C419C"/>
    <w:rsid w:val="006C46DD"/>
    <w:rsid w:val="006C63A0"/>
    <w:rsid w:val="006C6A53"/>
    <w:rsid w:val="006C7F5C"/>
    <w:rsid w:val="006D06D9"/>
    <w:rsid w:val="006D505F"/>
    <w:rsid w:val="006F47A5"/>
    <w:rsid w:val="006F4B84"/>
    <w:rsid w:val="006F5A66"/>
    <w:rsid w:val="006F64F2"/>
    <w:rsid w:val="006F650F"/>
    <w:rsid w:val="00705652"/>
    <w:rsid w:val="0071140D"/>
    <w:rsid w:val="00711D03"/>
    <w:rsid w:val="007122DD"/>
    <w:rsid w:val="00715355"/>
    <w:rsid w:val="00716C97"/>
    <w:rsid w:val="007202F1"/>
    <w:rsid w:val="00723EB3"/>
    <w:rsid w:val="0072531F"/>
    <w:rsid w:val="00727DFD"/>
    <w:rsid w:val="00727E22"/>
    <w:rsid w:val="00734134"/>
    <w:rsid w:val="00735978"/>
    <w:rsid w:val="0074220B"/>
    <w:rsid w:val="00744203"/>
    <w:rsid w:val="007466F0"/>
    <w:rsid w:val="00747757"/>
    <w:rsid w:val="00751B68"/>
    <w:rsid w:val="007520C4"/>
    <w:rsid w:val="00753530"/>
    <w:rsid w:val="00756B91"/>
    <w:rsid w:val="00756D05"/>
    <w:rsid w:val="00761431"/>
    <w:rsid w:val="00764DC8"/>
    <w:rsid w:val="00766446"/>
    <w:rsid w:val="00771547"/>
    <w:rsid w:val="00772ACE"/>
    <w:rsid w:val="0077776D"/>
    <w:rsid w:val="007779D0"/>
    <w:rsid w:val="007829BB"/>
    <w:rsid w:val="00782FD8"/>
    <w:rsid w:val="00783D9D"/>
    <w:rsid w:val="00785538"/>
    <w:rsid w:val="00786BF8"/>
    <w:rsid w:val="0078791C"/>
    <w:rsid w:val="007946FC"/>
    <w:rsid w:val="007949CD"/>
    <w:rsid w:val="00795BF4"/>
    <w:rsid w:val="00796A1D"/>
    <w:rsid w:val="007A02E7"/>
    <w:rsid w:val="007A0793"/>
    <w:rsid w:val="007A090A"/>
    <w:rsid w:val="007A1B36"/>
    <w:rsid w:val="007A2803"/>
    <w:rsid w:val="007A2ADE"/>
    <w:rsid w:val="007A2DBE"/>
    <w:rsid w:val="007A74A7"/>
    <w:rsid w:val="007A7A44"/>
    <w:rsid w:val="007B0B64"/>
    <w:rsid w:val="007B1F6E"/>
    <w:rsid w:val="007B353D"/>
    <w:rsid w:val="007C114E"/>
    <w:rsid w:val="007C12C9"/>
    <w:rsid w:val="007C28D4"/>
    <w:rsid w:val="007C3383"/>
    <w:rsid w:val="007C4AEF"/>
    <w:rsid w:val="007C4C73"/>
    <w:rsid w:val="007D0927"/>
    <w:rsid w:val="007D15FF"/>
    <w:rsid w:val="007D2824"/>
    <w:rsid w:val="007D3B97"/>
    <w:rsid w:val="007D4010"/>
    <w:rsid w:val="007D5E3C"/>
    <w:rsid w:val="007D63BC"/>
    <w:rsid w:val="007D6E28"/>
    <w:rsid w:val="007E00BB"/>
    <w:rsid w:val="007E2BED"/>
    <w:rsid w:val="007E39FE"/>
    <w:rsid w:val="007E3F25"/>
    <w:rsid w:val="007E63B7"/>
    <w:rsid w:val="007F0B36"/>
    <w:rsid w:val="007F1261"/>
    <w:rsid w:val="007F3001"/>
    <w:rsid w:val="007F6DD3"/>
    <w:rsid w:val="008029BB"/>
    <w:rsid w:val="008044FD"/>
    <w:rsid w:val="00804631"/>
    <w:rsid w:val="00806D9A"/>
    <w:rsid w:val="00807BC6"/>
    <w:rsid w:val="0081175F"/>
    <w:rsid w:val="00811D95"/>
    <w:rsid w:val="008140A4"/>
    <w:rsid w:val="00815AF2"/>
    <w:rsid w:val="00816CC1"/>
    <w:rsid w:val="008249B8"/>
    <w:rsid w:val="0082546E"/>
    <w:rsid w:val="00826BC0"/>
    <w:rsid w:val="008271BE"/>
    <w:rsid w:val="008317C4"/>
    <w:rsid w:val="008336B8"/>
    <w:rsid w:val="00834A9E"/>
    <w:rsid w:val="00835B3F"/>
    <w:rsid w:val="0083630F"/>
    <w:rsid w:val="008370D4"/>
    <w:rsid w:val="00837A4B"/>
    <w:rsid w:val="00837E88"/>
    <w:rsid w:val="008402E6"/>
    <w:rsid w:val="00844132"/>
    <w:rsid w:val="0084426E"/>
    <w:rsid w:val="00846960"/>
    <w:rsid w:val="0085159C"/>
    <w:rsid w:val="00855E05"/>
    <w:rsid w:val="00855F40"/>
    <w:rsid w:val="00855FA8"/>
    <w:rsid w:val="00856597"/>
    <w:rsid w:val="0085661B"/>
    <w:rsid w:val="008566E0"/>
    <w:rsid w:val="00856ECA"/>
    <w:rsid w:val="00857600"/>
    <w:rsid w:val="008648AF"/>
    <w:rsid w:val="00864F87"/>
    <w:rsid w:val="008715FA"/>
    <w:rsid w:val="0087238A"/>
    <w:rsid w:val="0087272E"/>
    <w:rsid w:val="00872CE7"/>
    <w:rsid w:val="00876A7F"/>
    <w:rsid w:val="00877796"/>
    <w:rsid w:val="008801D1"/>
    <w:rsid w:val="00880AE3"/>
    <w:rsid w:val="00880BE2"/>
    <w:rsid w:val="008827EE"/>
    <w:rsid w:val="008857CC"/>
    <w:rsid w:val="00886019"/>
    <w:rsid w:val="008B1713"/>
    <w:rsid w:val="008B5D4D"/>
    <w:rsid w:val="008B6158"/>
    <w:rsid w:val="008B7306"/>
    <w:rsid w:val="008B76A0"/>
    <w:rsid w:val="008C0FD5"/>
    <w:rsid w:val="008C1415"/>
    <w:rsid w:val="008C15AD"/>
    <w:rsid w:val="008C5E5B"/>
    <w:rsid w:val="008D0DB6"/>
    <w:rsid w:val="008D66CD"/>
    <w:rsid w:val="008D6E42"/>
    <w:rsid w:val="008E0CEC"/>
    <w:rsid w:val="008E324F"/>
    <w:rsid w:val="008E45A7"/>
    <w:rsid w:val="008E4E4E"/>
    <w:rsid w:val="008F1B71"/>
    <w:rsid w:val="008F4B3E"/>
    <w:rsid w:val="008F5042"/>
    <w:rsid w:val="008F5BCB"/>
    <w:rsid w:val="008F665F"/>
    <w:rsid w:val="008F6A8B"/>
    <w:rsid w:val="008F6D97"/>
    <w:rsid w:val="00905086"/>
    <w:rsid w:val="0090612F"/>
    <w:rsid w:val="009102A0"/>
    <w:rsid w:val="009113F8"/>
    <w:rsid w:val="00917684"/>
    <w:rsid w:val="00917EEE"/>
    <w:rsid w:val="00921D57"/>
    <w:rsid w:val="00924331"/>
    <w:rsid w:val="00930857"/>
    <w:rsid w:val="009318E1"/>
    <w:rsid w:val="009336EF"/>
    <w:rsid w:val="009336F3"/>
    <w:rsid w:val="00934EAE"/>
    <w:rsid w:val="0094009B"/>
    <w:rsid w:val="00942A79"/>
    <w:rsid w:val="00943186"/>
    <w:rsid w:val="00944F02"/>
    <w:rsid w:val="009464C1"/>
    <w:rsid w:val="00952B92"/>
    <w:rsid w:val="00955F79"/>
    <w:rsid w:val="00962F28"/>
    <w:rsid w:val="00965724"/>
    <w:rsid w:val="00966875"/>
    <w:rsid w:val="00970874"/>
    <w:rsid w:val="0097514C"/>
    <w:rsid w:val="00976DD9"/>
    <w:rsid w:val="009906CF"/>
    <w:rsid w:val="00990952"/>
    <w:rsid w:val="009A001F"/>
    <w:rsid w:val="009A3C13"/>
    <w:rsid w:val="009A469E"/>
    <w:rsid w:val="009A7FA0"/>
    <w:rsid w:val="009B5DFB"/>
    <w:rsid w:val="009B5F22"/>
    <w:rsid w:val="009B71E6"/>
    <w:rsid w:val="009B71F2"/>
    <w:rsid w:val="009C085F"/>
    <w:rsid w:val="009C19B5"/>
    <w:rsid w:val="009C3023"/>
    <w:rsid w:val="009C5FFB"/>
    <w:rsid w:val="009C74BC"/>
    <w:rsid w:val="009D07E0"/>
    <w:rsid w:val="009D1711"/>
    <w:rsid w:val="009D1A01"/>
    <w:rsid w:val="009D3BDC"/>
    <w:rsid w:val="009D64DA"/>
    <w:rsid w:val="009D7BBE"/>
    <w:rsid w:val="009E2CC3"/>
    <w:rsid w:val="009E334A"/>
    <w:rsid w:val="009E594D"/>
    <w:rsid w:val="009E5ED6"/>
    <w:rsid w:val="009E5FA1"/>
    <w:rsid w:val="009E7C85"/>
    <w:rsid w:val="009F7D9E"/>
    <w:rsid w:val="00A00612"/>
    <w:rsid w:val="00A00B3A"/>
    <w:rsid w:val="00A012B8"/>
    <w:rsid w:val="00A01B72"/>
    <w:rsid w:val="00A04514"/>
    <w:rsid w:val="00A04BED"/>
    <w:rsid w:val="00A07416"/>
    <w:rsid w:val="00A12203"/>
    <w:rsid w:val="00A17E5E"/>
    <w:rsid w:val="00A207C7"/>
    <w:rsid w:val="00A21240"/>
    <w:rsid w:val="00A25891"/>
    <w:rsid w:val="00A2750B"/>
    <w:rsid w:val="00A3396E"/>
    <w:rsid w:val="00A3508B"/>
    <w:rsid w:val="00A36160"/>
    <w:rsid w:val="00A43FB0"/>
    <w:rsid w:val="00A472FF"/>
    <w:rsid w:val="00A5725F"/>
    <w:rsid w:val="00A61244"/>
    <w:rsid w:val="00A61E59"/>
    <w:rsid w:val="00A622C7"/>
    <w:rsid w:val="00A63A2E"/>
    <w:rsid w:val="00A63D5F"/>
    <w:rsid w:val="00A67332"/>
    <w:rsid w:val="00A7069A"/>
    <w:rsid w:val="00A70F1F"/>
    <w:rsid w:val="00A713AA"/>
    <w:rsid w:val="00A72051"/>
    <w:rsid w:val="00A75FF6"/>
    <w:rsid w:val="00A7620F"/>
    <w:rsid w:val="00A76219"/>
    <w:rsid w:val="00A76D7A"/>
    <w:rsid w:val="00A80833"/>
    <w:rsid w:val="00A81C20"/>
    <w:rsid w:val="00A92777"/>
    <w:rsid w:val="00A9747A"/>
    <w:rsid w:val="00AA7236"/>
    <w:rsid w:val="00AB09F8"/>
    <w:rsid w:val="00AB1765"/>
    <w:rsid w:val="00AB30D6"/>
    <w:rsid w:val="00AC7E3F"/>
    <w:rsid w:val="00AD30AA"/>
    <w:rsid w:val="00AD7D32"/>
    <w:rsid w:val="00AE2716"/>
    <w:rsid w:val="00AE31AF"/>
    <w:rsid w:val="00AE5275"/>
    <w:rsid w:val="00AE65A6"/>
    <w:rsid w:val="00AE6FEA"/>
    <w:rsid w:val="00AF0B32"/>
    <w:rsid w:val="00AF24A8"/>
    <w:rsid w:val="00AF5394"/>
    <w:rsid w:val="00AF7A44"/>
    <w:rsid w:val="00AF7D1D"/>
    <w:rsid w:val="00B00BAD"/>
    <w:rsid w:val="00B011B4"/>
    <w:rsid w:val="00B05365"/>
    <w:rsid w:val="00B05D99"/>
    <w:rsid w:val="00B06A55"/>
    <w:rsid w:val="00B13184"/>
    <w:rsid w:val="00B15F6C"/>
    <w:rsid w:val="00B1652C"/>
    <w:rsid w:val="00B206DC"/>
    <w:rsid w:val="00B22543"/>
    <w:rsid w:val="00B256BB"/>
    <w:rsid w:val="00B26A51"/>
    <w:rsid w:val="00B26DC7"/>
    <w:rsid w:val="00B27885"/>
    <w:rsid w:val="00B3116D"/>
    <w:rsid w:val="00B33E0A"/>
    <w:rsid w:val="00B34879"/>
    <w:rsid w:val="00B401F8"/>
    <w:rsid w:val="00B42B51"/>
    <w:rsid w:val="00B42DF0"/>
    <w:rsid w:val="00B43022"/>
    <w:rsid w:val="00B45D39"/>
    <w:rsid w:val="00B51BAF"/>
    <w:rsid w:val="00B5760E"/>
    <w:rsid w:val="00B608B0"/>
    <w:rsid w:val="00B6135C"/>
    <w:rsid w:val="00B61AF3"/>
    <w:rsid w:val="00B62BA8"/>
    <w:rsid w:val="00B85162"/>
    <w:rsid w:val="00B8632D"/>
    <w:rsid w:val="00B86EDF"/>
    <w:rsid w:val="00B93A0E"/>
    <w:rsid w:val="00B95558"/>
    <w:rsid w:val="00B958EA"/>
    <w:rsid w:val="00BA0D3F"/>
    <w:rsid w:val="00BA1630"/>
    <w:rsid w:val="00BA217B"/>
    <w:rsid w:val="00BA395C"/>
    <w:rsid w:val="00BA3EFD"/>
    <w:rsid w:val="00BA4455"/>
    <w:rsid w:val="00BA4A6F"/>
    <w:rsid w:val="00BA5FBF"/>
    <w:rsid w:val="00BA658E"/>
    <w:rsid w:val="00BA673D"/>
    <w:rsid w:val="00BA79CC"/>
    <w:rsid w:val="00BB3BAE"/>
    <w:rsid w:val="00BB5079"/>
    <w:rsid w:val="00BB5674"/>
    <w:rsid w:val="00BC0C72"/>
    <w:rsid w:val="00BC11DB"/>
    <w:rsid w:val="00BC1E47"/>
    <w:rsid w:val="00BC57B1"/>
    <w:rsid w:val="00BC7452"/>
    <w:rsid w:val="00BC75B4"/>
    <w:rsid w:val="00BD268E"/>
    <w:rsid w:val="00BD529C"/>
    <w:rsid w:val="00BD5C8B"/>
    <w:rsid w:val="00BD6A43"/>
    <w:rsid w:val="00BE096A"/>
    <w:rsid w:val="00BE1BB9"/>
    <w:rsid w:val="00BE25DF"/>
    <w:rsid w:val="00BE6A88"/>
    <w:rsid w:val="00BF2708"/>
    <w:rsid w:val="00BF467A"/>
    <w:rsid w:val="00BF7779"/>
    <w:rsid w:val="00C00109"/>
    <w:rsid w:val="00C030F1"/>
    <w:rsid w:val="00C03256"/>
    <w:rsid w:val="00C06827"/>
    <w:rsid w:val="00C073DC"/>
    <w:rsid w:val="00C108FC"/>
    <w:rsid w:val="00C10BA2"/>
    <w:rsid w:val="00C11098"/>
    <w:rsid w:val="00C129CC"/>
    <w:rsid w:val="00C12C3D"/>
    <w:rsid w:val="00C12E8D"/>
    <w:rsid w:val="00C12F0A"/>
    <w:rsid w:val="00C136D5"/>
    <w:rsid w:val="00C15586"/>
    <w:rsid w:val="00C22C0D"/>
    <w:rsid w:val="00C2467B"/>
    <w:rsid w:val="00C25525"/>
    <w:rsid w:val="00C275AD"/>
    <w:rsid w:val="00C35E1D"/>
    <w:rsid w:val="00C42E76"/>
    <w:rsid w:val="00C447E7"/>
    <w:rsid w:val="00C455C1"/>
    <w:rsid w:val="00C455EA"/>
    <w:rsid w:val="00C45B7C"/>
    <w:rsid w:val="00C4638A"/>
    <w:rsid w:val="00C46CA1"/>
    <w:rsid w:val="00C474C0"/>
    <w:rsid w:val="00C47CA0"/>
    <w:rsid w:val="00C47DFA"/>
    <w:rsid w:val="00C50B10"/>
    <w:rsid w:val="00C541C1"/>
    <w:rsid w:val="00C543F8"/>
    <w:rsid w:val="00C56EA5"/>
    <w:rsid w:val="00C57B67"/>
    <w:rsid w:val="00C62A0C"/>
    <w:rsid w:val="00C635E8"/>
    <w:rsid w:val="00C713BE"/>
    <w:rsid w:val="00C72E85"/>
    <w:rsid w:val="00C73439"/>
    <w:rsid w:val="00C73489"/>
    <w:rsid w:val="00C74FB1"/>
    <w:rsid w:val="00C75D43"/>
    <w:rsid w:val="00C775A5"/>
    <w:rsid w:val="00C779B3"/>
    <w:rsid w:val="00C81104"/>
    <w:rsid w:val="00C83586"/>
    <w:rsid w:val="00C8490F"/>
    <w:rsid w:val="00C8520B"/>
    <w:rsid w:val="00C9062C"/>
    <w:rsid w:val="00C9196E"/>
    <w:rsid w:val="00C9302E"/>
    <w:rsid w:val="00C9360E"/>
    <w:rsid w:val="00C940CA"/>
    <w:rsid w:val="00C942DC"/>
    <w:rsid w:val="00C9431F"/>
    <w:rsid w:val="00C9460F"/>
    <w:rsid w:val="00C94C18"/>
    <w:rsid w:val="00C95C53"/>
    <w:rsid w:val="00C97134"/>
    <w:rsid w:val="00CA055E"/>
    <w:rsid w:val="00CA1762"/>
    <w:rsid w:val="00CA17DE"/>
    <w:rsid w:val="00CA3FFF"/>
    <w:rsid w:val="00CA614F"/>
    <w:rsid w:val="00CA63B6"/>
    <w:rsid w:val="00CA710A"/>
    <w:rsid w:val="00CA745A"/>
    <w:rsid w:val="00CB1D9B"/>
    <w:rsid w:val="00CB2F9E"/>
    <w:rsid w:val="00CB315A"/>
    <w:rsid w:val="00CB37C9"/>
    <w:rsid w:val="00CB7FE0"/>
    <w:rsid w:val="00CC2FB9"/>
    <w:rsid w:val="00CC4ED4"/>
    <w:rsid w:val="00CD64D1"/>
    <w:rsid w:val="00CD653A"/>
    <w:rsid w:val="00CD7D91"/>
    <w:rsid w:val="00CE34DE"/>
    <w:rsid w:val="00CE3D0B"/>
    <w:rsid w:val="00CF33C7"/>
    <w:rsid w:val="00CF3C36"/>
    <w:rsid w:val="00CF42D1"/>
    <w:rsid w:val="00CF584B"/>
    <w:rsid w:val="00CF666F"/>
    <w:rsid w:val="00D0091F"/>
    <w:rsid w:val="00D02671"/>
    <w:rsid w:val="00D0475E"/>
    <w:rsid w:val="00D05AA7"/>
    <w:rsid w:val="00D0771C"/>
    <w:rsid w:val="00D10DE1"/>
    <w:rsid w:val="00D10FFB"/>
    <w:rsid w:val="00D11BDC"/>
    <w:rsid w:val="00D12CE6"/>
    <w:rsid w:val="00D1397E"/>
    <w:rsid w:val="00D149CD"/>
    <w:rsid w:val="00D14FC3"/>
    <w:rsid w:val="00D1543D"/>
    <w:rsid w:val="00D17E65"/>
    <w:rsid w:val="00D20150"/>
    <w:rsid w:val="00D217A4"/>
    <w:rsid w:val="00D225AF"/>
    <w:rsid w:val="00D24304"/>
    <w:rsid w:val="00D270BC"/>
    <w:rsid w:val="00D324F3"/>
    <w:rsid w:val="00D36157"/>
    <w:rsid w:val="00D36709"/>
    <w:rsid w:val="00D41245"/>
    <w:rsid w:val="00D41B98"/>
    <w:rsid w:val="00D430B6"/>
    <w:rsid w:val="00D455EA"/>
    <w:rsid w:val="00D45C06"/>
    <w:rsid w:val="00D50E35"/>
    <w:rsid w:val="00D52ABA"/>
    <w:rsid w:val="00D55667"/>
    <w:rsid w:val="00D56618"/>
    <w:rsid w:val="00D62F3C"/>
    <w:rsid w:val="00D66B68"/>
    <w:rsid w:val="00D66F2C"/>
    <w:rsid w:val="00D6721F"/>
    <w:rsid w:val="00D672FC"/>
    <w:rsid w:val="00D70FAD"/>
    <w:rsid w:val="00D7179A"/>
    <w:rsid w:val="00D73B2F"/>
    <w:rsid w:val="00D82D93"/>
    <w:rsid w:val="00D83A0F"/>
    <w:rsid w:val="00D86551"/>
    <w:rsid w:val="00D930B6"/>
    <w:rsid w:val="00D96E39"/>
    <w:rsid w:val="00D97FDB"/>
    <w:rsid w:val="00DA07EF"/>
    <w:rsid w:val="00DA48C8"/>
    <w:rsid w:val="00DA4BF8"/>
    <w:rsid w:val="00DA6939"/>
    <w:rsid w:val="00DA7A1F"/>
    <w:rsid w:val="00DB16AD"/>
    <w:rsid w:val="00DB1E1B"/>
    <w:rsid w:val="00DB3AAD"/>
    <w:rsid w:val="00DB5D12"/>
    <w:rsid w:val="00DC158B"/>
    <w:rsid w:val="00DC1BE6"/>
    <w:rsid w:val="00DC34BD"/>
    <w:rsid w:val="00DC51E5"/>
    <w:rsid w:val="00DD1C02"/>
    <w:rsid w:val="00DD6567"/>
    <w:rsid w:val="00DD789C"/>
    <w:rsid w:val="00DE467E"/>
    <w:rsid w:val="00DE748E"/>
    <w:rsid w:val="00E01F4B"/>
    <w:rsid w:val="00E03E94"/>
    <w:rsid w:val="00E03FD6"/>
    <w:rsid w:val="00E0424E"/>
    <w:rsid w:val="00E155FC"/>
    <w:rsid w:val="00E21187"/>
    <w:rsid w:val="00E22CAC"/>
    <w:rsid w:val="00E257A1"/>
    <w:rsid w:val="00E25E6E"/>
    <w:rsid w:val="00E3380F"/>
    <w:rsid w:val="00E33CE9"/>
    <w:rsid w:val="00E344C6"/>
    <w:rsid w:val="00E43D7B"/>
    <w:rsid w:val="00E4432B"/>
    <w:rsid w:val="00E469A5"/>
    <w:rsid w:val="00E46A27"/>
    <w:rsid w:val="00E52D0D"/>
    <w:rsid w:val="00E533EF"/>
    <w:rsid w:val="00E65186"/>
    <w:rsid w:val="00E705B0"/>
    <w:rsid w:val="00E733FD"/>
    <w:rsid w:val="00E765E0"/>
    <w:rsid w:val="00E8140B"/>
    <w:rsid w:val="00E854C6"/>
    <w:rsid w:val="00E8649B"/>
    <w:rsid w:val="00E92792"/>
    <w:rsid w:val="00E92CB2"/>
    <w:rsid w:val="00E92D0B"/>
    <w:rsid w:val="00E936A2"/>
    <w:rsid w:val="00E956DA"/>
    <w:rsid w:val="00E96AC1"/>
    <w:rsid w:val="00EA6587"/>
    <w:rsid w:val="00EA6A73"/>
    <w:rsid w:val="00EB1C57"/>
    <w:rsid w:val="00EB5A11"/>
    <w:rsid w:val="00EB6AEB"/>
    <w:rsid w:val="00EC0147"/>
    <w:rsid w:val="00EC2291"/>
    <w:rsid w:val="00EC25AA"/>
    <w:rsid w:val="00EC45CE"/>
    <w:rsid w:val="00EC7DAA"/>
    <w:rsid w:val="00ED0B1C"/>
    <w:rsid w:val="00ED3B0A"/>
    <w:rsid w:val="00ED4AC4"/>
    <w:rsid w:val="00EE3074"/>
    <w:rsid w:val="00EE49BE"/>
    <w:rsid w:val="00EE6C8D"/>
    <w:rsid w:val="00EE7E28"/>
    <w:rsid w:val="00EF03B9"/>
    <w:rsid w:val="00EF288D"/>
    <w:rsid w:val="00EF3ACB"/>
    <w:rsid w:val="00F0003B"/>
    <w:rsid w:val="00F04CC2"/>
    <w:rsid w:val="00F04DEC"/>
    <w:rsid w:val="00F05B0D"/>
    <w:rsid w:val="00F0687C"/>
    <w:rsid w:val="00F06F53"/>
    <w:rsid w:val="00F078EF"/>
    <w:rsid w:val="00F11459"/>
    <w:rsid w:val="00F11839"/>
    <w:rsid w:val="00F136B3"/>
    <w:rsid w:val="00F1486A"/>
    <w:rsid w:val="00F21C3F"/>
    <w:rsid w:val="00F23547"/>
    <w:rsid w:val="00F2661B"/>
    <w:rsid w:val="00F26C65"/>
    <w:rsid w:val="00F3079A"/>
    <w:rsid w:val="00F31CA0"/>
    <w:rsid w:val="00F31CBA"/>
    <w:rsid w:val="00F34F33"/>
    <w:rsid w:val="00F37AC2"/>
    <w:rsid w:val="00F43395"/>
    <w:rsid w:val="00F71B33"/>
    <w:rsid w:val="00F725F4"/>
    <w:rsid w:val="00F74B95"/>
    <w:rsid w:val="00F7672C"/>
    <w:rsid w:val="00F77154"/>
    <w:rsid w:val="00F802F6"/>
    <w:rsid w:val="00F82AC0"/>
    <w:rsid w:val="00F82E66"/>
    <w:rsid w:val="00F86594"/>
    <w:rsid w:val="00F93905"/>
    <w:rsid w:val="00F94158"/>
    <w:rsid w:val="00F95617"/>
    <w:rsid w:val="00F95B32"/>
    <w:rsid w:val="00F9690A"/>
    <w:rsid w:val="00F975E9"/>
    <w:rsid w:val="00FA0675"/>
    <w:rsid w:val="00FA37C6"/>
    <w:rsid w:val="00FA5C54"/>
    <w:rsid w:val="00FA6F0F"/>
    <w:rsid w:val="00FB3E30"/>
    <w:rsid w:val="00FB57A1"/>
    <w:rsid w:val="00FB6E2A"/>
    <w:rsid w:val="00FC0A1F"/>
    <w:rsid w:val="00FC0EB9"/>
    <w:rsid w:val="00FC3800"/>
    <w:rsid w:val="00FC4D70"/>
    <w:rsid w:val="00FC7429"/>
    <w:rsid w:val="00FE04C4"/>
    <w:rsid w:val="00FE4804"/>
    <w:rsid w:val="00FE71C6"/>
    <w:rsid w:val="00FE7BC7"/>
    <w:rsid w:val="00FE7C80"/>
    <w:rsid w:val="00FF046C"/>
    <w:rsid w:val="00FF0B2A"/>
    <w:rsid w:val="00FF3FEC"/>
    <w:rsid w:val="00FF4E1C"/>
    <w:rsid w:val="00FF4EF6"/>
    <w:rsid w:val="00FF4F21"/>
    <w:rsid w:val="00FF70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0EA55B"/>
  <w15:docId w15:val="{95BE94C6-3B70-4FE9-9AF3-4C4588D1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C45B7C"/>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C45B7C"/>
    <w:pPr>
      <w:keepNext/>
      <w:pageBreakBefore/>
      <w:numPr>
        <w:numId w:val="50"/>
      </w:numPr>
      <w:tabs>
        <w:tab w:val="left" w:pos="567"/>
      </w:tabs>
      <w:suppressAutoHyphens/>
      <w:spacing w:before="240" w:after="360"/>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3"/>
    <w:qFormat/>
    <w:rsid w:val="00C45B7C"/>
    <w:pPr>
      <w:keepLines/>
      <w:pageBreakBefore w:val="0"/>
      <w:numPr>
        <w:ilvl w:val="1"/>
      </w:numPr>
      <w:tabs>
        <w:tab w:val="left" w:pos="851"/>
      </w:tabs>
      <w:spacing w:after="240"/>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2"/>
    <w:qFormat/>
    <w:rsid w:val="00C45B7C"/>
    <w:pPr>
      <w:numPr>
        <w:ilvl w:val="2"/>
      </w:numPr>
      <w:tabs>
        <w:tab w:val="clear" w:pos="851"/>
        <w:tab w:val="left" w:pos="964"/>
      </w:tabs>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C45B7C"/>
    <w:pPr>
      <w:numPr>
        <w:ilvl w:val="3"/>
      </w:numPr>
      <w:tabs>
        <w:tab w:val="clear" w:pos="964"/>
        <w:tab w:val="left" w:pos="1134"/>
      </w:tabs>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C45B7C"/>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C45B7C"/>
    <w:pPr>
      <w:numPr>
        <w:ilvl w:val="5"/>
      </w:numPr>
      <w:tabs>
        <w:tab w:val="clear" w:pos="1276"/>
        <w:tab w:val="left" w:pos="1418"/>
      </w:tabs>
      <w:outlineLvl w:val="5"/>
    </w:pPr>
    <w:rPr>
      <w:bCs w:val="0"/>
      <w:i/>
      <w:szCs w:val="22"/>
    </w:rPr>
  </w:style>
  <w:style w:type="paragraph" w:styleId="7">
    <w:name w:val="heading 7"/>
    <w:basedOn w:val="a6"/>
    <w:next w:val="a6"/>
    <w:link w:val="70"/>
    <w:qFormat/>
    <w:rsid w:val="00C45B7C"/>
    <w:pPr>
      <w:numPr>
        <w:ilvl w:val="6"/>
        <w:numId w:val="50"/>
      </w:numPr>
      <w:spacing w:before="240" w:after="60"/>
      <w:outlineLvl w:val="6"/>
    </w:pPr>
  </w:style>
  <w:style w:type="paragraph" w:styleId="8">
    <w:name w:val="heading 8"/>
    <w:basedOn w:val="a6"/>
    <w:next w:val="a6"/>
    <w:link w:val="80"/>
    <w:qFormat/>
    <w:rsid w:val="00C45B7C"/>
    <w:pPr>
      <w:numPr>
        <w:ilvl w:val="7"/>
        <w:numId w:val="50"/>
      </w:numPr>
      <w:spacing w:before="240" w:after="60"/>
      <w:outlineLvl w:val="7"/>
    </w:pPr>
    <w:rPr>
      <w:i/>
      <w:iCs/>
    </w:rPr>
  </w:style>
  <w:style w:type="paragraph" w:styleId="9">
    <w:name w:val="heading 9"/>
    <w:basedOn w:val="a6"/>
    <w:next w:val="a6"/>
    <w:link w:val="90"/>
    <w:qFormat/>
    <w:rsid w:val="00C45B7C"/>
    <w:pPr>
      <w:numPr>
        <w:ilvl w:val="8"/>
        <w:numId w:val="51"/>
      </w:numPr>
      <w:spacing w:before="240" w:after="60"/>
      <w:outlineLvl w:val="8"/>
    </w:pPr>
    <w:rPr>
      <w:rFonts w:ascii="Arial" w:hAnsi="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GOSTFigure">
    <w:name w:val="_GOST_Figure"/>
    <w:next w:val="GOSTFigName"/>
    <w:rsid w:val="00C45B7C"/>
    <w:pPr>
      <w:keepNext/>
      <w:spacing w:before="120" w:after="120"/>
      <w:jc w:val="center"/>
    </w:pPr>
    <w:rPr>
      <w:sz w:val="24"/>
    </w:rPr>
  </w:style>
  <w:style w:type="paragraph" w:customStyle="1" w:styleId="GOSTFigName">
    <w:name w:val="_GOST_Fig_Name"/>
    <w:basedOn w:val="GOSTFigure"/>
    <w:next w:val="GOSTNormal"/>
    <w:rsid w:val="00C45B7C"/>
    <w:pPr>
      <w:keepNext w:val="0"/>
      <w:numPr>
        <w:numId w:val="36"/>
      </w:numPr>
      <w:suppressAutoHyphens/>
      <w:contextualSpacing/>
    </w:pPr>
    <w:rPr>
      <w:b/>
      <w:szCs w:val="24"/>
    </w:rPr>
  </w:style>
  <w:style w:type="paragraph" w:customStyle="1" w:styleId="GOSTheader">
    <w:name w:val="_GOST_header"/>
    <w:rsid w:val="00C45B7C"/>
    <w:pPr>
      <w:suppressAutoHyphens/>
    </w:pPr>
    <w:rPr>
      <w:rFonts w:ascii="Arial" w:hAnsi="Arial"/>
      <w:b/>
      <w:color w:val="333333"/>
    </w:rPr>
  </w:style>
  <w:style w:type="paragraph" w:customStyle="1" w:styleId="GOSTListmark1">
    <w:name w:val="_GOST_List_mark1"/>
    <w:qFormat/>
    <w:rsid w:val="00C45B7C"/>
    <w:pPr>
      <w:numPr>
        <w:numId w:val="37"/>
      </w:numPr>
      <w:jc w:val="both"/>
    </w:pPr>
    <w:rPr>
      <w:snapToGrid w:val="0"/>
      <w:sz w:val="24"/>
    </w:rPr>
  </w:style>
  <w:style w:type="paragraph" w:customStyle="1" w:styleId="GOSTListmark2">
    <w:name w:val="_GOST_List_mark2"/>
    <w:rsid w:val="00C45B7C"/>
    <w:pPr>
      <w:numPr>
        <w:numId w:val="38"/>
      </w:numPr>
      <w:jc w:val="both"/>
    </w:pPr>
    <w:rPr>
      <w:snapToGrid w:val="0"/>
      <w:sz w:val="24"/>
    </w:rPr>
  </w:style>
  <w:style w:type="paragraph" w:customStyle="1" w:styleId="GOSTListmark3">
    <w:name w:val="_GOST_List_mark3"/>
    <w:basedOn w:val="a6"/>
    <w:rsid w:val="00C45B7C"/>
    <w:pPr>
      <w:numPr>
        <w:numId w:val="39"/>
      </w:numPr>
    </w:pPr>
    <w:rPr>
      <w:snapToGrid w:val="0"/>
    </w:rPr>
  </w:style>
  <w:style w:type="paragraph" w:customStyle="1" w:styleId="GOSTListmark4">
    <w:name w:val="_GOST_List_mark4"/>
    <w:basedOn w:val="a6"/>
    <w:rsid w:val="00C45B7C"/>
    <w:pPr>
      <w:numPr>
        <w:numId w:val="70"/>
      </w:numPr>
    </w:pPr>
  </w:style>
  <w:style w:type="paragraph" w:styleId="aa">
    <w:name w:val="header"/>
    <w:basedOn w:val="a6"/>
    <w:link w:val="ab"/>
    <w:rsid w:val="00C45B7C"/>
    <w:pPr>
      <w:tabs>
        <w:tab w:val="center" w:pos="4677"/>
        <w:tab w:val="right" w:pos="9355"/>
      </w:tabs>
    </w:pPr>
  </w:style>
  <w:style w:type="paragraph" w:customStyle="1" w:styleId="GOSTListnote">
    <w:name w:val="_GOST_List_note"/>
    <w:basedOn w:val="GOSTListmark3"/>
    <w:rsid w:val="004B0C88"/>
    <w:pPr>
      <w:numPr>
        <w:numId w:val="0"/>
      </w:numPr>
    </w:pPr>
  </w:style>
  <w:style w:type="paragraph" w:customStyle="1" w:styleId="GOSTListnormal18">
    <w:name w:val="_GOST_List_normal_1.8"/>
    <w:rsid w:val="00C45B7C"/>
    <w:pPr>
      <w:tabs>
        <w:tab w:val="left" w:pos="1021"/>
      </w:tabs>
      <w:ind w:left="1021"/>
      <w:jc w:val="both"/>
    </w:pPr>
    <w:rPr>
      <w:snapToGrid w:val="0"/>
      <w:sz w:val="24"/>
    </w:rPr>
  </w:style>
  <w:style w:type="paragraph" w:customStyle="1" w:styleId="GOSTListnum2">
    <w:name w:val="_GOST_List_num2"/>
    <w:basedOn w:val="GOSTListnum"/>
    <w:qFormat/>
    <w:rsid w:val="00C45B7C"/>
    <w:pPr>
      <w:numPr>
        <w:ilvl w:val="1"/>
      </w:numPr>
    </w:pPr>
    <w:rPr>
      <w:szCs w:val="24"/>
    </w:rPr>
  </w:style>
  <w:style w:type="paragraph" w:customStyle="1" w:styleId="GOSTNameTable">
    <w:name w:val="_GOST_Name_Table"/>
    <w:rsid w:val="00C45B7C"/>
    <w:pPr>
      <w:keepNext/>
      <w:numPr>
        <w:numId w:val="41"/>
      </w:numPr>
      <w:suppressAutoHyphens/>
      <w:spacing w:before="240" w:after="120"/>
    </w:pPr>
    <w:rPr>
      <w:b/>
      <w:sz w:val="24"/>
    </w:rPr>
  </w:style>
  <w:style w:type="paragraph" w:customStyle="1" w:styleId="GOSTNormal">
    <w:name w:val="_GOST_Normal"/>
    <w:link w:val="GOSTNormal0"/>
    <w:qFormat/>
    <w:rsid w:val="00C45B7C"/>
    <w:pPr>
      <w:spacing w:before="120" w:after="60"/>
      <w:ind w:firstLine="567"/>
      <w:contextualSpacing/>
      <w:jc w:val="both"/>
    </w:pPr>
    <w:rPr>
      <w:sz w:val="24"/>
    </w:rPr>
  </w:style>
  <w:style w:type="paragraph" w:customStyle="1" w:styleId="GOSTNormalWithout">
    <w:name w:val="_GOST_Normal_Without"/>
    <w:basedOn w:val="GOSTNormal"/>
    <w:next w:val="GOSTNormal"/>
    <w:rsid w:val="00C45B7C"/>
    <w:pPr>
      <w:keepNext/>
    </w:pPr>
  </w:style>
  <w:style w:type="paragraph" w:customStyle="1" w:styleId="GOSTNote">
    <w:name w:val="_GOST_Note"/>
    <w:next w:val="GOSTNormal"/>
    <w:link w:val="GOSTNote0"/>
    <w:rsid w:val="00C45B7C"/>
    <w:pPr>
      <w:spacing w:before="120" w:after="120"/>
      <w:ind w:left="1701" w:hanging="1701"/>
      <w:jc w:val="both"/>
    </w:pPr>
    <w:rPr>
      <w:sz w:val="24"/>
    </w:rPr>
  </w:style>
  <w:style w:type="paragraph" w:customStyle="1" w:styleId="GOSTNoteContinue">
    <w:name w:val="_GOST_Note_Continue"/>
    <w:basedOn w:val="GOSTNote"/>
    <w:rsid w:val="00C45B7C"/>
    <w:pPr>
      <w:ind w:firstLine="0"/>
    </w:pPr>
  </w:style>
  <w:style w:type="paragraph" w:customStyle="1" w:styleId="GOSTReg">
    <w:name w:val="_GOST_Reg"/>
    <w:next w:val="GOSTNormal"/>
    <w:rsid w:val="00C45B7C"/>
    <w:pPr>
      <w:keepNext/>
      <w:pageBreakBefore/>
      <w:spacing w:before="120" w:after="120"/>
      <w:contextualSpacing/>
      <w:jc w:val="center"/>
      <w:outlineLvl w:val="0"/>
    </w:pPr>
    <w:rPr>
      <w:b/>
      <w:caps/>
      <w:sz w:val="28"/>
    </w:rPr>
  </w:style>
  <w:style w:type="paragraph" w:customStyle="1" w:styleId="GOSTScript">
    <w:name w:val="_GOST_Script"/>
    <w:basedOn w:val="a6"/>
    <w:rsid w:val="00C45B7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C45B7C"/>
    <w:pPr>
      <w:pageBreakBefore w:val="0"/>
      <w:outlineLvl w:val="9"/>
    </w:pPr>
  </w:style>
  <w:style w:type="character" w:customStyle="1" w:styleId="GOSTSymBold">
    <w:name w:val="_GOST_Sym_Bold"/>
    <w:rsid w:val="00C45B7C"/>
    <w:rPr>
      <w:b/>
    </w:rPr>
  </w:style>
  <w:style w:type="character" w:customStyle="1" w:styleId="GOSTSymBoldItalic">
    <w:name w:val="_GOST_Sym_Bold_Italic"/>
    <w:rsid w:val="00C45B7C"/>
    <w:rPr>
      <w:b/>
      <w:i/>
    </w:rPr>
  </w:style>
  <w:style w:type="character" w:customStyle="1" w:styleId="GOSTSymItalic">
    <w:name w:val="_GOST_Sym_Italic"/>
    <w:rsid w:val="00C45B7C"/>
    <w:rPr>
      <w:i/>
    </w:rPr>
  </w:style>
  <w:style w:type="table" w:customStyle="1" w:styleId="GOSTTable">
    <w:name w:val="_GOST_Table"/>
    <w:basedOn w:val="a8"/>
    <w:rsid w:val="00C45B7C"/>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C45B7C"/>
    <w:pPr>
      <w:ind w:left="57" w:right="57"/>
      <w:jc w:val="both"/>
    </w:pPr>
    <w:rPr>
      <w:sz w:val="22"/>
    </w:rPr>
  </w:style>
  <w:style w:type="paragraph" w:customStyle="1" w:styleId="GOSTTableHead">
    <w:name w:val="_GOST_Table_Head"/>
    <w:basedOn w:val="GOSTTablenorm"/>
    <w:rsid w:val="00C45B7C"/>
    <w:pPr>
      <w:keepNext/>
      <w:suppressAutoHyphens/>
      <w:ind w:left="0" w:right="0"/>
      <w:jc w:val="center"/>
    </w:pPr>
    <w:rPr>
      <w:b/>
      <w:bCs/>
    </w:rPr>
  </w:style>
  <w:style w:type="paragraph" w:customStyle="1" w:styleId="GOSTTableListMark1">
    <w:name w:val="_GOST_Table_List_Mark_1"/>
    <w:link w:val="GOSTTableListMark10"/>
    <w:rsid w:val="00C45B7C"/>
    <w:pPr>
      <w:numPr>
        <w:numId w:val="42"/>
      </w:numPr>
      <w:tabs>
        <w:tab w:val="left" w:pos="284"/>
      </w:tabs>
      <w:ind w:right="57"/>
    </w:pPr>
    <w:rPr>
      <w:sz w:val="22"/>
    </w:rPr>
  </w:style>
  <w:style w:type="paragraph" w:customStyle="1" w:styleId="GOSTTableListNum1">
    <w:name w:val="_GOST_Table_List_Num_1"/>
    <w:rsid w:val="00C45B7C"/>
    <w:pPr>
      <w:numPr>
        <w:numId w:val="45"/>
      </w:numPr>
    </w:pPr>
    <w:rPr>
      <w:sz w:val="22"/>
    </w:rPr>
  </w:style>
  <w:style w:type="paragraph" w:customStyle="1" w:styleId="GOSTTableNum">
    <w:name w:val="_GOST_Table_Num"/>
    <w:rsid w:val="00C45B7C"/>
    <w:pPr>
      <w:numPr>
        <w:numId w:val="46"/>
      </w:numPr>
    </w:pPr>
    <w:rPr>
      <w:sz w:val="22"/>
    </w:rPr>
  </w:style>
  <w:style w:type="paragraph" w:customStyle="1" w:styleId="GOSTTitul0">
    <w:name w:val="_GOST_Titul_0"/>
    <w:rsid w:val="00C45B7C"/>
    <w:pPr>
      <w:suppressAutoHyphens/>
      <w:spacing w:line="360" w:lineRule="auto"/>
      <w:contextualSpacing/>
      <w:jc w:val="center"/>
    </w:pPr>
    <w:rPr>
      <w:sz w:val="28"/>
      <w:szCs w:val="28"/>
    </w:rPr>
  </w:style>
  <w:style w:type="character" w:customStyle="1" w:styleId="ac">
    <w:name w:val="Текст примечания Знак"/>
    <w:link w:val="ad"/>
    <w:rsid w:val="00C45B7C"/>
  </w:style>
  <w:style w:type="paragraph" w:customStyle="1" w:styleId="GOSTTitul1">
    <w:name w:val="_GOST_Titul_1"/>
    <w:rsid w:val="00C45B7C"/>
    <w:pPr>
      <w:suppressAutoHyphens/>
      <w:spacing w:before="240" w:after="240"/>
      <w:contextualSpacing/>
      <w:jc w:val="center"/>
    </w:pPr>
    <w:rPr>
      <w:sz w:val="32"/>
      <w:szCs w:val="28"/>
    </w:rPr>
  </w:style>
  <w:style w:type="paragraph" w:customStyle="1" w:styleId="GOSTTitul2">
    <w:name w:val="_GOST_Titul_2"/>
    <w:rsid w:val="00C45B7C"/>
    <w:pPr>
      <w:suppressAutoHyphens/>
      <w:jc w:val="center"/>
    </w:pPr>
    <w:rPr>
      <w:b/>
      <w:caps/>
      <w:sz w:val="32"/>
      <w:szCs w:val="28"/>
    </w:rPr>
  </w:style>
  <w:style w:type="paragraph" w:customStyle="1" w:styleId="GOSTTitulnamedoc">
    <w:name w:val="_GOST_Titul_name_doc"/>
    <w:rsid w:val="00C45B7C"/>
    <w:pPr>
      <w:suppressAutoHyphens/>
      <w:spacing w:before="200" w:after="400"/>
      <w:contextualSpacing/>
      <w:jc w:val="center"/>
    </w:pPr>
    <w:rPr>
      <w:b/>
      <w:sz w:val="32"/>
      <w:szCs w:val="28"/>
    </w:rPr>
  </w:style>
  <w:style w:type="paragraph" w:customStyle="1" w:styleId="a5">
    <w:name w:val="Заг_Приложение"/>
    <w:basedOn w:val="1"/>
    <w:next w:val="GOSTNormal"/>
    <w:rsid w:val="00C45B7C"/>
    <w:pPr>
      <w:numPr>
        <w:numId w:val="49"/>
      </w:numPr>
    </w:pPr>
  </w:style>
  <w:style w:type="paragraph" w:customStyle="1" w:styleId="24">
    <w:name w:val="Заг_2_Приложение"/>
    <w:basedOn w:val="a5"/>
    <w:next w:val="GOSTNormal"/>
    <w:link w:val="25"/>
    <w:rsid w:val="00C45B7C"/>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C45B7C"/>
    <w:rPr>
      <w:b/>
      <w:sz w:val="32"/>
      <w:szCs w:val="36"/>
      <w:lang w:val="x-none" w:eastAsia="x-none"/>
    </w:rPr>
  </w:style>
  <w:style w:type="paragraph" w:customStyle="1" w:styleId="33">
    <w:name w:val="Заг_3_Приложение"/>
    <w:basedOn w:val="a6"/>
    <w:next w:val="GOSTNormal"/>
    <w:rsid w:val="00C45B7C"/>
    <w:pPr>
      <w:keepNext/>
      <w:spacing w:before="240" w:after="120"/>
      <w:ind w:left="567" w:hanging="567"/>
      <w:contextualSpacing/>
      <w:outlineLvl w:val="1"/>
    </w:pPr>
    <w:rPr>
      <w:rFonts w:cs="Arial"/>
      <w:b/>
      <w:bCs/>
      <w:iCs/>
      <w:sz w:val="28"/>
      <w:szCs w:val="28"/>
    </w:rPr>
  </w:style>
  <w:style w:type="paragraph" w:styleId="ae">
    <w:name w:val="Body Text"/>
    <w:aliases w:val="body text table,Body Text Table,body text,contents,bt,Body 3,Corps de texte,heading_txt,bodytxy2,Body Text - Level 2,??2,Platte tekst,body tesx,t,text,BODY TEXT,sp,Resume Text,Block text,heading3,body text1,body text2,bt1,body text3,bt2,b"/>
    <w:basedOn w:val="a6"/>
    <w:link w:val="af"/>
    <w:rsid w:val="00C45B7C"/>
    <w:pPr>
      <w:overflowPunct w:val="0"/>
      <w:autoSpaceDE w:val="0"/>
      <w:autoSpaceDN w:val="0"/>
      <w:adjustRightInd w:val="0"/>
      <w:spacing w:after="240"/>
      <w:textAlignment w:val="baseline"/>
    </w:pPr>
  </w:style>
  <w:style w:type="character" w:styleId="af0">
    <w:name w:val="Hyperlink"/>
    <w:uiPriority w:val="99"/>
    <w:rsid w:val="00C45B7C"/>
    <w:rPr>
      <w:color w:val="0000FF"/>
      <w:u w:val="single"/>
    </w:rPr>
  </w:style>
  <w:style w:type="paragraph" w:styleId="11">
    <w:name w:val="toc 1"/>
    <w:uiPriority w:val="39"/>
    <w:rsid w:val="00C45B7C"/>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C45B7C"/>
    <w:pPr>
      <w:tabs>
        <w:tab w:val="clear" w:pos="454"/>
        <w:tab w:val="left" w:pos="851"/>
      </w:tabs>
      <w:ind w:left="851" w:hanging="567"/>
      <w:contextualSpacing/>
    </w:pPr>
    <w:rPr>
      <w:b w:val="0"/>
      <w:caps w:val="0"/>
    </w:rPr>
  </w:style>
  <w:style w:type="paragraph" w:styleId="34">
    <w:name w:val="toc 3"/>
    <w:basedOn w:val="26"/>
    <w:uiPriority w:val="39"/>
    <w:rsid w:val="00C45B7C"/>
    <w:pPr>
      <w:tabs>
        <w:tab w:val="clear" w:pos="851"/>
        <w:tab w:val="left" w:pos="1418"/>
      </w:tabs>
      <w:ind w:left="1418" w:hanging="851"/>
    </w:pPr>
    <w:rPr>
      <w:iCs/>
    </w:rPr>
  </w:style>
  <w:style w:type="paragraph" w:styleId="af1">
    <w:name w:val="Body Text Indent"/>
    <w:basedOn w:val="a6"/>
    <w:next w:val="a6"/>
    <w:link w:val="af2"/>
    <w:rsid w:val="00C45B7C"/>
    <w:pPr>
      <w:widowControl w:val="0"/>
      <w:tabs>
        <w:tab w:val="left" w:pos="1985"/>
        <w:tab w:val="left" w:pos="2127"/>
      </w:tabs>
      <w:spacing w:line="360" w:lineRule="auto"/>
      <w:ind w:firstLine="425"/>
    </w:pPr>
    <w:rPr>
      <w:snapToGrid w:val="0"/>
      <w:sz w:val="20"/>
    </w:rPr>
  </w:style>
  <w:style w:type="paragraph" w:styleId="27">
    <w:name w:val="Body Text Indent 2"/>
    <w:basedOn w:val="a6"/>
    <w:link w:val="28"/>
    <w:rsid w:val="00C45B7C"/>
    <w:pPr>
      <w:widowControl w:val="0"/>
      <w:tabs>
        <w:tab w:val="left" w:pos="1985"/>
        <w:tab w:val="left" w:pos="2127"/>
      </w:tabs>
      <w:spacing w:line="360" w:lineRule="auto"/>
      <w:ind w:firstLine="425"/>
    </w:pPr>
    <w:rPr>
      <w:b/>
      <w:snapToGrid w:val="0"/>
      <w:sz w:val="20"/>
    </w:rPr>
  </w:style>
  <w:style w:type="paragraph" w:styleId="af3">
    <w:name w:val="Document Map"/>
    <w:basedOn w:val="a6"/>
    <w:link w:val="af4"/>
    <w:semiHidden/>
    <w:rsid w:val="00C45B7C"/>
    <w:pPr>
      <w:shd w:val="clear" w:color="auto" w:fill="000080"/>
    </w:pPr>
    <w:rPr>
      <w:rFonts w:ascii="Tahoma" w:hAnsi="Tahoma" w:cs="Tahoma"/>
      <w:sz w:val="20"/>
    </w:rPr>
  </w:style>
  <w:style w:type="paragraph" w:styleId="43">
    <w:name w:val="toc 4"/>
    <w:basedOn w:val="a6"/>
    <w:next w:val="a6"/>
    <w:uiPriority w:val="39"/>
    <w:rsid w:val="00C45B7C"/>
    <w:pPr>
      <w:tabs>
        <w:tab w:val="left" w:pos="1871"/>
        <w:tab w:val="right" w:leader="dot" w:pos="9633"/>
      </w:tabs>
      <w:ind w:left="1872" w:right="567" w:hanging="1021"/>
    </w:pPr>
  </w:style>
  <w:style w:type="paragraph" w:styleId="35">
    <w:name w:val="Body Text 3"/>
    <w:basedOn w:val="a6"/>
    <w:link w:val="36"/>
    <w:rsid w:val="00C45B7C"/>
    <w:pPr>
      <w:spacing w:after="120"/>
    </w:pPr>
    <w:rPr>
      <w:sz w:val="16"/>
      <w:szCs w:val="16"/>
    </w:rPr>
  </w:style>
  <w:style w:type="paragraph" w:customStyle="1" w:styleId="GOSTListnormal1">
    <w:name w:val="_GOST_List_normal_1"/>
    <w:rsid w:val="00C45B7C"/>
    <w:pPr>
      <w:tabs>
        <w:tab w:val="left" w:pos="284"/>
      </w:tabs>
      <w:spacing w:before="60" w:after="60"/>
      <w:ind w:left="851"/>
      <w:contextualSpacing/>
      <w:jc w:val="both"/>
    </w:pPr>
    <w:rPr>
      <w:snapToGrid w:val="0"/>
      <w:sz w:val="24"/>
    </w:rPr>
  </w:style>
  <w:style w:type="numbering" w:styleId="111111">
    <w:name w:val="Outline List 2"/>
    <w:basedOn w:val="a9"/>
    <w:rsid w:val="00C45B7C"/>
    <w:pPr>
      <w:numPr>
        <w:numId w:val="47"/>
      </w:numPr>
    </w:pPr>
  </w:style>
  <w:style w:type="numbering" w:styleId="1ai">
    <w:name w:val="Outline List 1"/>
    <w:basedOn w:val="a9"/>
    <w:semiHidden/>
    <w:rsid w:val="00C45B7C"/>
    <w:pPr>
      <w:numPr>
        <w:numId w:val="48"/>
      </w:numPr>
    </w:pPr>
  </w:style>
  <w:style w:type="paragraph" w:styleId="af5">
    <w:name w:val="Balloon Text"/>
    <w:basedOn w:val="a6"/>
    <w:link w:val="af6"/>
    <w:semiHidden/>
    <w:rsid w:val="00C45B7C"/>
    <w:rPr>
      <w:rFonts w:ascii="Tahoma" w:hAnsi="Tahoma" w:cs="Tahoma"/>
      <w:sz w:val="16"/>
      <w:szCs w:val="16"/>
    </w:rPr>
  </w:style>
  <w:style w:type="paragraph" w:customStyle="1" w:styleId="GOSTListnormal28">
    <w:name w:val="_GOST_List_normal_2.8"/>
    <w:rsid w:val="00C45B7C"/>
    <w:pPr>
      <w:tabs>
        <w:tab w:val="left" w:pos="1588"/>
      </w:tabs>
      <w:spacing w:before="60" w:after="60"/>
      <w:ind w:left="1588"/>
      <w:contextualSpacing/>
      <w:jc w:val="both"/>
    </w:pPr>
    <w:rPr>
      <w:snapToGrid w:val="0"/>
      <w:sz w:val="24"/>
    </w:rPr>
  </w:style>
  <w:style w:type="paragraph" w:styleId="ad">
    <w:name w:val="annotation text"/>
    <w:basedOn w:val="a6"/>
    <w:link w:val="ac"/>
    <w:rsid w:val="00C45B7C"/>
    <w:rPr>
      <w:sz w:val="20"/>
    </w:rPr>
  </w:style>
  <w:style w:type="paragraph" w:styleId="af7">
    <w:name w:val="annotation subject"/>
    <w:basedOn w:val="ad"/>
    <w:next w:val="ad"/>
    <w:link w:val="af8"/>
    <w:semiHidden/>
    <w:rsid w:val="00C45B7C"/>
    <w:rPr>
      <w:b/>
      <w:bCs/>
    </w:rPr>
  </w:style>
  <w:style w:type="paragraph" w:styleId="53">
    <w:name w:val="toc 5"/>
    <w:aliases w:val="EB"/>
    <w:basedOn w:val="a6"/>
    <w:next w:val="a6"/>
    <w:autoRedefine/>
    <w:uiPriority w:val="39"/>
    <w:rsid w:val="00C45B7C"/>
    <w:pPr>
      <w:tabs>
        <w:tab w:val="left" w:pos="2410"/>
        <w:tab w:val="right" w:leader="dot" w:pos="9631"/>
      </w:tabs>
      <w:ind w:left="2410" w:right="567" w:hanging="1276"/>
      <w:jc w:val="left"/>
    </w:pPr>
    <w:rPr>
      <w:noProof/>
      <w:szCs w:val="18"/>
    </w:rPr>
  </w:style>
  <w:style w:type="paragraph" w:styleId="61">
    <w:name w:val="toc 6"/>
    <w:basedOn w:val="a6"/>
    <w:next w:val="a6"/>
    <w:autoRedefine/>
    <w:rsid w:val="00C45B7C"/>
    <w:pPr>
      <w:ind w:left="1200"/>
      <w:jc w:val="left"/>
    </w:pPr>
    <w:rPr>
      <w:sz w:val="18"/>
      <w:szCs w:val="18"/>
    </w:rPr>
  </w:style>
  <w:style w:type="paragraph" w:styleId="71">
    <w:name w:val="toc 7"/>
    <w:basedOn w:val="a6"/>
    <w:next w:val="a6"/>
    <w:autoRedefine/>
    <w:rsid w:val="00C45B7C"/>
    <w:pPr>
      <w:ind w:left="1440"/>
      <w:jc w:val="left"/>
    </w:pPr>
    <w:rPr>
      <w:sz w:val="18"/>
      <w:szCs w:val="18"/>
    </w:rPr>
  </w:style>
  <w:style w:type="paragraph" w:styleId="81">
    <w:name w:val="toc 8"/>
    <w:basedOn w:val="a6"/>
    <w:next w:val="a6"/>
    <w:autoRedefine/>
    <w:rsid w:val="00C45B7C"/>
    <w:pPr>
      <w:ind w:left="1680"/>
      <w:jc w:val="left"/>
    </w:pPr>
    <w:rPr>
      <w:sz w:val="18"/>
      <w:szCs w:val="18"/>
    </w:rPr>
  </w:style>
  <w:style w:type="paragraph" w:styleId="91">
    <w:name w:val="toc 9"/>
    <w:basedOn w:val="a6"/>
    <w:next w:val="a6"/>
    <w:autoRedefine/>
    <w:rsid w:val="00C45B7C"/>
    <w:pPr>
      <w:ind w:left="1920"/>
      <w:jc w:val="left"/>
    </w:pPr>
    <w:rPr>
      <w:sz w:val="18"/>
      <w:szCs w:val="18"/>
    </w:rPr>
  </w:style>
  <w:style w:type="character" w:styleId="af9">
    <w:name w:val="footnote reference"/>
    <w:aliases w:val="Ссылка на сноску 45"/>
    <w:rsid w:val="00C45B7C"/>
    <w:rPr>
      <w:vertAlign w:val="superscript"/>
    </w:rPr>
  </w:style>
  <w:style w:type="character" w:customStyle="1" w:styleId="af">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7"/>
    <w:link w:val="ae"/>
    <w:rsid w:val="00C45B7C"/>
    <w:rPr>
      <w:sz w:val="24"/>
    </w:rPr>
  </w:style>
  <w:style w:type="paragraph" w:styleId="44">
    <w:name w:val="List 4"/>
    <w:basedOn w:val="a6"/>
    <w:rsid w:val="00C45B7C"/>
    <w:pPr>
      <w:ind w:left="1132" w:hanging="283"/>
    </w:pPr>
  </w:style>
  <w:style w:type="paragraph" w:styleId="2a">
    <w:name w:val="Body Text 2"/>
    <w:basedOn w:val="a6"/>
    <w:link w:val="2b"/>
    <w:rsid w:val="00C45B7C"/>
    <w:pPr>
      <w:spacing w:after="120" w:line="480" w:lineRule="auto"/>
    </w:pPr>
  </w:style>
  <w:style w:type="paragraph" w:styleId="37">
    <w:name w:val="Body Text Indent 3"/>
    <w:basedOn w:val="a6"/>
    <w:link w:val="38"/>
    <w:rsid w:val="00C45B7C"/>
    <w:pPr>
      <w:spacing w:after="120"/>
      <w:ind w:left="283"/>
    </w:pPr>
    <w:rPr>
      <w:sz w:val="16"/>
      <w:szCs w:val="16"/>
    </w:rPr>
  </w:style>
  <w:style w:type="character" w:styleId="afa">
    <w:name w:val="FollowedHyperlink"/>
    <w:rsid w:val="00C45B7C"/>
    <w:rPr>
      <w:color w:val="800080"/>
      <w:u w:val="single"/>
    </w:rPr>
  </w:style>
  <w:style w:type="character" w:styleId="HTML">
    <w:name w:val="HTML Variable"/>
    <w:rsid w:val="00C45B7C"/>
    <w:rPr>
      <w:i/>
      <w:iCs/>
    </w:rPr>
  </w:style>
  <w:style w:type="character" w:styleId="HTML0">
    <w:name w:val="HTML Typewriter"/>
    <w:rsid w:val="00C45B7C"/>
    <w:rPr>
      <w:rFonts w:ascii="Courier New" w:hAnsi="Courier New" w:cs="Courier New"/>
      <w:sz w:val="20"/>
      <w:szCs w:val="20"/>
    </w:rPr>
  </w:style>
  <w:style w:type="paragraph" w:styleId="afb">
    <w:name w:val="Subtitle"/>
    <w:basedOn w:val="a6"/>
    <w:link w:val="afc"/>
    <w:qFormat/>
    <w:rsid w:val="00C45B7C"/>
    <w:pPr>
      <w:spacing w:after="60"/>
      <w:jc w:val="center"/>
      <w:outlineLvl w:val="1"/>
    </w:pPr>
    <w:rPr>
      <w:rFonts w:ascii="Arial" w:hAnsi="Arial" w:cs="Arial"/>
    </w:rPr>
  </w:style>
  <w:style w:type="paragraph" w:styleId="afd">
    <w:name w:val="Salutation"/>
    <w:basedOn w:val="a6"/>
    <w:next w:val="a6"/>
    <w:link w:val="afe"/>
    <w:rsid w:val="00C45B7C"/>
  </w:style>
  <w:style w:type="paragraph" w:styleId="aff">
    <w:name w:val="List Continue"/>
    <w:basedOn w:val="a6"/>
    <w:rsid w:val="00C45B7C"/>
    <w:pPr>
      <w:spacing w:after="120"/>
      <w:ind w:left="283"/>
    </w:pPr>
  </w:style>
  <w:style w:type="paragraph" w:styleId="2c">
    <w:name w:val="List Continue 2"/>
    <w:basedOn w:val="a6"/>
    <w:rsid w:val="00C45B7C"/>
    <w:pPr>
      <w:spacing w:after="120"/>
      <w:ind w:left="566"/>
    </w:pPr>
  </w:style>
  <w:style w:type="paragraph" w:styleId="39">
    <w:name w:val="List Continue 3"/>
    <w:basedOn w:val="a6"/>
    <w:rsid w:val="00C45B7C"/>
    <w:pPr>
      <w:spacing w:after="120"/>
      <w:ind w:left="849"/>
    </w:pPr>
  </w:style>
  <w:style w:type="paragraph" w:styleId="45">
    <w:name w:val="List Continue 4"/>
    <w:basedOn w:val="a6"/>
    <w:rsid w:val="00C45B7C"/>
    <w:pPr>
      <w:spacing w:after="120"/>
      <w:ind w:left="1132"/>
    </w:pPr>
  </w:style>
  <w:style w:type="paragraph" w:styleId="54">
    <w:name w:val="List Continue 5"/>
    <w:basedOn w:val="a6"/>
    <w:rsid w:val="00C45B7C"/>
    <w:pPr>
      <w:spacing w:after="120"/>
      <w:ind w:left="1415"/>
    </w:pPr>
  </w:style>
  <w:style w:type="table" w:styleId="12">
    <w:name w:val="Table Simple 1"/>
    <w:basedOn w:val="a8"/>
    <w:rsid w:val="00C45B7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8"/>
    <w:rsid w:val="00C45B7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8"/>
    <w:rsid w:val="00C45B7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8"/>
    <w:rsid w:val="00C45B7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8"/>
    <w:rsid w:val="00C45B7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8"/>
    <w:rsid w:val="00C45B7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C45B7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rsid w:val="00C45B7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45B7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45B7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45B7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0">
    <w:name w:val="Table Contemporary"/>
    <w:basedOn w:val="a8"/>
    <w:semiHidden/>
    <w:rsid w:val="00C45B7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1">
    <w:name w:val="List"/>
    <w:basedOn w:val="a6"/>
    <w:rsid w:val="00C45B7C"/>
    <w:pPr>
      <w:ind w:left="283" w:hanging="283"/>
    </w:pPr>
  </w:style>
  <w:style w:type="paragraph" w:styleId="2f">
    <w:name w:val="List 2"/>
    <w:basedOn w:val="a6"/>
    <w:rsid w:val="00C45B7C"/>
    <w:pPr>
      <w:ind w:left="566" w:hanging="283"/>
    </w:pPr>
  </w:style>
  <w:style w:type="paragraph" w:styleId="3c">
    <w:name w:val="List 3"/>
    <w:basedOn w:val="a6"/>
    <w:rsid w:val="00C45B7C"/>
    <w:pPr>
      <w:ind w:left="849" w:hanging="283"/>
    </w:pPr>
  </w:style>
  <w:style w:type="paragraph" w:styleId="56">
    <w:name w:val="List 5"/>
    <w:basedOn w:val="a6"/>
    <w:rsid w:val="00C45B7C"/>
    <w:pPr>
      <w:ind w:left="1415" w:hanging="283"/>
    </w:pPr>
  </w:style>
  <w:style w:type="table" w:styleId="aff2">
    <w:name w:val="Table Professional"/>
    <w:basedOn w:val="a8"/>
    <w:rsid w:val="00C45B7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6"/>
    <w:link w:val="HTML2"/>
    <w:rsid w:val="00C45B7C"/>
    <w:rPr>
      <w:rFonts w:ascii="Courier New" w:hAnsi="Courier New" w:cs="Courier New"/>
      <w:sz w:val="20"/>
    </w:rPr>
  </w:style>
  <w:style w:type="numbering" w:styleId="a2">
    <w:name w:val="Outline List 3"/>
    <w:basedOn w:val="a9"/>
    <w:rsid w:val="00C45B7C"/>
    <w:pPr>
      <w:numPr>
        <w:numId w:val="62"/>
      </w:numPr>
    </w:pPr>
  </w:style>
  <w:style w:type="table" w:styleId="14">
    <w:name w:val="Table Columns 1"/>
    <w:basedOn w:val="a8"/>
    <w:rsid w:val="00C45B7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8"/>
    <w:rsid w:val="00C45B7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8"/>
    <w:rsid w:val="00C45B7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C45B7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45B7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3">
    <w:name w:val="Strong"/>
    <w:qFormat/>
    <w:rsid w:val="00C45B7C"/>
    <w:rPr>
      <w:b/>
      <w:bCs/>
    </w:rPr>
  </w:style>
  <w:style w:type="table" w:styleId="-1">
    <w:name w:val="Table List 1"/>
    <w:basedOn w:val="a8"/>
    <w:rsid w:val="00C45B7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rsid w:val="00C45B7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rsid w:val="00C45B7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45B7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45B7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45B7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45B7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45B7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4">
    <w:name w:val="Plain Text"/>
    <w:basedOn w:val="a6"/>
    <w:link w:val="aff5"/>
    <w:rsid w:val="00C45B7C"/>
    <w:rPr>
      <w:rFonts w:ascii="Courier New" w:hAnsi="Courier New" w:cs="Courier New"/>
      <w:sz w:val="20"/>
    </w:rPr>
  </w:style>
  <w:style w:type="table" w:styleId="aff6">
    <w:name w:val="Table Theme"/>
    <w:basedOn w:val="a8"/>
    <w:rsid w:val="00C45B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Table Colorful 1"/>
    <w:basedOn w:val="a8"/>
    <w:rsid w:val="00C45B7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8"/>
    <w:rsid w:val="00C45B7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8"/>
    <w:rsid w:val="00C45B7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7">
    <w:name w:val="Block Text"/>
    <w:basedOn w:val="a6"/>
    <w:rsid w:val="00C45B7C"/>
    <w:pPr>
      <w:spacing w:after="120"/>
      <w:ind w:left="1440" w:right="1440"/>
    </w:pPr>
  </w:style>
  <w:style w:type="character" w:styleId="HTML3">
    <w:name w:val="HTML Cite"/>
    <w:rsid w:val="00C45B7C"/>
    <w:rPr>
      <w:i/>
      <w:iCs/>
    </w:rPr>
  </w:style>
  <w:style w:type="paragraph" w:styleId="aff8">
    <w:name w:val="Message Header"/>
    <w:basedOn w:val="a6"/>
    <w:link w:val="aff9"/>
    <w:rsid w:val="00C45B7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a">
    <w:name w:val="E-mail Signature"/>
    <w:basedOn w:val="a6"/>
    <w:link w:val="affb"/>
    <w:rsid w:val="00C45B7C"/>
  </w:style>
  <w:style w:type="paragraph" w:styleId="affc">
    <w:name w:val="Signature"/>
    <w:basedOn w:val="a6"/>
    <w:link w:val="affd"/>
    <w:rsid w:val="00C45B7C"/>
    <w:pPr>
      <w:ind w:left="4252"/>
    </w:pPr>
  </w:style>
  <w:style w:type="paragraph" w:styleId="16">
    <w:name w:val="index 1"/>
    <w:basedOn w:val="a6"/>
    <w:next w:val="a6"/>
    <w:autoRedefine/>
    <w:semiHidden/>
    <w:rsid w:val="00C45B7C"/>
    <w:pPr>
      <w:widowControl w:val="0"/>
      <w:tabs>
        <w:tab w:val="num" w:pos="720"/>
        <w:tab w:val="left" w:pos="1985"/>
        <w:tab w:val="left" w:pos="2127"/>
      </w:tabs>
      <w:spacing w:line="360" w:lineRule="auto"/>
      <w:ind w:left="720" w:hanging="360"/>
    </w:pPr>
    <w:rPr>
      <w:snapToGrid w:val="0"/>
    </w:rPr>
  </w:style>
  <w:style w:type="paragraph" w:styleId="affe">
    <w:name w:val="index heading"/>
    <w:basedOn w:val="a6"/>
    <w:next w:val="16"/>
    <w:rsid w:val="00C45B7C"/>
    <w:pPr>
      <w:widowControl w:val="0"/>
      <w:tabs>
        <w:tab w:val="left" w:pos="1985"/>
        <w:tab w:val="left" w:pos="2127"/>
      </w:tabs>
      <w:spacing w:line="360" w:lineRule="auto"/>
      <w:ind w:firstLine="425"/>
    </w:pPr>
    <w:rPr>
      <w:snapToGrid w:val="0"/>
      <w:sz w:val="20"/>
    </w:rPr>
  </w:style>
  <w:style w:type="paragraph" w:styleId="2f2">
    <w:name w:val="index 2"/>
    <w:basedOn w:val="a6"/>
    <w:next w:val="a6"/>
    <w:autoRedefine/>
    <w:rsid w:val="00C45B7C"/>
    <w:pPr>
      <w:widowControl w:val="0"/>
      <w:tabs>
        <w:tab w:val="left" w:pos="1985"/>
        <w:tab w:val="left" w:pos="2127"/>
      </w:tabs>
      <w:spacing w:line="360" w:lineRule="auto"/>
      <w:ind w:left="400" w:hanging="200"/>
    </w:pPr>
    <w:rPr>
      <w:snapToGrid w:val="0"/>
      <w:sz w:val="20"/>
    </w:rPr>
  </w:style>
  <w:style w:type="paragraph" w:styleId="3f">
    <w:name w:val="index 3"/>
    <w:basedOn w:val="a6"/>
    <w:next w:val="a6"/>
    <w:autoRedefine/>
    <w:rsid w:val="00C45B7C"/>
    <w:pPr>
      <w:widowControl w:val="0"/>
      <w:tabs>
        <w:tab w:val="left" w:pos="1985"/>
        <w:tab w:val="left" w:pos="2127"/>
      </w:tabs>
      <w:spacing w:line="360" w:lineRule="auto"/>
      <w:ind w:left="600" w:hanging="200"/>
    </w:pPr>
    <w:rPr>
      <w:snapToGrid w:val="0"/>
      <w:sz w:val="20"/>
    </w:rPr>
  </w:style>
  <w:style w:type="paragraph" w:styleId="48">
    <w:name w:val="index 4"/>
    <w:basedOn w:val="a6"/>
    <w:next w:val="a6"/>
    <w:autoRedefine/>
    <w:rsid w:val="00C45B7C"/>
    <w:pPr>
      <w:widowControl w:val="0"/>
      <w:tabs>
        <w:tab w:val="left" w:pos="1985"/>
        <w:tab w:val="left" w:pos="2127"/>
      </w:tabs>
      <w:spacing w:line="360" w:lineRule="auto"/>
      <w:ind w:left="800" w:hanging="200"/>
    </w:pPr>
    <w:rPr>
      <w:snapToGrid w:val="0"/>
      <w:sz w:val="20"/>
    </w:rPr>
  </w:style>
  <w:style w:type="paragraph" w:styleId="58">
    <w:name w:val="index 5"/>
    <w:basedOn w:val="a6"/>
    <w:next w:val="a6"/>
    <w:autoRedefine/>
    <w:rsid w:val="00C45B7C"/>
    <w:pPr>
      <w:widowControl w:val="0"/>
      <w:tabs>
        <w:tab w:val="left" w:pos="1985"/>
        <w:tab w:val="left" w:pos="2127"/>
      </w:tabs>
      <w:spacing w:line="360" w:lineRule="auto"/>
      <w:ind w:left="1000" w:hanging="200"/>
    </w:pPr>
    <w:rPr>
      <w:snapToGrid w:val="0"/>
      <w:sz w:val="20"/>
    </w:rPr>
  </w:style>
  <w:style w:type="paragraph" w:styleId="63">
    <w:name w:val="index 6"/>
    <w:basedOn w:val="a6"/>
    <w:next w:val="a6"/>
    <w:autoRedefine/>
    <w:rsid w:val="00C45B7C"/>
    <w:pPr>
      <w:widowControl w:val="0"/>
      <w:tabs>
        <w:tab w:val="left" w:pos="1985"/>
        <w:tab w:val="left" w:pos="2127"/>
      </w:tabs>
      <w:spacing w:line="360" w:lineRule="auto"/>
      <w:ind w:left="1200" w:hanging="200"/>
    </w:pPr>
    <w:rPr>
      <w:snapToGrid w:val="0"/>
      <w:sz w:val="20"/>
    </w:rPr>
  </w:style>
  <w:style w:type="paragraph" w:styleId="73">
    <w:name w:val="index 7"/>
    <w:basedOn w:val="a6"/>
    <w:next w:val="a6"/>
    <w:autoRedefine/>
    <w:rsid w:val="00C45B7C"/>
    <w:pPr>
      <w:widowControl w:val="0"/>
      <w:tabs>
        <w:tab w:val="left" w:pos="1985"/>
        <w:tab w:val="left" w:pos="2127"/>
      </w:tabs>
      <w:spacing w:line="360" w:lineRule="auto"/>
      <w:ind w:left="1400" w:hanging="200"/>
    </w:pPr>
    <w:rPr>
      <w:snapToGrid w:val="0"/>
      <w:sz w:val="20"/>
    </w:rPr>
  </w:style>
  <w:style w:type="paragraph" w:styleId="83">
    <w:name w:val="index 8"/>
    <w:basedOn w:val="a6"/>
    <w:next w:val="a6"/>
    <w:autoRedefine/>
    <w:rsid w:val="00C45B7C"/>
    <w:pPr>
      <w:widowControl w:val="0"/>
      <w:tabs>
        <w:tab w:val="left" w:pos="1985"/>
        <w:tab w:val="left" w:pos="2127"/>
      </w:tabs>
      <w:spacing w:line="360" w:lineRule="auto"/>
      <w:ind w:left="1600" w:hanging="200"/>
    </w:pPr>
    <w:rPr>
      <w:snapToGrid w:val="0"/>
      <w:sz w:val="20"/>
    </w:rPr>
  </w:style>
  <w:style w:type="paragraph" w:styleId="92">
    <w:name w:val="index 9"/>
    <w:basedOn w:val="a6"/>
    <w:next w:val="a6"/>
    <w:autoRedefine/>
    <w:rsid w:val="00C45B7C"/>
    <w:pPr>
      <w:widowControl w:val="0"/>
      <w:tabs>
        <w:tab w:val="left" w:pos="1985"/>
        <w:tab w:val="left" w:pos="2127"/>
      </w:tabs>
      <w:spacing w:line="360" w:lineRule="auto"/>
      <w:ind w:left="1800" w:hanging="200"/>
    </w:pPr>
    <w:rPr>
      <w:snapToGrid w:val="0"/>
      <w:sz w:val="20"/>
    </w:rPr>
  </w:style>
  <w:style w:type="paragraph" w:styleId="a0">
    <w:name w:val="List Bullet"/>
    <w:basedOn w:val="a6"/>
    <w:rsid w:val="00C45B7C"/>
    <w:pPr>
      <w:numPr>
        <w:numId w:val="52"/>
      </w:numPr>
    </w:pPr>
  </w:style>
  <w:style w:type="paragraph" w:styleId="a">
    <w:name w:val="List Number"/>
    <w:aliases w:val="Нумерованный"/>
    <w:basedOn w:val="a6"/>
    <w:rsid w:val="00C45B7C"/>
    <w:pPr>
      <w:numPr>
        <w:numId w:val="61"/>
      </w:numPr>
    </w:pPr>
  </w:style>
  <w:style w:type="paragraph" w:styleId="HTML4">
    <w:name w:val="HTML Address"/>
    <w:basedOn w:val="a6"/>
    <w:link w:val="HTML5"/>
    <w:rsid w:val="00C45B7C"/>
    <w:rPr>
      <w:i/>
      <w:iCs/>
    </w:rPr>
  </w:style>
  <w:style w:type="paragraph" w:styleId="afff">
    <w:name w:val="envelope address"/>
    <w:basedOn w:val="a6"/>
    <w:rsid w:val="00C45B7C"/>
    <w:pPr>
      <w:framePr w:w="7920" w:h="1980" w:hRule="exact" w:hSpace="180" w:wrap="auto" w:hAnchor="page" w:xAlign="center" w:yAlign="bottom"/>
      <w:ind w:left="2880"/>
    </w:pPr>
    <w:rPr>
      <w:rFonts w:ascii="Arial" w:hAnsi="Arial" w:cs="Arial"/>
    </w:rPr>
  </w:style>
  <w:style w:type="character" w:styleId="HTML6">
    <w:name w:val="HTML Acronym"/>
    <w:basedOn w:val="a7"/>
    <w:rsid w:val="00C45B7C"/>
  </w:style>
  <w:style w:type="table" w:styleId="-10">
    <w:name w:val="Table Web 1"/>
    <w:basedOn w:val="a8"/>
    <w:rsid w:val="00C45B7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rsid w:val="00C45B7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rsid w:val="00C45B7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0">
    <w:name w:val="Emphasis"/>
    <w:qFormat/>
    <w:rsid w:val="00C45B7C"/>
    <w:rPr>
      <w:i/>
      <w:iCs/>
    </w:rPr>
  </w:style>
  <w:style w:type="paragraph" w:styleId="afff1">
    <w:name w:val="Date"/>
    <w:basedOn w:val="a6"/>
    <w:next w:val="a6"/>
    <w:link w:val="afff2"/>
    <w:rsid w:val="00C45B7C"/>
  </w:style>
  <w:style w:type="paragraph" w:styleId="afff3">
    <w:name w:val="Note Heading"/>
    <w:basedOn w:val="a6"/>
    <w:next w:val="a6"/>
    <w:link w:val="afff4"/>
    <w:rsid w:val="00C45B7C"/>
  </w:style>
  <w:style w:type="character" w:styleId="afff5">
    <w:name w:val="annotation reference"/>
    <w:rsid w:val="00C45B7C"/>
    <w:rPr>
      <w:sz w:val="16"/>
      <w:szCs w:val="16"/>
    </w:rPr>
  </w:style>
  <w:style w:type="table" w:styleId="afff6">
    <w:name w:val="Table Elegant"/>
    <w:basedOn w:val="a8"/>
    <w:rsid w:val="00C45B7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C45B7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8"/>
    <w:rsid w:val="00C45B7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45B7C"/>
    <w:rPr>
      <w:rFonts w:ascii="Courier New" w:hAnsi="Courier New" w:cs="Courier New"/>
      <w:sz w:val="20"/>
      <w:szCs w:val="20"/>
    </w:rPr>
  </w:style>
  <w:style w:type="table" w:styleId="18">
    <w:name w:val="Table Classic 1"/>
    <w:basedOn w:val="a8"/>
    <w:rsid w:val="00C45B7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8"/>
    <w:rsid w:val="00C45B7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8"/>
    <w:rsid w:val="00C45B7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8"/>
    <w:rsid w:val="00C45B7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45B7C"/>
    <w:rPr>
      <w:rFonts w:ascii="Courier New" w:hAnsi="Courier New" w:cs="Courier New"/>
      <w:sz w:val="20"/>
      <w:szCs w:val="20"/>
    </w:rPr>
  </w:style>
  <w:style w:type="paragraph" w:styleId="afff7">
    <w:name w:val="caption"/>
    <w:aliases w:val="Ви6,&quot;Таблица N&quot;,Рисунок название стить"/>
    <w:basedOn w:val="a6"/>
    <w:next w:val="a6"/>
    <w:qFormat/>
    <w:rsid w:val="00C45B7C"/>
    <w:rPr>
      <w:b/>
      <w:bCs/>
      <w:sz w:val="20"/>
    </w:rPr>
  </w:style>
  <w:style w:type="paragraph" w:styleId="afff8">
    <w:name w:val="Body Text First Indent"/>
    <w:basedOn w:val="ae"/>
    <w:link w:val="afff9"/>
    <w:rsid w:val="00C45B7C"/>
    <w:pPr>
      <w:overflowPunct/>
      <w:autoSpaceDE/>
      <w:autoSpaceDN/>
      <w:adjustRightInd/>
      <w:spacing w:after="120"/>
      <w:ind w:firstLine="210"/>
      <w:jc w:val="left"/>
      <w:textAlignment w:val="auto"/>
    </w:pPr>
  </w:style>
  <w:style w:type="paragraph" w:styleId="2f5">
    <w:name w:val="Body Text First Indent 2"/>
    <w:basedOn w:val="af1"/>
    <w:link w:val="2f6"/>
    <w:rsid w:val="00C45B7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6"/>
    <w:rsid w:val="00C45B7C"/>
    <w:pPr>
      <w:numPr>
        <w:numId w:val="53"/>
      </w:numPr>
    </w:pPr>
  </w:style>
  <w:style w:type="paragraph" w:styleId="30">
    <w:name w:val="List Bullet 3"/>
    <w:basedOn w:val="a6"/>
    <w:autoRedefine/>
    <w:rsid w:val="00C45B7C"/>
    <w:pPr>
      <w:widowControl w:val="0"/>
      <w:numPr>
        <w:numId w:val="54"/>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6"/>
    <w:rsid w:val="00C45B7C"/>
    <w:pPr>
      <w:numPr>
        <w:numId w:val="55"/>
      </w:numPr>
    </w:pPr>
  </w:style>
  <w:style w:type="paragraph" w:styleId="50">
    <w:name w:val="List Bullet 5"/>
    <w:basedOn w:val="a6"/>
    <w:rsid w:val="00C45B7C"/>
    <w:pPr>
      <w:numPr>
        <w:numId w:val="56"/>
      </w:numPr>
    </w:pPr>
  </w:style>
  <w:style w:type="paragraph" w:styleId="afffa">
    <w:name w:val="Title"/>
    <w:basedOn w:val="a6"/>
    <w:link w:val="afffb"/>
    <w:qFormat/>
    <w:rsid w:val="00C45B7C"/>
    <w:pPr>
      <w:spacing w:before="240" w:after="60"/>
      <w:jc w:val="center"/>
      <w:outlineLvl w:val="0"/>
    </w:pPr>
    <w:rPr>
      <w:rFonts w:ascii="Arial" w:hAnsi="Arial" w:cs="Arial"/>
      <w:b/>
      <w:bCs/>
      <w:kern w:val="28"/>
      <w:sz w:val="32"/>
      <w:szCs w:val="32"/>
    </w:rPr>
  </w:style>
  <w:style w:type="character" w:styleId="afffc">
    <w:name w:val="page number"/>
    <w:basedOn w:val="a7"/>
    <w:rsid w:val="00C45B7C"/>
  </w:style>
  <w:style w:type="character" w:styleId="afffd">
    <w:name w:val="line number"/>
    <w:basedOn w:val="a7"/>
    <w:rsid w:val="00C45B7C"/>
  </w:style>
  <w:style w:type="paragraph" w:styleId="2">
    <w:name w:val="List Number 2"/>
    <w:basedOn w:val="a6"/>
    <w:rsid w:val="00C45B7C"/>
    <w:pPr>
      <w:numPr>
        <w:numId w:val="57"/>
      </w:numPr>
    </w:pPr>
  </w:style>
  <w:style w:type="paragraph" w:styleId="3">
    <w:name w:val="List Number 3"/>
    <w:basedOn w:val="a6"/>
    <w:rsid w:val="00C45B7C"/>
    <w:pPr>
      <w:numPr>
        <w:numId w:val="58"/>
      </w:numPr>
    </w:pPr>
  </w:style>
  <w:style w:type="paragraph" w:styleId="4">
    <w:name w:val="List Number 4"/>
    <w:basedOn w:val="a6"/>
    <w:rsid w:val="00C45B7C"/>
    <w:pPr>
      <w:numPr>
        <w:numId w:val="59"/>
      </w:numPr>
    </w:pPr>
  </w:style>
  <w:style w:type="paragraph" w:styleId="5">
    <w:name w:val="List Number 5"/>
    <w:basedOn w:val="a6"/>
    <w:rsid w:val="00C45B7C"/>
    <w:pPr>
      <w:numPr>
        <w:numId w:val="60"/>
      </w:numPr>
    </w:pPr>
  </w:style>
  <w:style w:type="character" w:styleId="HTML9">
    <w:name w:val="HTML Sample"/>
    <w:rsid w:val="00C45B7C"/>
    <w:rPr>
      <w:rFonts w:ascii="Courier New" w:hAnsi="Courier New" w:cs="Courier New"/>
    </w:rPr>
  </w:style>
  <w:style w:type="paragraph" w:styleId="2f7">
    <w:name w:val="envelope return"/>
    <w:basedOn w:val="a6"/>
    <w:rsid w:val="00C45B7C"/>
    <w:rPr>
      <w:rFonts w:ascii="Arial" w:hAnsi="Arial" w:cs="Arial"/>
      <w:sz w:val="20"/>
    </w:rPr>
  </w:style>
  <w:style w:type="table" w:styleId="19">
    <w:name w:val="Table 3D effects 1"/>
    <w:basedOn w:val="a8"/>
    <w:rsid w:val="00C45B7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8"/>
    <w:rsid w:val="00C45B7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8"/>
    <w:rsid w:val="00C45B7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basedOn w:val="a6"/>
    <w:rsid w:val="00C45B7C"/>
  </w:style>
  <w:style w:type="paragraph" w:styleId="affff">
    <w:name w:val="Normal Indent"/>
    <w:basedOn w:val="a6"/>
    <w:rsid w:val="00C45B7C"/>
    <w:pPr>
      <w:ind w:left="708"/>
    </w:pPr>
  </w:style>
  <w:style w:type="character" w:styleId="HTMLa">
    <w:name w:val="HTML Definition"/>
    <w:rsid w:val="00C45B7C"/>
    <w:rPr>
      <w:i/>
      <w:iCs/>
    </w:rPr>
  </w:style>
  <w:style w:type="paragraph" w:styleId="affff0">
    <w:name w:val="table of figures"/>
    <w:aliases w:val="таблиц_GOST"/>
    <w:basedOn w:val="a6"/>
    <w:next w:val="GOSTNormal"/>
    <w:uiPriority w:val="99"/>
    <w:rsid w:val="00C45B7C"/>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C45B7C"/>
    <w:pPr>
      <w:tabs>
        <w:tab w:val="left" w:pos="1418"/>
      </w:tabs>
      <w:spacing w:before="60" w:after="60"/>
      <w:ind w:left="1418"/>
      <w:contextualSpacing/>
      <w:jc w:val="both"/>
    </w:pPr>
    <w:rPr>
      <w:snapToGrid w:val="0"/>
      <w:sz w:val="24"/>
    </w:rPr>
  </w:style>
  <w:style w:type="paragraph" w:customStyle="1" w:styleId="GOSTListnormal4">
    <w:name w:val="_GOST_List_normal_4"/>
    <w:rsid w:val="00C45B7C"/>
    <w:pPr>
      <w:tabs>
        <w:tab w:val="left" w:pos="1701"/>
      </w:tabs>
      <w:spacing w:before="60" w:after="60"/>
      <w:ind w:left="1701"/>
      <w:contextualSpacing/>
      <w:jc w:val="both"/>
    </w:pPr>
    <w:rPr>
      <w:sz w:val="24"/>
      <w:szCs w:val="24"/>
    </w:rPr>
  </w:style>
  <w:style w:type="paragraph" w:styleId="affff1">
    <w:name w:val="footer"/>
    <w:basedOn w:val="a6"/>
    <w:link w:val="affff2"/>
    <w:rsid w:val="00C45B7C"/>
    <w:pPr>
      <w:tabs>
        <w:tab w:val="center" w:pos="4677"/>
        <w:tab w:val="right" w:pos="9355"/>
      </w:tabs>
    </w:pPr>
  </w:style>
  <w:style w:type="paragraph" w:customStyle="1" w:styleId="GOSTListnum">
    <w:name w:val="_GOST_List_num"/>
    <w:qFormat/>
    <w:rsid w:val="00C45B7C"/>
    <w:pPr>
      <w:numPr>
        <w:numId w:val="40"/>
      </w:numPr>
      <w:spacing w:before="120" w:after="120"/>
      <w:contextualSpacing/>
      <w:jc w:val="both"/>
    </w:pPr>
    <w:rPr>
      <w:sz w:val="24"/>
    </w:rPr>
  </w:style>
  <w:style w:type="character" w:customStyle="1" w:styleId="GOSTNote0">
    <w:name w:val="_GOST_Note Знак"/>
    <w:link w:val="GOSTNote"/>
    <w:rsid w:val="00C45B7C"/>
    <w:rPr>
      <w:sz w:val="24"/>
    </w:rPr>
  </w:style>
  <w:style w:type="paragraph" w:customStyle="1" w:styleId="GOSTListmark5">
    <w:name w:val="_GOST_List_mark5"/>
    <w:basedOn w:val="GOSTListmark4"/>
    <w:rsid w:val="00573E5D"/>
    <w:pPr>
      <w:tabs>
        <w:tab w:val="clear" w:pos="1701"/>
        <w:tab w:val="left" w:pos="1985"/>
      </w:tabs>
      <w:ind w:left="1985" w:hanging="284"/>
    </w:pPr>
  </w:style>
  <w:style w:type="paragraph" w:customStyle="1" w:styleId="GOSTListnum3">
    <w:name w:val="_GOST_List_num3"/>
    <w:basedOn w:val="GOSTListnum2"/>
    <w:qFormat/>
    <w:rsid w:val="00C45B7C"/>
    <w:pPr>
      <w:numPr>
        <w:ilvl w:val="2"/>
      </w:numPr>
      <w:tabs>
        <w:tab w:val="left" w:pos="2268"/>
      </w:tabs>
    </w:pPr>
  </w:style>
  <w:style w:type="paragraph" w:customStyle="1" w:styleId="GOSTListnum4">
    <w:name w:val="_GOST_List_num4"/>
    <w:basedOn w:val="GOSTListnum3"/>
    <w:qFormat/>
    <w:rsid w:val="00C45B7C"/>
    <w:pPr>
      <w:numPr>
        <w:ilvl w:val="3"/>
      </w:numPr>
      <w:tabs>
        <w:tab w:val="clear" w:pos="2268"/>
        <w:tab w:val="left" w:pos="2835"/>
      </w:tabs>
    </w:pPr>
  </w:style>
  <w:style w:type="paragraph" w:customStyle="1" w:styleId="4a">
    <w:name w:val="Заг_4_Приложение"/>
    <w:basedOn w:val="33"/>
    <w:next w:val="GOSTNormal"/>
    <w:rsid w:val="00C45B7C"/>
    <w:pPr>
      <w:ind w:left="737" w:hanging="737"/>
      <w:outlineLvl w:val="3"/>
    </w:pPr>
    <w:rPr>
      <w:sz w:val="26"/>
      <w:szCs w:val="26"/>
    </w:rPr>
  </w:style>
  <w:style w:type="table" w:styleId="affff3">
    <w:name w:val="Table Grid"/>
    <w:basedOn w:val="a8"/>
    <w:rsid w:val="00C45B7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C45B7C"/>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C45B7C"/>
    <w:pPr>
      <w:numPr>
        <w:ilvl w:val="1"/>
      </w:numPr>
    </w:pPr>
  </w:style>
  <w:style w:type="paragraph" w:customStyle="1" w:styleId="GOSTTableListMark2">
    <w:name w:val="_GOST_Table_List_Mark_2"/>
    <w:basedOn w:val="GOSTTableListMark1"/>
    <w:rsid w:val="00C45B7C"/>
    <w:pPr>
      <w:numPr>
        <w:numId w:val="0"/>
      </w:numPr>
      <w:tabs>
        <w:tab w:val="left" w:pos="454"/>
      </w:tabs>
    </w:pPr>
  </w:style>
  <w:style w:type="paragraph" w:styleId="afff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f5"/>
    <w:rsid w:val="00C45B7C"/>
  </w:style>
  <w:style w:type="paragraph" w:styleId="affff6">
    <w:name w:val="Revision"/>
    <w:hidden/>
    <w:uiPriority w:val="99"/>
    <w:semiHidden/>
    <w:rsid w:val="00B45D39"/>
    <w:rPr>
      <w:sz w:val="24"/>
      <w:szCs w:val="24"/>
    </w:rPr>
  </w:style>
  <w:style w:type="character" w:customStyle="1" w:styleId="afff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7"/>
    <w:link w:val="affff4"/>
    <w:rsid w:val="00C45B7C"/>
  </w:style>
  <w:style w:type="character" w:customStyle="1" w:styleId="affff2">
    <w:name w:val="Нижний колонтитул Знак"/>
    <w:link w:val="affff1"/>
    <w:rsid w:val="00B45D39"/>
    <w:rPr>
      <w:sz w:val="24"/>
    </w:rPr>
  </w:style>
  <w:style w:type="character" w:customStyle="1" w:styleId="2b">
    <w:name w:val="Основной текст 2 Знак"/>
    <w:basedOn w:val="a7"/>
    <w:link w:val="2a"/>
    <w:rsid w:val="00B45D39"/>
    <w:rPr>
      <w:sz w:val="24"/>
    </w:rPr>
  </w:style>
  <w:style w:type="paragraph" w:customStyle="1" w:styleId="GOSTTableListNum10">
    <w:name w:val="_GOST_Table_List_Num 1)"/>
    <w:rsid w:val="00C45B7C"/>
    <w:pPr>
      <w:numPr>
        <w:numId w:val="43"/>
      </w:numPr>
      <w:tabs>
        <w:tab w:val="left" w:pos="340"/>
      </w:tabs>
    </w:pPr>
    <w:rPr>
      <w:sz w:val="22"/>
      <w:szCs w:val="22"/>
    </w:rPr>
  </w:style>
  <w:style w:type="paragraph" w:customStyle="1" w:styleId="GOSTTableListNum">
    <w:name w:val="_GOST_Table_List_Num абв)"/>
    <w:rsid w:val="00C45B7C"/>
    <w:pPr>
      <w:numPr>
        <w:numId w:val="44"/>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6"/>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7"/>
    <w:link w:val="22"/>
    <w:rsid w:val="00C9460F"/>
    <w:rPr>
      <w:rFonts w:cs="Arial"/>
      <w:b/>
      <w:bCs/>
      <w:iCs/>
      <w:sz w:val="32"/>
      <w:szCs w:val="32"/>
    </w:rPr>
  </w:style>
  <w:style w:type="paragraph" w:styleId="affff7">
    <w:name w:val="toa heading"/>
    <w:basedOn w:val="a6"/>
    <w:next w:val="a6"/>
    <w:unhideWhenUsed/>
    <w:rsid w:val="009C19B5"/>
    <w:pPr>
      <w:spacing w:before="120"/>
      <w:ind w:left="142" w:right="90"/>
    </w:pPr>
    <w:rPr>
      <w:rFonts w:ascii="Cambria" w:eastAsia="MS Gothic" w:hAnsi="Cambria"/>
      <w:b/>
      <w:bCs/>
      <w:lang w:eastAsia="en-US"/>
    </w:rPr>
  </w:style>
  <w:style w:type="paragraph" w:styleId="affff8">
    <w:name w:val="Closing"/>
    <w:basedOn w:val="a6"/>
    <w:link w:val="affff9"/>
    <w:rsid w:val="009C19B5"/>
    <w:pPr>
      <w:ind w:left="4252" w:right="90"/>
    </w:pPr>
    <w:rPr>
      <w:rFonts w:eastAsia="Calibri"/>
      <w:szCs w:val="28"/>
      <w:lang w:eastAsia="en-US"/>
    </w:rPr>
  </w:style>
  <w:style w:type="character" w:customStyle="1" w:styleId="affff9">
    <w:name w:val="Прощание Знак"/>
    <w:basedOn w:val="a7"/>
    <w:link w:val="affff8"/>
    <w:rsid w:val="009C19B5"/>
    <w:rPr>
      <w:rFonts w:eastAsia="Calibri"/>
      <w:sz w:val="24"/>
      <w:szCs w:val="28"/>
      <w:lang w:eastAsia="en-US"/>
    </w:rPr>
  </w:style>
  <w:style w:type="paragraph" w:styleId="2f9">
    <w:name w:val="Quote"/>
    <w:basedOn w:val="a6"/>
    <w:next w:val="a6"/>
    <w:link w:val="2fa"/>
    <w:uiPriority w:val="29"/>
    <w:qFormat/>
    <w:rsid w:val="009C19B5"/>
    <w:rPr>
      <w:rFonts w:ascii="Calibri" w:hAnsi="Calibri"/>
      <w:i/>
      <w:lang w:val="en-US" w:eastAsia="en-US" w:bidi="en-US"/>
    </w:rPr>
  </w:style>
  <w:style w:type="character" w:customStyle="1" w:styleId="2fa">
    <w:name w:val="Цитата 2 Знак"/>
    <w:basedOn w:val="a7"/>
    <w:link w:val="2f9"/>
    <w:uiPriority w:val="29"/>
    <w:rsid w:val="009C19B5"/>
    <w:rPr>
      <w:rFonts w:ascii="Calibri" w:hAnsi="Calibri"/>
      <w:i/>
      <w:sz w:val="24"/>
      <w:szCs w:val="24"/>
      <w:lang w:val="en-US" w:eastAsia="en-US" w:bidi="en-US"/>
    </w:rPr>
  </w:style>
  <w:style w:type="paragraph" w:styleId="affffa">
    <w:name w:val="TOC Heading"/>
    <w:basedOn w:val="1"/>
    <w:next w:val="a6"/>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b">
    <w:name w:val="No Spacing"/>
    <w:basedOn w:val="a6"/>
    <w:uiPriority w:val="1"/>
    <w:qFormat/>
    <w:rsid w:val="009C19B5"/>
    <w:rPr>
      <w:rFonts w:ascii="Calibri" w:hAnsi="Calibri"/>
      <w:szCs w:val="32"/>
      <w:lang w:val="en-US" w:eastAsia="en-US" w:bidi="en-US"/>
    </w:rPr>
  </w:style>
  <w:style w:type="paragraph" w:styleId="affffc">
    <w:name w:val="Intense Quote"/>
    <w:basedOn w:val="a6"/>
    <w:next w:val="a6"/>
    <w:link w:val="affffd"/>
    <w:uiPriority w:val="30"/>
    <w:qFormat/>
    <w:rsid w:val="009C19B5"/>
    <w:pPr>
      <w:ind w:left="720" w:right="720"/>
    </w:pPr>
    <w:rPr>
      <w:rFonts w:ascii="Calibri" w:hAnsi="Calibri"/>
      <w:b/>
      <w:i/>
      <w:szCs w:val="22"/>
      <w:lang w:val="en-US" w:eastAsia="en-US" w:bidi="en-US"/>
    </w:rPr>
  </w:style>
  <w:style w:type="character" w:customStyle="1" w:styleId="affffd">
    <w:name w:val="Выделенная цитата Знак"/>
    <w:basedOn w:val="a7"/>
    <w:link w:val="affffc"/>
    <w:uiPriority w:val="30"/>
    <w:rsid w:val="009C19B5"/>
    <w:rPr>
      <w:rFonts w:ascii="Calibri" w:hAnsi="Calibri"/>
      <w:b/>
      <w:i/>
      <w:sz w:val="24"/>
      <w:szCs w:val="22"/>
      <w:lang w:val="en-US" w:eastAsia="en-US" w:bidi="en-US"/>
    </w:rPr>
  </w:style>
  <w:style w:type="character" w:styleId="affffe">
    <w:name w:val="Subtle Emphasis"/>
    <w:uiPriority w:val="19"/>
    <w:qFormat/>
    <w:rsid w:val="009C19B5"/>
    <w:rPr>
      <w:i/>
      <w:color w:val="5A5A5A"/>
    </w:rPr>
  </w:style>
  <w:style w:type="character" w:styleId="afffff">
    <w:name w:val="Intense Emphasis"/>
    <w:uiPriority w:val="21"/>
    <w:qFormat/>
    <w:rsid w:val="009C19B5"/>
    <w:rPr>
      <w:b/>
      <w:i/>
      <w:sz w:val="24"/>
      <w:szCs w:val="24"/>
      <w:u w:val="single"/>
    </w:rPr>
  </w:style>
  <w:style w:type="character" w:styleId="afffff0">
    <w:name w:val="Subtle Reference"/>
    <w:uiPriority w:val="31"/>
    <w:qFormat/>
    <w:rsid w:val="009C19B5"/>
    <w:rPr>
      <w:sz w:val="24"/>
      <w:szCs w:val="24"/>
      <w:u w:val="single"/>
    </w:rPr>
  </w:style>
  <w:style w:type="character" w:styleId="afffff1">
    <w:name w:val="Intense Reference"/>
    <w:uiPriority w:val="32"/>
    <w:qFormat/>
    <w:rsid w:val="009C19B5"/>
    <w:rPr>
      <w:b/>
      <w:sz w:val="24"/>
      <w:u w:val="single"/>
    </w:rPr>
  </w:style>
  <w:style w:type="character" w:styleId="afffff2">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7"/>
    <w:link w:val="41"/>
    <w:rsid w:val="009E2CC3"/>
    <w:rPr>
      <w:rFonts w:cs="Arial"/>
      <w:b/>
      <w:iCs/>
      <w:sz w:val="24"/>
      <w:szCs w:val="26"/>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basedOn w:val="a7"/>
    <w:link w:val="1"/>
    <w:rsid w:val="009C74BC"/>
    <w:rPr>
      <w:b/>
      <w:caps/>
      <w:sz w:val="32"/>
      <w:szCs w:val="36"/>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7"/>
    <w:link w:val="31"/>
    <w:rsid w:val="00680A25"/>
    <w:rPr>
      <w:rFonts w:cs="Arial"/>
      <w:b/>
      <w:iCs/>
      <w:sz w:val="26"/>
      <w:szCs w:val="26"/>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7"/>
    <w:link w:val="51"/>
    <w:rsid w:val="00066EB0"/>
    <w:rPr>
      <w:b/>
      <w:bCs/>
      <w:sz w:val="24"/>
      <w:szCs w:val="26"/>
      <w:lang w:eastAsia="ko-KR"/>
    </w:rPr>
  </w:style>
  <w:style w:type="character" w:customStyle="1" w:styleId="60">
    <w:name w:val="Заголовок 6 Знак"/>
    <w:aliases w:val="_GOST_6 Знак"/>
    <w:basedOn w:val="a7"/>
    <w:link w:val="6"/>
    <w:rsid w:val="00066EB0"/>
    <w:rPr>
      <w:b/>
      <w:i/>
      <w:sz w:val="24"/>
      <w:szCs w:val="22"/>
      <w:lang w:eastAsia="ko-KR"/>
    </w:rPr>
  </w:style>
  <w:style w:type="character" w:customStyle="1" w:styleId="70">
    <w:name w:val="Заголовок 7 Знак"/>
    <w:basedOn w:val="a7"/>
    <w:link w:val="7"/>
    <w:rsid w:val="00066EB0"/>
    <w:rPr>
      <w:sz w:val="24"/>
    </w:rPr>
  </w:style>
  <w:style w:type="character" w:customStyle="1" w:styleId="80">
    <w:name w:val="Заголовок 8 Знак"/>
    <w:basedOn w:val="a7"/>
    <w:link w:val="8"/>
    <w:rsid w:val="00066EB0"/>
    <w:rPr>
      <w:i/>
      <w:iCs/>
      <w:sz w:val="24"/>
    </w:rPr>
  </w:style>
  <w:style w:type="character" w:customStyle="1" w:styleId="90">
    <w:name w:val="Заголовок 9 Знак"/>
    <w:basedOn w:val="a7"/>
    <w:link w:val="9"/>
    <w:rsid w:val="00066EB0"/>
    <w:rPr>
      <w:rFonts w:ascii="Arial" w:hAnsi="Arial"/>
      <w:sz w:val="22"/>
      <w:szCs w:val="22"/>
    </w:rPr>
  </w:style>
  <w:style w:type="character" w:customStyle="1" w:styleId="ab">
    <w:name w:val="Верхний колонтитул Знак"/>
    <w:basedOn w:val="a7"/>
    <w:link w:val="aa"/>
    <w:rsid w:val="00066EB0"/>
    <w:rPr>
      <w:sz w:val="24"/>
    </w:rPr>
  </w:style>
  <w:style w:type="character" w:customStyle="1" w:styleId="af2">
    <w:name w:val="Основной текст с отступом Знак"/>
    <w:basedOn w:val="a7"/>
    <w:link w:val="af1"/>
    <w:rsid w:val="00066EB0"/>
    <w:rPr>
      <w:snapToGrid w:val="0"/>
    </w:rPr>
  </w:style>
  <w:style w:type="character" w:customStyle="1" w:styleId="28">
    <w:name w:val="Основной текст с отступом 2 Знак"/>
    <w:basedOn w:val="a7"/>
    <w:link w:val="27"/>
    <w:rsid w:val="00066EB0"/>
    <w:rPr>
      <w:b/>
      <w:snapToGrid w:val="0"/>
    </w:rPr>
  </w:style>
  <w:style w:type="character" w:customStyle="1" w:styleId="af4">
    <w:name w:val="Схема документа Знак"/>
    <w:basedOn w:val="a7"/>
    <w:link w:val="af3"/>
    <w:semiHidden/>
    <w:rsid w:val="00066EB0"/>
    <w:rPr>
      <w:rFonts w:ascii="Tahoma" w:hAnsi="Tahoma" w:cs="Tahoma"/>
      <w:shd w:val="clear" w:color="auto" w:fill="000080"/>
    </w:rPr>
  </w:style>
  <w:style w:type="character" w:customStyle="1" w:styleId="36">
    <w:name w:val="Основной текст 3 Знак"/>
    <w:basedOn w:val="a7"/>
    <w:link w:val="35"/>
    <w:rsid w:val="00066EB0"/>
    <w:rPr>
      <w:sz w:val="16"/>
      <w:szCs w:val="16"/>
    </w:rPr>
  </w:style>
  <w:style w:type="character" w:customStyle="1" w:styleId="af6">
    <w:name w:val="Текст выноски Знак"/>
    <w:basedOn w:val="a7"/>
    <w:link w:val="af5"/>
    <w:semiHidden/>
    <w:rsid w:val="00066EB0"/>
    <w:rPr>
      <w:rFonts w:ascii="Tahoma" w:hAnsi="Tahoma" w:cs="Tahoma"/>
      <w:sz w:val="16"/>
      <w:szCs w:val="16"/>
    </w:rPr>
  </w:style>
  <w:style w:type="character" w:customStyle="1" w:styleId="af8">
    <w:name w:val="Тема примечания Знак"/>
    <w:basedOn w:val="a7"/>
    <w:link w:val="af7"/>
    <w:semiHidden/>
    <w:rsid w:val="00C45B7C"/>
    <w:rPr>
      <w:b/>
      <w:bCs/>
    </w:rPr>
  </w:style>
  <w:style w:type="character" w:customStyle="1" w:styleId="38">
    <w:name w:val="Основной текст с отступом 3 Знак"/>
    <w:basedOn w:val="a7"/>
    <w:link w:val="37"/>
    <w:rsid w:val="00066EB0"/>
    <w:rPr>
      <w:sz w:val="16"/>
      <w:szCs w:val="16"/>
    </w:rPr>
  </w:style>
  <w:style w:type="character" w:customStyle="1" w:styleId="afc">
    <w:name w:val="Подзаголовок Знак"/>
    <w:basedOn w:val="a7"/>
    <w:link w:val="afb"/>
    <w:rsid w:val="00066EB0"/>
    <w:rPr>
      <w:rFonts w:ascii="Arial" w:hAnsi="Arial" w:cs="Arial"/>
      <w:sz w:val="24"/>
    </w:rPr>
  </w:style>
  <w:style w:type="character" w:customStyle="1" w:styleId="afe">
    <w:name w:val="Приветствие Знак"/>
    <w:basedOn w:val="a7"/>
    <w:link w:val="afd"/>
    <w:rsid w:val="00066EB0"/>
    <w:rPr>
      <w:sz w:val="24"/>
    </w:rPr>
  </w:style>
  <w:style w:type="character" w:customStyle="1" w:styleId="HTML2">
    <w:name w:val="Стандартный HTML Знак"/>
    <w:basedOn w:val="a7"/>
    <w:link w:val="HTML1"/>
    <w:rsid w:val="00066EB0"/>
    <w:rPr>
      <w:rFonts w:ascii="Courier New" w:hAnsi="Courier New" w:cs="Courier New"/>
    </w:rPr>
  </w:style>
  <w:style w:type="character" w:customStyle="1" w:styleId="aff5">
    <w:name w:val="Текст Знак"/>
    <w:basedOn w:val="a7"/>
    <w:link w:val="aff4"/>
    <w:rsid w:val="00066EB0"/>
    <w:rPr>
      <w:rFonts w:ascii="Courier New" w:hAnsi="Courier New" w:cs="Courier New"/>
    </w:rPr>
  </w:style>
  <w:style w:type="character" w:customStyle="1" w:styleId="aff9">
    <w:name w:val="Шапка Знак"/>
    <w:basedOn w:val="a7"/>
    <w:link w:val="aff8"/>
    <w:rsid w:val="00066EB0"/>
    <w:rPr>
      <w:rFonts w:ascii="Arial" w:hAnsi="Arial" w:cs="Arial"/>
      <w:sz w:val="24"/>
      <w:shd w:val="pct20" w:color="auto" w:fill="auto"/>
    </w:rPr>
  </w:style>
  <w:style w:type="character" w:customStyle="1" w:styleId="affb">
    <w:name w:val="Электронная подпись Знак"/>
    <w:basedOn w:val="a7"/>
    <w:link w:val="affa"/>
    <w:rsid w:val="00066EB0"/>
    <w:rPr>
      <w:sz w:val="24"/>
    </w:rPr>
  </w:style>
  <w:style w:type="character" w:customStyle="1" w:styleId="affd">
    <w:name w:val="Подпись Знак"/>
    <w:basedOn w:val="a7"/>
    <w:link w:val="affc"/>
    <w:rsid w:val="00066EB0"/>
    <w:rPr>
      <w:sz w:val="24"/>
    </w:rPr>
  </w:style>
  <w:style w:type="character" w:customStyle="1" w:styleId="HTML5">
    <w:name w:val="Адрес HTML Знак"/>
    <w:basedOn w:val="a7"/>
    <w:link w:val="HTML4"/>
    <w:rsid w:val="00066EB0"/>
    <w:rPr>
      <w:i/>
      <w:iCs/>
      <w:sz w:val="24"/>
    </w:rPr>
  </w:style>
  <w:style w:type="character" w:customStyle="1" w:styleId="afff2">
    <w:name w:val="Дата Знак"/>
    <w:basedOn w:val="a7"/>
    <w:link w:val="afff1"/>
    <w:rsid w:val="00066EB0"/>
    <w:rPr>
      <w:sz w:val="24"/>
    </w:rPr>
  </w:style>
  <w:style w:type="character" w:customStyle="1" w:styleId="afff4">
    <w:name w:val="Заголовок записки Знак"/>
    <w:basedOn w:val="a7"/>
    <w:link w:val="afff3"/>
    <w:rsid w:val="00066EB0"/>
    <w:rPr>
      <w:sz w:val="24"/>
    </w:rPr>
  </w:style>
  <w:style w:type="character" w:customStyle="1" w:styleId="afff9">
    <w:name w:val="Красная строка Знак"/>
    <w:basedOn w:val="a7"/>
    <w:link w:val="afff8"/>
    <w:rsid w:val="00C45B7C"/>
    <w:rPr>
      <w:sz w:val="24"/>
    </w:rPr>
  </w:style>
  <w:style w:type="character" w:customStyle="1" w:styleId="2f6">
    <w:name w:val="Красная строка 2 Знак"/>
    <w:basedOn w:val="af2"/>
    <w:link w:val="2f5"/>
    <w:rsid w:val="00066EB0"/>
    <w:rPr>
      <w:snapToGrid/>
      <w:sz w:val="24"/>
      <w:szCs w:val="24"/>
    </w:rPr>
  </w:style>
  <w:style w:type="character" w:customStyle="1" w:styleId="afffb">
    <w:name w:val="Название Знак"/>
    <w:basedOn w:val="a7"/>
    <w:link w:val="afffa"/>
    <w:rsid w:val="00066EB0"/>
    <w:rPr>
      <w:rFonts w:ascii="Arial" w:hAnsi="Arial" w:cs="Arial"/>
      <w:b/>
      <w:bCs/>
      <w:kern w:val="28"/>
      <w:sz w:val="32"/>
      <w:szCs w:val="32"/>
    </w:rPr>
  </w:style>
  <w:style w:type="paragraph" w:customStyle="1" w:styleId="GOSTTableListMark">
    <w:name w:val="_GOST_Table_List_Mark"/>
    <w:rsid w:val="00066EB0"/>
    <w:pPr>
      <w:tabs>
        <w:tab w:val="left" w:pos="170"/>
        <w:tab w:val="num" w:pos="340"/>
      </w:tabs>
      <w:spacing w:before="60" w:after="60"/>
      <w:ind w:left="340" w:right="57" w:hanging="227"/>
    </w:pPr>
    <w:rPr>
      <w:sz w:val="22"/>
    </w:rPr>
  </w:style>
  <w:style w:type="paragraph" w:customStyle="1" w:styleId="GOSTTableListNum0">
    <w:name w:val="_GOST_Table_List_Num"/>
    <w:basedOn w:val="a6"/>
    <w:rsid w:val="00066EB0"/>
    <w:pPr>
      <w:tabs>
        <w:tab w:val="num" w:pos="284"/>
      </w:tabs>
      <w:spacing w:before="60" w:after="60"/>
      <w:ind w:left="284" w:right="57" w:hanging="227"/>
      <w:contextualSpacing/>
      <w:jc w:val="left"/>
    </w:pPr>
    <w:rPr>
      <w:sz w:val="22"/>
      <w:szCs w:val="22"/>
    </w:rPr>
  </w:style>
  <w:style w:type="paragraph" w:customStyle="1" w:styleId="GOSTTITUL00">
    <w:name w:val="_GOST_TITUL_0"/>
    <w:rsid w:val="00066EB0"/>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066EB0"/>
    <w:pPr>
      <w:tabs>
        <w:tab w:val="clear" w:pos="340"/>
      </w:tabs>
      <w:ind w:left="452" w:firstLine="0"/>
    </w:pPr>
  </w:style>
  <w:style w:type="paragraph" w:customStyle="1" w:styleId="GOSTTableListMark3">
    <w:name w:val="_GOST_Table_List_Mark3"/>
    <w:basedOn w:val="GOSTTableListMark"/>
    <w:next w:val="GOSTTableListMark"/>
    <w:autoRedefine/>
    <w:qFormat/>
    <w:rsid w:val="00066EB0"/>
    <w:pPr>
      <w:tabs>
        <w:tab w:val="clear" w:pos="340"/>
      </w:tabs>
      <w:ind w:left="565" w:firstLine="0"/>
    </w:pPr>
  </w:style>
  <w:style w:type="character" w:customStyle="1" w:styleId="GOSTTableListMark21">
    <w:name w:val="_GOST_Table_List_Mark2 Знак"/>
    <w:link w:val="GOSTTableListMark20"/>
    <w:rsid w:val="00066EB0"/>
    <w:rPr>
      <w:sz w:val="22"/>
    </w:rPr>
  </w:style>
  <w:style w:type="paragraph" w:customStyle="1" w:styleId="afffff3">
    <w:name w:val="Основной текст (центр/одинарный)"/>
    <w:basedOn w:val="a6"/>
    <w:link w:val="afffff4"/>
    <w:rsid w:val="00C45B7C"/>
    <w:pPr>
      <w:spacing w:before="120" w:after="120"/>
      <w:ind w:firstLine="0"/>
      <w:jc w:val="center"/>
    </w:pPr>
    <w:rPr>
      <w:snapToGrid w:val="0"/>
      <w:color w:val="000000"/>
      <w:sz w:val="28"/>
    </w:rPr>
  </w:style>
  <w:style w:type="character" w:customStyle="1" w:styleId="afffff4">
    <w:name w:val="Основной текст (центр/одинарный) Знак"/>
    <w:link w:val="afffff3"/>
    <w:rsid w:val="00066EB0"/>
    <w:rPr>
      <w:snapToGrid w:val="0"/>
      <w:color w:val="000000"/>
      <w:sz w:val="28"/>
    </w:rPr>
  </w:style>
  <w:style w:type="paragraph" w:customStyle="1" w:styleId="GOSTListnormal2">
    <w:name w:val="_GOST_List_normal_2"/>
    <w:rsid w:val="00C45B7C"/>
    <w:pPr>
      <w:tabs>
        <w:tab w:val="left" w:pos="1134"/>
      </w:tabs>
      <w:spacing w:before="60" w:after="60"/>
      <w:ind w:left="1134"/>
      <w:contextualSpacing/>
      <w:jc w:val="both"/>
    </w:pPr>
    <w:rPr>
      <w:snapToGrid w:val="0"/>
      <w:sz w:val="24"/>
    </w:rPr>
  </w:style>
  <w:style w:type="character" w:customStyle="1" w:styleId="GOSTReporterror">
    <w:name w:val="_GOST_Report_error"/>
    <w:rsid w:val="00C45B7C"/>
  </w:style>
  <w:style w:type="paragraph" w:customStyle="1" w:styleId="GOSTTableListNum3">
    <w:name w:val="_GOST_Table_List_Num_3"/>
    <w:basedOn w:val="GOSTTableListNum2"/>
    <w:rsid w:val="00C45B7C"/>
    <w:pPr>
      <w:numPr>
        <w:ilvl w:val="2"/>
      </w:numPr>
    </w:pPr>
  </w:style>
  <w:style w:type="paragraph" w:customStyle="1" w:styleId="GOSTAn">
    <w:name w:val="_GOST_An"/>
    <w:rsid w:val="00BD5C8B"/>
    <w:pPr>
      <w:spacing w:after="240"/>
      <w:jc w:val="center"/>
      <w:outlineLvl w:val="4"/>
    </w:pPr>
    <w:rPr>
      <w:b/>
      <w:sz w:val="32"/>
    </w:rPr>
  </w:style>
  <w:style w:type="paragraph" w:customStyle="1" w:styleId="GOSTTableListNum4">
    <w:name w:val="_GOST_Table_List_Num_4"/>
    <w:basedOn w:val="GOSTTableListNum3"/>
    <w:qFormat/>
    <w:rsid w:val="00C45B7C"/>
    <w:pPr>
      <w:numPr>
        <w:ilvl w:val="3"/>
      </w:numPr>
    </w:pPr>
  </w:style>
  <w:style w:type="paragraph" w:customStyle="1" w:styleId="GOSTTableListNum5">
    <w:name w:val="_GOST_Table_List_Num_5"/>
    <w:basedOn w:val="GOSTTableListNum4"/>
    <w:qFormat/>
    <w:rsid w:val="00C45B7C"/>
    <w:pPr>
      <w:numPr>
        <w:ilvl w:val="4"/>
      </w:numPr>
    </w:pPr>
  </w:style>
  <w:style w:type="paragraph" w:customStyle="1" w:styleId="GOSTTableListNum6">
    <w:name w:val="_GOST_Table_List_Num_6"/>
    <w:basedOn w:val="GOSTTableListNum5"/>
    <w:qFormat/>
    <w:rsid w:val="00C45B7C"/>
    <w:pPr>
      <w:numPr>
        <w:ilvl w:val="5"/>
      </w:numPr>
    </w:pPr>
  </w:style>
  <w:style w:type="paragraph" w:customStyle="1" w:styleId="GOSTTableListNum7">
    <w:name w:val="_GOST_Table_List_Num_7"/>
    <w:basedOn w:val="GOSTTableListNum6"/>
    <w:qFormat/>
    <w:rsid w:val="00C45B7C"/>
    <w:pPr>
      <w:numPr>
        <w:ilvl w:val="6"/>
      </w:numPr>
    </w:pPr>
  </w:style>
  <w:style w:type="paragraph" w:customStyle="1" w:styleId="GOSTTa6leListNum3">
    <w:name w:val="_GOST_Ta6le_List_Num_3"/>
    <w:basedOn w:val="a6"/>
    <w:rsid w:val="00C45B7C"/>
    <w:pPr>
      <w:ind w:firstLine="0"/>
      <w:jc w:val="left"/>
    </w:pPr>
    <w:rPr>
      <w:sz w:val="22"/>
    </w:rPr>
  </w:style>
  <w:style w:type="paragraph" w:customStyle="1" w:styleId="GOSTTableNum2">
    <w:name w:val="_GOST_Table_Num_2"/>
    <w:basedOn w:val="GOSTTableNum"/>
    <w:rsid w:val="00C45B7C"/>
    <w:pPr>
      <w:numPr>
        <w:ilvl w:val="1"/>
      </w:numPr>
    </w:pPr>
  </w:style>
  <w:style w:type="paragraph" w:customStyle="1" w:styleId="GOSTTableNum3">
    <w:name w:val="_GOST_Table_Num_3"/>
    <w:basedOn w:val="GOSTTableNum2"/>
    <w:qFormat/>
    <w:rsid w:val="00C45B7C"/>
    <w:pPr>
      <w:numPr>
        <w:ilvl w:val="2"/>
      </w:numPr>
    </w:pPr>
  </w:style>
  <w:style w:type="paragraph" w:customStyle="1" w:styleId="GOSTTableNum4">
    <w:name w:val="_GOST_Table_Num_4"/>
    <w:basedOn w:val="GOSTTableNum3"/>
    <w:rsid w:val="00C45B7C"/>
    <w:pPr>
      <w:numPr>
        <w:ilvl w:val="3"/>
      </w:numPr>
    </w:pPr>
  </w:style>
  <w:style w:type="paragraph" w:customStyle="1" w:styleId="GOSTTableNum5">
    <w:name w:val="_GOST_Table_Num_5"/>
    <w:basedOn w:val="GOSTTableNum4"/>
    <w:qFormat/>
    <w:rsid w:val="00C45B7C"/>
    <w:pPr>
      <w:numPr>
        <w:ilvl w:val="4"/>
      </w:numPr>
    </w:pPr>
  </w:style>
  <w:style w:type="paragraph" w:customStyle="1" w:styleId="GOSTTableNum6">
    <w:name w:val="_GOST_Table_Num_6"/>
    <w:basedOn w:val="GOSTTableNum5"/>
    <w:rsid w:val="00C45B7C"/>
    <w:pPr>
      <w:numPr>
        <w:ilvl w:val="5"/>
      </w:numPr>
    </w:pPr>
  </w:style>
  <w:style w:type="paragraph" w:customStyle="1" w:styleId="GOSTTableNum7">
    <w:name w:val="_GOST_Table_Num_7"/>
    <w:basedOn w:val="GOSTTableNum6"/>
    <w:qFormat/>
    <w:rsid w:val="00C45B7C"/>
    <w:pPr>
      <w:numPr>
        <w:ilvl w:val="6"/>
      </w:numPr>
    </w:pPr>
  </w:style>
  <w:style w:type="character" w:customStyle="1" w:styleId="afffff5">
    <w:name w:val="Выделение курсивом"/>
    <w:qFormat/>
    <w:rsid w:val="003B0B6F"/>
    <w:rPr>
      <w:i/>
    </w:rPr>
  </w:style>
  <w:style w:type="paragraph" w:customStyle="1" w:styleId="a4">
    <w:name w:val="Список маркированный"/>
    <w:basedOn w:val="a6"/>
    <w:semiHidden/>
    <w:rsid w:val="003B0B6F"/>
    <w:pPr>
      <w:numPr>
        <w:numId w:val="32"/>
      </w:numPr>
      <w:tabs>
        <w:tab w:val="left" w:pos="1080"/>
      </w:tabs>
    </w:pPr>
  </w:style>
  <w:style w:type="character" w:customStyle="1" w:styleId="GOSTTableListMark10">
    <w:name w:val="_GOST_Table_List_Mark_1 Знак"/>
    <w:link w:val="GOSTTableListMark1"/>
    <w:rsid w:val="00573E5D"/>
    <w:rPr>
      <w:sz w:val="22"/>
    </w:rPr>
  </w:style>
  <w:style w:type="paragraph" w:customStyle="1" w:styleId="T">
    <w:name w:val="T_Тит_Обозначение"/>
    <w:basedOn w:val="a6"/>
    <w:uiPriority w:val="99"/>
    <w:rsid w:val="007A090A"/>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6"/>
    <w:link w:val="T1"/>
    <w:uiPriority w:val="99"/>
    <w:rsid w:val="007A090A"/>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7A090A"/>
    <w:rPr>
      <w:rFonts w:ascii="ISOCPEUR" w:hAnsi="ISOCPEUR"/>
      <w:i/>
      <w:sz w:val="18"/>
      <w:szCs w:val="14"/>
    </w:rPr>
  </w:style>
  <w:style w:type="paragraph" w:customStyle="1" w:styleId="T2">
    <w:name w:val="T_ОН_Заголовки"/>
    <w:basedOn w:val="a6"/>
    <w:uiPriority w:val="99"/>
    <w:rsid w:val="007A090A"/>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6"/>
    <w:link w:val="T4"/>
    <w:uiPriority w:val="99"/>
    <w:rsid w:val="007A090A"/>
    <w:pPr>
      <w:spacing w:before="120"/>
      <w:ind w:firstLine="0"/>
      <w:jc w:val="center"/>
    </w:pPr>
    <w:rPr>
      <w:rFonts w:ascii="ISOCPEUR" w:hAnsi="ISOCPEUR"/>
      <w:i/>
      <w:sz w:val="16"/>
      <w:szCs w:val="16"/>
    </w:rPr>
  </w:style>
  <w:style w:type="character" w:customStyle="1" w:styleId="T4">
    <w:name w:val="T_ОН_Дата Знак"/>
    <w:link w:val="T3"/>
    <w:uiPriority w:val="99"/>
    <w:locked/>
    <w:rsid w:val="007A090A"/>
    <w:rPr>
      <w:rFonts w:ascii="ISOCPEUR" w:hAnsi="ISOCPEUR"/>
      <w:i/>
      <w:sz w:val="16"/>
      <w:szCs w:val="16"/>
    </w:rPr>
  </w:style>
  <w:style w:type="paragraph" w:customStyle="1" w:styleId="T20">
    <w:name w:val="T_ОН_Лист 2"/>
    <w:basedOn w:val="a6"/>
    <w:uiPriority w:val="99"/>
    <w:rsid w:val="007A090A"/>
    <w:pPr>
      <w:spacing w:before="40"/>
      <w:ind w:firstLine="0"/>
      <w:jc w:val="center"/>
    </w:pPr>
    <w:rPr>
      <w:rFonts w:ascii="ISOCPEUR" w:hAnsi="ISOCPEUR"/>
      <w:i/>
      <w:sz w:val="22"/>
      <w:szCs w:val="24"/>
    </w:rPr>
  </w:style>
  <w:style w:type="paragraph" w:customStyle="1" w:styleId="T5">
    <w:name w:val="T_ОН_Номер листа"/>
    <w:basedOn w:val="a6"/>
    <w:uiPriority w:val="99"/>
    <w:rsid w:val="007A090A"/>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6"/>
    <w:link w:val="T7"/>
    <w:uiPriority w:val="99"/>
    <w:rsid w:val="007A090A"/>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7A090A"/>
    <w:rPr>
      <w:rFonts w:ascii="ISOCPEUR" w:hAnsi="ISOCPEUR"/>
      <w:i/>
      <w:sz w:val="22"/>
      <w:szCs w:val="21"/>
    </w:rPr>
  </w:style>
  <w:style w:type="paragraph" w:customStyle="1" w:styleId="OTRTitulnamedoc">
    <w:name w:val="OTR_Titul_name_doc"/>
    <w:basedOn w:val="a6"/>
    <w:semiHidden/>
    <w:rsid w:val="007A090A"/>
    <w:pPr>
      <w:spacing w:before="200" w:after="400"/>
      <w:ind w:firstLine="0"/>
      <w:contextualSpacing/>
      <w:jc w:val="center"/>
    </w:pPr>
    <w:rPr>
      <w:b/>
      <w:sz w:val="32"/>
      <w:szCs w:val="28"/>
    </w:rPr>
  </w:style>
  <w:style w:type="paragraph" w:customStyle="1" w:styleId="TableText">
    <w:name w:val="TableText"/>
    <w:basedOn w:val="a6"/>
    <w:rsid w:val="007A090A"/>
    <w:pPr>
      <w:keepLines/>
      <w:spacing w:line="288" w:lineRule="auto"/>
      <w:ind w:firstLine="0"/>
      <w:jc w:val="left"/>
    </w:pPr>
    <w:rPr>
      <w:sz w:val="28"/>
      <w:szCs w:val="24"/>
    </w:rPr>
  </w:style>
  <w:style w:type="paragraph" w:customStyle="1" w:styleId="OTRTITULnew">
    <w:name w:val="OTR_TITUL_new"/>
    <w:basedOn w:val="a6"/>
    <w:semiHidden/>
    <w:rsid w:val="007A090A"/>
    <w:pPr>
      <w:spacing w:line="360" w:lineRule="auto"/>
      <w:ind w:firstLine="0"/>
      <w:jc w:val="center"/>
    </w:pPr>
    <w:rPr>
      <w:sz w:val="28"/>
      <w:szCs w:val="28"/>
    </w:rPr>
  </w:style>
  <w:style w:type="paragraph" w:customStyle="1" w:styleId="OTRTitulnew1">
    <w:name w:val="OTR_Titul_new_1"/>
    <w:basedOn w:val="a6"/>
    <w:semiHidden/>
    <w:rsid w:val="007A090A"/>
    <w:pPr>
      <w:spacing w:before="240" w:after="240"/>
      <w:ind w:firstLine="0"/>
      <w:contextualSpacing/>
      <w:jc w:val="center"/>
    </w:pPr>
    <w:rPr>
      <w:sz w:val="32"/>
      <w:szCs w:val="28"/>
    </w:rPr>
  </w:style>
  <w:style w:type="paragraph" w:customStyle="1" w:styleId="OTRTitulLU">
    <w:name w:val="OTR_Titul_LU"/>
    <w:basedOn w:val="a6"/>
    <w:semiHidden/>
    <w:rsid w:val="007A090A"/>
    <w:pPr>
      <w:spacing w:before="240" w:after="240"/>
      <w:ind w:firstLine="0"/>
      <w:contextualSpacing/>
      <w:jc w:val="center"/>
    </w:pPr>
    <w:rPr>
      <w:sz w:val="32"/>
      <w:szCs w:val="28"/>
    </w:rPr>
  </w:style>
  <w:style w:type="paragraph" w:customStyle="1" w:styleId="OTRTableNum">
    <w:name w:val="_OTR_Table_Num"/>
    <w:basedOn w:val="a6"/>
    <w:semiHidden/>
    <w:rsid w:val="007A090A"/>
    <w:pPr>
      <w:spacing w:before="60" w:after="60"/>
      <w:ind w:firstLine="0"/>
      <w:jc w:val="left"/>
    </w:pPr>
  </w:style>
  <w:style w:type="table" w:customStyle="1" w:styleId="OTRTabl01">
    <w:name w:val="_OTR_Tabl_01"/>
    <w:basedOn w:val="a8"/>
    <w:semiHidden/>
    <w:rsid w:val="007A090A"/>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7A090A"/>
    <w:pPr>
      <w:spacing w:before="60" w:after="60"/>
      <w:contextualSpacing/>
      <w:jc w:val="both"/>
    </w:pPr>
    <w:rPr>
      <w:sz w:val="24"/>
    </w:rPr>
  </w:style>
  <w:style w:type="paragraph" w:customStyle="1" w:styleId="29">
    <w:name w:val="Приложение29"/>
    <w:basedOn w:val="a6"/>
    <w:next w:val="a6"/>
    <w:semiHidden/>
    <w:rsid w:val="007A090A"/>
    <w:pPr>
      <w:pageBreakBefore/>
      <w:widowControl w:val="0"/>
      <w:numPr>
        <w:numId w:val="74"/>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7A090A"/>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6"/>
    <w:semiHidden/>
    <w:rsid w:val="007A090A"/>
    <w:pPr>
      <w:widowControl w:val="0"/>
      <w:numPr>
        <w:numId w:val="75"/>
      </w:numPr>
      <w:tabs>
        <w:tab w:val="clear" w:pos="1428"/>
        <w:tab w:val="num" w:pos="360"/>
      </w:tabs>
      <w:autoSpaceDE w:val="0"/>
      <w:autoSpaceDN w:val="0"/>
      <w:adjustRightInd w:val="0"/>
      <w:spacing w:line="360" w:lineRule="atLeast"/>
      <w:ind w:left="0" w:firstLine="0"/>
      <w:textAlignment w:val="baseline"/>
    </w:pPr>
  </w:style>
  <w:style w:type="paragraph" w:styleId="afffff6">
    <w:name w:val="List Paragraph"/>
    <w:aliases w:val="Абзац маркированнный,Цветной список - Акцент 11,Цветной список - Акцент 111"/>
    <w:basedOn w:val="a6"/>
    <w:uiPriority w:val="99"/>
    <w:qFormat/>
    <w:rsid w:val="007A090A"/>
    <w:pPr>
      <w:ind w:left="720" w:firstLine="0"/>
      <w:contextualSpacing/>
      <w:jc w:val="left"/>
    </w:pPr>
    <w:rPr>
      <w:rFonts w:ascii="Calibri" w:eastAsia="Calibri" w:hAnsi="Calibri"/>
      <w:sz w:val="22"/>
      <w:szCs w:val="22"/>
    </w:rPr>
  </w:style>
  <w:style w:type="paragraph" w:customStyle="1" w:styleId="Normal20">
    <w:name w:val="Normal20"/>
    <w:autoRedefine/>
    <w:semiHidden/>
    <w:rsid w:val="007A090A"/>
    <w:pPr>
      <w:numPr>
        <w:numId w:val="76"/>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7A090A"/>
    <w:rPr>
      <w:sz w:val="26"/>
      <w:szCs w:val="26"/>
      <w:shd w:val="clear" w:color="auto" w:fill="FFFFFF"/>
    </w:rPr>
  </w:style>
  <w:style w:type="paragraph" w:customStyle="1" w:styleId="Style20">
    <w:name w:val="Style 20"/>
    <w:basedOn w:val="a6"/>
    <w:link w:val="CharStyle21"/>
    <w:uiPriority w:val="99"/>
    <w:rsid w:val="007A090A"/>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7"/>
    <w:rsid w:val="007A090A"/>
  </w:style>
  <w:style w:type="character" w:customStyle="1" w:styleId="template-mark-data2">
    <w:name w:val="template-mark-data2"/>
    <w:basedOn w:val="a7"/>
    <w:rsid w:val="007A090A"/>
  </w:style>
  <w:style w:type="paragraph" w:customStyle="1" w:styleId="EBListmark4">
    <w:name w:val="_EB_List_mark4"/>
    <w:basedOn w:val="a6"/>
    <w:uiPriority w:val="99"/>
    <w:rsid w:val="007A090A"/>
    <w:pPr>
      <w:numPr>
        <w:numId w:val="77"/>
      </w:numPr>
      <w:tabs>
        <w:tab w:val="num" w:pos="643"/>
        <w:tab w:val="left" w:pos="1701"/>
      </w:tabs>
      <w:spacing w:after="60"/>
      <w:ind w:left="1702" w:hanging="284"/>
    </w:pPr>
    <w:rPr>
      <w:snapToGrid w:val="0"/>
      <w:sz w:val="28"/>
      <w:szCs w:val="28"/>
    </w:rPr>
  </w:style>
  <w:style w:type="paragraph" w:customStyle="1" w:styleId="OTRListnum">
    <w:name w:val="_OTR_List_num"/>
    <w:rsid w:val="007A090A"/>
    <w:pPr>
      <w:numPr>
        <w:numId w:val="78"/>
      </w:numPr>
      <w:spacing w:before="120" w:after="120"/>
      <w:contextualSpacing/>
      <w:jc w:val="both"/>
    </w:pPr>
    <w:rPr>
      <w:sz w:val="24"/>
    </w:rPr>
  </w:style>
  <w:style w:type="paragraph" w:customStyle="1" w:styleId="OTRListnum2">
    <w:name w:val="_OTR_List_num2"/>
    <w:basedOn w:val="OTRListnum"/>
    <w:rsid w:val="007A090A"/>
    <w:pPr>
      <w:numPr>
        <w:ilvl w:val="1"/>
      </w:numPr>
    </w:pPr>
  </w:style>
  <w:style w:type="character" w:customStyle="1" w:styleId="z-label">
    <w:name w:val="z-label"/>
    <w:rsid w:val="007A090A"/>
  </w:style>
  <w:style w:type="character" w:customStyle="1" w:styleId="z-treecell-text">
    <w:name w:val="z-treecell-text"/>
    <w:basedOn w:val="a7"/>
    <w:rsid w:val="007A090A"/>
  </w:style>
  <w:style w:type="character" w:customStyle="1" w:styleId="bpmenufontcolor">
    <w:name w:val="bpmenu_font_color"/>
    <w:basedOn w:val="a7"/>
    <w:rsid w:val="007A090A"/>
  </w:style>
  <w:style w:type="paragraph" w:customStyle="1" w:styleId="1a">
    <w:name w:val="Абзац списка1"/>
    <w:aliases w:val="Абзац списка для документа"/>
    <w:basedOn w:val="a6"/>
    <w:link w:val="afffff7"/>
    <w:uiPriority w:val="99"/>
    <w:qFormat/>
    <w:rsid w:val="007A090A"/>
    <w:pPr>
      <w:ind w:left="720" w:right="90" w:firstLine="0"/>
      <w:contextualSpacing/>
    </w:pPr>
    <w:rPr>
      <w:rFonts w:eastAsia="Calibri"/>
      <w:sz w:val="28"/>
      <w:szCs w:val="28"/>
    </w:rPr>
  </w:style>
  <w:style w:type="character" w:customStyle="1" w:styleId="afffff7">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7A090A"/>
    <w:rPr>
      <w:rFonts w:eastAsia="Calibri"/>
      <w:sz w:val="28"/>
      <w:szCs w:val="28"/>
    </w:rPr>
  </w:style>
  <w:style w:type="paragraph" w:customStyle="1" w:styleId="Style3">
    <w:name w:val="_Style 3"/>
    <w:basedOn w:val="a6"/>
    <w:uiPriority w:val="99"/>
    <w:qFormat/>
    <w:rsid w:val="007A090A"/>
    <w:pPr>
      <w:ind w:left="720" w:firstLine="0"/>
      <w:contextualSpacing/>
    </w:pPr>
  </w:style>
  <w:style w:type="paragraph" w:customStyle="1" w:styleId="EBTablenorm">
    <w:name w:val="_EB_Table_norm"/>
    <w:link w:val="EBTablenorm0"/>
    <w:uiPriority w:val="99"/>
    <w:rsid w:val="007A090A"/>
    <w:pPr>
      <w:spacing w:before="60" w:after="60"/>
      <w:ind w:left="113" w:right="113"/>
      <w:contextualSpacing/>
      <w:jc w:val="both"/>
    </w:pPr>
    <w:rPr>
      <w:sz w:val="24"/>
    </w:rPr>
  </w:style>
  <w:style w:type="character" w:customStyle="1" w:styleId="EBTablenorm0">
    <w:name w:val="_EB_Table_norm Знак"/>
    <w:link w:val="EBTablenorm"/>
    <w:uiPriority w:val="99"/>
    <w:rsid w:val="007A090A"/>
    <w:rPr>
      <w:sz w:val="24"/>
    </w:rPr>
  </w:style>
  <w:style w:type="paragraph" w:customStyle="1" w:styleId="BSCNadpis1rovn">
    <w:name w:val="BSC Nadpis 1. úrovně"/>
    <w:basedOn w:val="1"/>
    <w:next w:val="a6"/>
    <w:rsid w:val="007A090A"/>
    <w:pPr>
      <w:pageBreakBefore w:val="0"/>
      <w:numPr>
        <w:numId w:val="79"/>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6"/>
    <w:rsid w:val="007A090A"/>
    <w:pPr>
      <w:numPr>
        <w:numId w:val="79"/>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6"/>
    <w:rsid w:val="007A090A"/>
    <w:pPr>
      <w:keepLines w:val="0"/>
      <w:numPr>
        <w:numId w:val="79"/>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6"/>
    <w:rsid w:val="007A090A"/>
    <w:pPr>
      <w:keepLines w:val="0"/>
      <w:numPr>
        <w:numId w:val="79"/>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6"/>
    <w:rsid w:val="007A090A"/>
    <w:pPr>
      <w:keepNext w:val="0"/>
      <w:keepLines w:val="0"/>
      <w:numPr>
        <w:numId w:val="79"/>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7A090A"/>
    <w:rPr>
      <w:sz w:val="28"/>
    </w:rPr>
  </w:style>
  <w:style w:type="paragraph" w:customStyle="1" w:styleId="EBNormal0">
    <w:name w:val="_EB_Normal"/>
    <w:link w:val="EBNormal"/>
    <w:qFormat/>
    <w:rsid w:val="007A090A"/>
    <w:pPr>
      <w:spacing w:before="120" w:after="60"/>
      <w:ind w:firstLine="567"/>
      <w:contextualSpacing/>
      <w:jc w:val="both"/>
    </w:pPr>
    <w:rPr>
      <w:sz w:val="28"/>
    </w:rPr>
  </w:style>
  <w:style w:type="paragraph" w:customStyle="1" w:styleId="OTRListmark2">
    <w:name w:val="_OTR_List_mark2"/>
    <w:rsid w:val="007A090A"/>
    <w:pPr>
      <w:numPr>
        <w:numId w:val="80"/>
      </w:numPr>
      <w:jc w:val="both"/>
    </w:pPr>
    <w:rPr>
      <w:snapToGrid w:val="0"/>
      <w:sz w:val="24"/>
    </w:rPr>
  </w:style>
  <w:style w:type="character" w:customStyle="1" w:styleId="1b">
    <w:name w:val="Текст примечания Знак1"/>
    <w:basedOn w:val="a7"/>
    <w:uiPriority w:val="99"/>
    <w:semiHidden/>
    <w:rsid w:val="007A090A"/>
  </w:style>
  <w:style w:type="paragraph" w:customStyle="1" w:styleId="xmsonormal">
    <w:name w:val="x_msonormal"/>
    <w:basedOn w:val="a6"/>
    <w:rsid w:val="007A090A"/>
    <w:pPr>
      <w:spacing w:before="100" w:beforeAutospacing="1" w:after="100" w:afterAutospacing="1"/>
      <w:ind w:firstLine="0"/>
      <w:jc w:val="left"/>
    </w:pPr>
    <w:rPr>
      <w:szCs w:val="24"/>
    </w:rPr>
  </w:style>
  <w:style w:type="paragraph" w:customStyle="1" w:styleId="EBListmark1">
    <w:name w:val="_EB_List_mark1"/>
    <w:uiPriority w:val="99"/>
    <w:qFormat/>
    <w:rsid w:val="007A090A"/>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7A090A"/>
    <w:pPr>
      <w:tabs>
        <w:tab w:val="num" w:pos="1021"/>
        <w:tab w:val="left" w:pos="1134"/>
      </w:tabs>
      <w:ind w:left="1135" w:hanging="284"/>
    </w:pPr>
  </w:style>
  <w:style w:type="paragraph" w:customStyle="1" w:styleId="EBTableListNum">
    <w:name w:val="_EB_Table_List_Num"/>
    <w:basedOn w:val="a6"/>
    <w:uiPriority w:val="99"/>
    <w:rsid w:val="007A090A"/>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7A090A"/>
    <w:pPr>
      <w:keepNext/>
      <w:suppressAutoHyphens/>
      <w:jc w:val="center"/>
    </w:pPr>
    <w:rPr>
      <w:b/>
      <w:bCs/>
      <w:szCs w:val="22"/>
    </w:rPr>
  </w:style>
  <w:style w:type="paragraph" w:customStyle="1" w:styleId="EBNormalWithout">
    <w:name w:val="_EB_Normal_Without"/>
    <w:basedOn w:val="EBNormal0"/>
    <w:next w:val="EBNormal0"/>
    <w:qFormat/>
    <w:rsid w:val="007A090A"/>
    <w:pPr>
      <w:keepNext/>
    </w:pPr>
    <w:rPr>
      <w:szCs w:val="22"/>
    </w:rPr>
  </w:style>
  <w:style w:type="paragraph" w:customStyle="1" w:styleId="otrtablmark">
    <w:name w:val="_otr_tabl_mark"/>
    <w:rsid w:val="007A090A"/>
    <w:pPr>
      <w:numPr>
        <w:ilvl w:val="2"/>
        <w:numId w:val="81"/>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7A090A"/>
    <w:pPr>
      <w:numPr>
        <w:ilvl w:val="1"/>
        <w:numId w:val="81"/>
      </w:numPr>
      <w:tabs>
        <w:tab w:val="clear" w:pos="227"/>
        <w:tab w:val="num" w:pos="284"/>
      </w:tabs>
      <w:spacing w:before="60" w:after="60"/>
      <w:ind w:left="284" w:right="57" w:hanging="227"/>
      <w:contextualSpacing/>
    </w:pPr>
    <w:rPr>
      <w:sz w:val="22"/>
    </w:rPr>
  </w:style>
  <w:style w:type="paragraph" w:customStyle="1" w:styleId="otrtablnum">
    <w:name w:val="_otr_tabl_num"/>
    <w:rsid w:val="007A090A"/>
    <w:pPr>
      <w:numPr>
        <w:numId w:val="81"/>
      </w:numPr>
      <w:spacing w:before="60" w:after="60"/>
      <w:ind w:right="57"/>
    </w:pPr>
    <w:rPr>
      <w:sz w:val="22"/>
    </w:rPr>
  </w:style>
  <w:style w:type="character" w:customStyle="1" w:styleId="4b">
    <w:name w:val="Пункт 4 уровня Знак"/>
    <w:link w:val="4c"/>
    <w:rsid w:val="007A090A"/>
    <w:rPr>
      <w:b/>
      <w:iCs/>
      <w:sz w:val="28"/>
      <w:szCs w:val="26"/>
    </w:rPr>
  </w:style>
  <w:style w:type="paragraph" w:customStyle="1" w:styleId="4c">
    <w:name w:val="Пункт 4 уровня"/>
    <w:basedOn w:val="41"/>
    <w:link w:val="4b"/>
    <w:rsid w:val="007A090A"/>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6"/>
    <w:autoRedefine/>
    <w:qFormat/>
    <w:rsid w:val="007A090A"/>
    <w:pPr>
      <w:spacing w:before="60" w:after="60"/>
      <w:ind w:firstLine="0"/>
    </w:pPr>
  </w:style>
  <w:style w:type="table" w:customStyle="1" w:styleId="GOSTTable1">
    <w:name w:val="_GOST_Table1"/>
    <w:basedOn w:val="a8"/>
    <w:rsid w:val="007A090A"/>
    <w:pPr>
      <w:jc w:val="both"/>
    </w:p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8">
    <w:name w:val="endnote text"/>
    <w:basedOn w:val="a6"/>
    <w:link w:val="afffff9"/>
    <w:rsid w:val="007A090A"/>
    <w:rPr>
      <w:sz w:val="20"/>
    </w:rPr>
  </w:style>
  <w:style w:type="character" w:customStyle="1" w:styleId="afffff9">
    <w:name w:val="Текст концевой сноски Знак"/>
    <w:basedOn w:val="a7"/>
    <w:link w:val="afffff8"/>
    <w:rsid w:val="007A090A"/>
  </w:style>
  <w:style w:type="character" w:styleId="afffffa">
    <w:name w:val="endnote reference"/>
    <w:basedOn w:val="a7"/>
    <w:rsid w:val="007A090A"/>
    <w:rPr>
      <w:vertAlign w:val="superscript"/>
    </w:rPr>
  </w:style>
  <w:style w:type="paragraph" w:customStyle="1" w:styleId="OTRTableHead">
    <w:name w:val="OTR_Table_Head"/>
    <w:basedOn w:val="a6"/>
    <w:rsid w:val="007A090A"/>
    <w:pPr>
      <w:keepNext/>
      <w:spacing w:before="60" w:after="60"/>
      <w:ind w:firstLine="0"/>
      <w:jc w:val="center"/>
    </w:pPr>
    <w:rPr>
      <w:b/>
    </w:rPr>
  </w:style>
  <w:style w:type="paragraph" w:customStyle="1" w:styleId="OTRTableNum0">
    <w:name w:val="OTR_Table_Num"/>
    <w:basedOn w:val="a6"/>
    <w:rsid w:val="007A090A"/>
    <w:pPr>
      <w:tabs>
        <w:tab w:val="num" w:pos="0"/>
      </w:tabs>
      <w:spacing w:before="60" w:after="60"/>
      <w:ind w:left="284" w:hanging="284"/>
      <w:jc w:val="left"/>
    </w:pPr>
  </w:style>
  <w:style w:type="character" w:customStyle="1" w:styleId="afcommandimagelinktext">
    <w:name w:val="af_commandimagelink_text"/>
    <w:basedOn w:val="a7"/>
    <w:rsid w:val="007A090A"/>
  </w:style>
  <w:style w:type="character" w:customStyle="1" w:styleId="z-tab-text">
    <w:name w:val="z-tab-text"/>
    <w:basedOn w:val="a7"/>
    <w:rsid w:val="007A090A"/>
  </w:style>
  <w:style w:type="character" w:customStyle="1" w:styleId="docinfolabel">
    <w:name w:val="docinfolabel"/>
    <w:basedOn w:val="a7"/>
    <w:rsid w:val="007A090A"/>
  </w:style>
  <w:style w:type="character" w:customStyle="1" w:styleId="OTRSymItalic">
    <w:name w:val="OTR_Sym_Italic"/>
    <w:rsid w:val="007A090A"/>
    <w:rPr>
      <w:i/>
    </w:rPr>
  </w:style>
  <w:style w:type="paragraph" w:customStyle="1" w:styleId="OTRListMark">
    <w:name w:val="OTR_List_Mark"/>
    <w:basedOn w:val="a6"/>
    <w:link w:val="OTRListMark0"/>
    <w:rsid w:val="007A090A"/>
    <w:pPr>
      <w:numPr>
        <w:numId w:val="82"/>
      </w:numPr>
      <w:spacing w:before="60" w:after="60"/>
      <w:jc w:val="left"/>
    </w:pPr>
  </w:style>
  <w:style w:type="paragraph" w:customStyle="1" w:styleId="xmsoplaintext">
    <w:name w:val="x_msoplaintext"/>
    <w:basedOn w:val="a6"/>
    <w:rsid w:val="007A090A"/>
    <w:pPr>
      <w:spacing w:before="100" w:beforeAutospacing="1" w:after="100" w:afterAutospacing="1"/>
      <w:ind w:firstLine="0"/>
      <w:jc w:val="left"/>
    </w:pPr>
    <w:rPr>
      <w:szCs w:val="24"/>
    </w:rPr>
  </w:style>
  <w:style w:type="paragraph" w:customStyle="1" w:styleId="a1">
    <w:name w:val="Маркированный абзац"/>
    <w:basedOn w:val="a6"/>
    <w:qFormat/>
    <w:rsid w:val="007A090A"/>
    <w:pPr>
      <w:numPr>
        <w:numId w:val="83"/>
      </w:numPr>
      <w:spacing w:after="60" w:line="276" w:lineRule="auto"/>
      <w:contextualSpacing/>
    </w:pPr>
    <w:rPr>
      <w:rFonts w:ascii="Calibri" w:hAnsi="Calibri"/>
      <w:sz w:val="28"/>
      <w:lang w:val="en-US" w:eastAsia="en-US"/>
    </w:rPr>
  </w:style>
  <w:style w:type="paragraph" w:customStyle="1" w:styleId="OTRNameFigure">
    <w:name w:val="OTR_Name_Figure"/>
    <w:basedOn w:val="a6"/>
    <w:rsid w:val="007A090A"/>
    <w:pPr>
      <w:numPr>
        <w:numId w:val="84"/>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7A090A"/>
    <w:rPr>
      <w:sz w:val="28"/>
    </w:rPr>
  </w:style>
  <w:style w:type="paragraph" w:customStyle="1" w:styleId="-0">
    <w:name w:val="Титульный лист - текст"/>
    <w:link w:val="-"/>
    <w:rsid w:val="007A090A"/>
    <w:rPr>
      <w:sz w:val="28"/>
    </w:rPr>
  </w:style>
  <w:style w:type="paragraph" w:customStyle="1" w:styleId="3f2">
    <w:name w:val="Пункт 3 уровня"/>
    <w:basedOn w:val="31"/>
    <w:rsid w:val="007A090A"/>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7A090A"/>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6"/>
    <w:rsid w:val="007A090A"/>
    <w:pPr>
      <w:ind w:left="1559" w:firstLine="0"/>
    </w:pPr>
    <w:rPr>
      <w:snapToGrid w:val="0"/>
      <w:lang w:val="en-US"/>
    </w:rPr>
  </w:style>
  <w:style w:type="paragraph" w:customStyle="1" w:styleId="21">
    <w:name w:val="Список маркированный уровень 2"/>
    <w:basedOn w:val="a6"/>
    <w:rsid w:val="007A090A"/>
    <w:pPr>
      <w:numPr>
        <w:numId w:val="85"/>
      </w:numPr>
      <w:tabs>
        <w:tab w:val="left" w:pos="-2127"/>
      </w:tabs>
      <w:spacing w:before="120" w:after="120"/>
      <w:ind w:left="1276" w:hanging="284"/>
    </w:pPr>
    <w:rPr>
      <w:sz w:val="28"/>
    </w:rPr>
  </w:style>
  <w:style w:type="character" w:customStyle="1" w:styleId="label">
    <w:name w:val="label"/>
    <w:basedOn w:val="a7"/>
    <w:rsid w:val="007A090A"/>
  </w:style>
  <w:style w:type="paragraph" w:customStyle="1" w:styleId="3f3">
    <w:name w:val="Список маркированный уровень 3"/>
    <w:basedOn w:val="a6"/>
    <w:rsid w:val="00097E8F"/>
    <w:pPr>
      <w:ind w:left="1701" w:hanging="397"/>
    </w:pPr>
    <w:rPr>
      <w:sz w:val="28"/>
    </w:rPr>
  </w:style>
  <w:style w:type="paragraph" w:customStyle="1" w:styleId="1c">
    <w:name w:val="Список маркированный уровень 1"/>
    <w:basedOn w:val="a6"/>
    <w:rsid w:val="00097E8F"/>
    <w:pPr>
      <w:keepLines/>
      <w:spacing w:before="120" w:after="120"/>
    </w:pPr>
    <w:rPr>
      <w:sz w:val="28"/>
    </w:rPr>
  </w:style>
  <w:style w:type="paragraph" w:customStyle="1" w:styleId="afffffb">
    <w:name w:val="Список нумерованный"/>
    <w:basedOn w:val="a6"/>
    <w:rsid w:val="00097E8F"/>
    <w:pPr>
      <w:spacing w:before="120" w:after="120"/>
      <w:ind w:left="992" w:hanging="425"/>
    </w:pPr>
    <w:rPr>
      <w:sz w:val="28"/>
    </w:rPr>
  </w:style>
  <w:style w:type="paragraph" w:customStyle="1" w:styleId="afffffc">
    <w:name w:val="Список нумерованный (цифра с точкой)"/>
    <w:basedOn w:val="a6"/>
    <w:qFormat/>
    <w:rsid w:val="00097E8F"/>
    <w:pPr>
      <w:spacing w:before="120" w:after="120"/>
      <w:ind w:left="426" w:hanging="426"/>
    </w:pPr>
    <w:rPr>
      <w:sz w:val="28"/>
      <w:szCs w:val="28"/>
    </w:rPr>
  </w:style>
  <w:style w:type="paragraph" w:customStyle="1" w:styleId="afffffd">
    <w:name w:val="Нумерация"/>
    <w:basedOn w:val="a6"/>
    <w:rsid w:val="00097E8F"/>
    <w:pPr>
      <w:tabs>
        <w:tab w:val="left" w:pos="927"/>
        <w:tab w:val="left" w:pos="1134"/>
      </w:tabs>
      <w:spacing w:line="500" w:lineRule="exact"/>
      <w:ind w:left="924" w:hanging="357"/>
    </w:pPr>
    <w:rPr>
      <w:rFonts w:ascii="Arial" w:hAnsi="Arial"/>
    </w:rPr>
  </w:style>
  <w:style w:type="paragraph" w:customStyle="1" w:styleId="afffffe">
    <w:name w:val="Список общий (ручная нумерация)"/>
    <w:basedOn w:val="a6"/>
    <w:next w:val="a6"/>
    <w:rsid w:val="00097E8F"/>
    <w:pPr>
      <w:spacing w:before="120" w:after="120"/>
      <w:ind w:left="851" w:hanging="284"/>
    </w:pPr>
  </w:style>
  <w:style w:type="paragraph" w:customStyle="1" w:styleId="affffff">
    <w:name w:val="Основной текст (без отступа)"/>
    <w:basedOn w:val="a6"/>
    <w:rsid w:val="00097E8F"/>
    <w:pPr>
      <w:spacing w:before="120" w:after="120"/>
      <w:ind w:firstLine="0"/>
    </w:pPr>
    <w:rPr>
      <w:sz w:val="28"/>
    </w:rPr>
  </w:style>
  <w:style w:type="character" w:customStyle="1" w:styleId="1d">
    <w:name w:val="Основной шрифт1"/>
    <w:semiHidden/>
    <w:rsid w:val="00097E8F"/>
  </w:style>
  <w:style w:type="paragraph" w:customStyle="1" w:styleId="affffff0">
    <w:name w:val="Заголовок приложения"/>
    <w:basedOn w:val="1"/>
    <w:next w:val="a6"/>
    <w:rsid w:val="00097E8F"/>
    <w:pPr>
      <w:numPr>
        <w:numId w:val="0"/>
      </w:numPr>
      <w:spacing w:before="0"/>
      <w:jc w:val="right"/>
    </w:pPr>
  </w:style>
  <w:style w:type="character" w:customStyle="1" w:styleId="TRFSymItalic">
    <w:name w:val="_TRF_Sym_Italic"/>
    <w:rsid w:val="00097E8F"/>
    <w:rPr>
      <w:i/>
    </w:rPr>
  </w:style>
  <w:style w:type="paragraph" w:customStyle="1" w:styleId="ASFKListnum">
    <w:name w:val="_ASFK_List_num"/>
    <w:link w:val="ASFKListnum0"/>
    <w:rsid w:val="00097E8F"/>
    <w:pPr>
      <w:numPr>
        <w:numId w:val="86"/>
      </w:numPr>
      <w:spacing w:before="120" w:after="120"/>
      <w:contextualSpacing/>
    </w:pPr>
    <w:rPr>
      <w:sz w:val="24"/>
    </w:rPr>
  </w:style>
  <w:style w:type="character" w:customStyle="1" w:styleId="ASFKListnum0">
    <w:name w:val="_ASFK_List_num Знак Знак"/>
    <w:link w:val="ASFKListnum"/>
    <w:rsid w:val="00097E8F"/>
    <w:rPr>
      <w:sz w:val="24"/>
    </w:rPr>
  </w:style>
  <w:style w:type="character" w:customStyle="1" w:styleId="OTRListMark0">
    <w:name w:val="OTR_List_Mark Знак"/>
    <w:link w:val="OTRListMark"/>
    <w:rsid w:val="00097E8F"/>
    <w:rPr>
      <w:sz w:val="24"/>
    </w:rPr>
  </w:style>
  <w:style w:type="character" w:customStyle="1" w:styleId="OTRNormal">
    <w:name w:val="OTR_Normal Знак"/>
    <w:link w:val="OTRNormal0"/>
    <w:rsid w:val="00097E8F"/>
    <w:rPr>
      <w:sz w:val="24"/>
    </w:rPr>
  </w:style>
  <w:style w:type="paragraph" w:customStyle="1" w:styleId="OTRNormal0">
    <w:name w:val="OTR_Normal"/>
    <w:basedOn w:val="a6"/>
    <w:link w:val="OTRNormal"/>
    <w:qFormat/>
    <w:rsid w:val="00097E8F"/>
    <w:pPr>
      <w:spacing w:before="60" w:after="120"/>
    </w:pPr>
  </w:style>
  <w:style w:type="table" w:customStyle="1" w:styleId="EBTable">
    <w:name w:val="_EB_Table"/>
    <w:basedOn w:val="a8"/>
    <w:rsid w:val="00097E8F"/>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1">
    <w:name w:val="Placeholder Text"/>
    <w:basedOn w:val="a7"/>
    <w:uiPriority w:val="99"/>
    <w:semiHidden/>
    <w:rsid w:val="00097E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288211">
      <w:bodyDiv w:val="1"/>
      <w:marLeft w:val="0"/>
      <w:marRight w:val="0"/>
      <w:marTop w:val="0"/>
      <w:marBottom w:val="0"/>
      <w:divBdr>
        <w:top w:val="none" w:sz="0" w:space="0" w:color="auto"/>
        <w:left w:val="none" w:sz="0" w:space="0" w:color="auto"/>
        <w:bottom w:val="none" w:sz="0" w:space="0" w:color="auto"/>
        <w:right w:val="none" w:sz="0" w:space="0" w:color="auto"/>
      </w:divBdr>
    </w:div>
    <w:div w:id="472453387">
      <w:bodyDiv w:val="1"/>
      <w:marLeft w:val="0"/>
      <w:marRight w:val="0"/>
      <w:marTop w:val="0"/>
      <w:marBottom w:val="0"/>
      <w:divBdr>
        <w:top w:val="none" w:sz="0" w:space="0" w:color="auto"/>
        <w:left w:val="none" w:sz="0" w:space="0" w:color="auto"/>
        <w:bottom w:val="none" w:sz="0" w:space="0" w:color="auto"/>
        <w:right w:val="none" w:sz="0" w:space="0" w:color="auto"/>
      </w:divBdr>
    </w:div>
    <w:div w:id="503857647">
      <w:bodyDiv w:val="1"/>
      <w:marLeft w:val="0"/>
      <w:marRight w:val="0"/>
      <w:marTop w:val="0"/>
      <w:marBottom w:val="0"/>
      <w:divBdr>
        <w:top w:val="none" w:sz="0" w:space="0" w:color="auto"/>
        <w:left w:val="none" w:sz="0" w:space="0" w:color="auto"/>
        <w:bottom w:val="none" w:sz="0" w:space="0" w:color="auto"/>
        <w:right w:val="none" w:sz="0" w:space="0" w:color="auto"/>
      </w:divBdr>
    </w:div>
    <w:div w:id="1383599833">
      <w:bodyDiv w:val="1"/>
      <w:marLeft w:val="0"/>
      <w:marRight w:val="0"/>
      <w:marTop w:val="0"/>
      <w:marBottom w:val="0"/>
      <w:divBdr>
        <w:top w:val="none" w:sz="0" w:space="0" w:color="auto"/>
        <w:left w:val="none" w:sz="0" w:space="0" w:color="auto"/>
        <w:bottom w:val="none" w:sz="0" w:space="0" w:color="auto"/>
        <w:right w:val="none" w:sz="0" w:space="0" w:color="auto"/>
      </w:divBdr>
      <w:divsChild>
        <w:div w:id="967589124">
          <w:marLeft w:val="0"/>
          <w:marRight w:val="0"/>
          <w:marTop w:val="0"/>
          <w:marBottom w:val="0"/>
          <w:divBdr>
            <w:top w:val="none" w:sz="0" w:space="0" w:color="auto"/>
            <w:left w:val="none" w:sz="0" w:space="0" w:color="auto"/>
            <w:bottom w:val="none" w:sz="0" w:space="0" w:color="auto"/>
            <w:right w:val="none" w:sz="0" w:space="0" w:color="auto"/>
          </w:divBdr>
          <w:divsChild>
            <w:div w:id="1680499744">
              <w:marLeft w:val="0"/>
              <w:marRight w:val="0"/>
              <w:marTop w:val="0"/>
              <w:marBottom w:val="0"/>
              <w:divBdr>
                <w:top w:val="none" w:sz="0" w:space="0" w:color="auto"/>
                <w:left w:val="none" w:sz="0" w:space="0" w:color="auto"/>
                <w:bottom w:val="none" w:sz="0" w:space="0" w:color="auto"/>
                <w:right w:val="none" w:sz="0" w:space="0" w:color="auto"/>
              </w:divBdr>
              <w:divsChild>
                <w:div w:id="238099460">
                  <w:marLeft w:val="0"/>
                  <w:marRight w:val="0"/>
                  <w:marTop w:val="0"/>
                  <w:marBottom w:val="0"/>
                  <w:divBdr>
                    <w:top w:val="none" w:sz="0" w:space="0" w:color="auto"/>
                    <w:left w:val="none" w:sz="0" w:space="0" w:color="auto"/>
                    <w:bottom w:val="none" w:sz="0" w:space="0" w:color="auto"/>
                    <w:right w:val="none" w:sz="0" w:space="0" w:color="auto"/>
                  </w:divBdr>
                  <w:divsChild>
                    <w:div w:id="196285555">
                      <w:marLeft w:val="0"/>
                      <w:marRight w:val="0"/>
                      <w:marTop w:val="0"/>
                      <w:marBottom w:val="0"/>
                      <w:divBdr>
                        <w:top w:val="none" w:sz="0" w:space="0" w:color="auto"/>
                        <w:left w:val="none" w:sz="0" w:space="0" w:color="auto"/>
                        <w:bottom w:val="none" w:sz="0" w:space="0" w:color="auto"/>
                        <w:right w:val="none" w:sz="0" w:space="0" w:color="auto"/>
                      </w:divBdr>
                      <w:divsChild>
                        <w:div w:id="661663114">
                          <w:marLeft w:val="0"/>
                          <w:marRight w:val="0"/>
                          <w:marTop w:val="150"/>
                          <w:marBottom w:val="0"/>
                          <w:divBdr>
                            <w:top w:val="none" w:sz="0" w:space="0" w:color="auto"/>
                            <w:left w:val="none" w:sz="0" w:space="0" w:color="auto"/>
                            <w:bottom w:val="none" w:sz="0" w:space="0" w:color="auto"/>
                            <w:right w:val="none" w:sz="0" w:space="0" w:color="auto"/>
                          </w:divBdr>
                          <w:divsChild>
                            <w:div w:id="577441817">
                              <w:marLeft w:val="0"/>
                              <w:marRight w:val="0"/>
                              <w:marTop w:val="0"/>
                              <w:marBottom w:val="0"/>
                              <w:divBdr>
                                <w:top w:val="none" w:sz="0" w:space="0" w:color="auto"/>
                                <w:left w:val="none" w:sz="0" w:space="0" w:color="auto"/>
                                <w:bottom w:val="none" w:sz="0" w:space="0" w:color="auto"/>
                                <w:right w:val="none" w:sz="0" w:space="0" w:color="auto"/>
                              </w:divBdr>
                              <w:divsChild>
                                <w:div w:id="1917936211">
                                  <w:marLeft w:val="0"/>
                                  <w:marRight w:val="0"/>
                                  <w:marTop w:val="0"/>
                                  <w:marBottom w:val="0"/>
                                  <w:divBdr>
                                    <w:top w:val="none" w:sz="0" w:space="0" w:color="auto"/>
                                    <w:left w:val="none" w:sz="0" w:space="0" w:color="auto"/>
                                    <w:bottom w:val="none" w:sz="0" w:space="0" w:color="auto"/>
                                    <w:right w:val="none" w:sz="0" w:space="0" w:color="auto"/>
                                  </w:divBdr>
                                  <w:divsChild>
                                    <w:div w:id="804354133">
                                      <w:marLeft w:val="0"/>
                                      <w:marRight w:val="0"/>
                                      <w:marTop w:val="0"/>
                                      <w:marBottom w:val="0"/>
                                      <w:divBdr>
                                        <w:top w:val="none" w:sz="0" w:space="0" w:color="auto"/>
                                        <w:left w:val="none" w:sz="0" w:space="0" w:color="auto"/>
                                        <w:bottom w:val="none" w:sz="0" w:space="0" w:color="auto"/>
                                        <w:right w:val="none" w:sz="0" w:space="0" w:color="auto"/>
                                      </w:divBdr>
                                      <w:divsChild>
                                        <w:div w:id="1424301533">
                                          <w:marLeft w:val="0"/>
                                          <w:marRight w:val="0"/>
                                          <w:marTop w:val="0"/>
                                          <w:marBottom w:val="0"/>
                                          <w:divBdr>
                                            <w:top w:val="none" w:sz="0" w:space="0" w:color="auto"/>
                                            <w:left w:val="none" w:sz="0" w:space="0" w:color="auto"/>
                                            <w:bottom w:val="none" w:sz="0" w:space="0" w:color="auto"/>
                                            <w:right w:val="none" w:sz="0" w:space="0" w:color="auto"/>
                                          </w:divBdr>
                                          <w:divsChild>
                                            <w:div w:id="234635587">
                                              <w:marLeft w:val="0"/>
                                              <w:marRight w:val="0"/>
                                              <w:marTop w:val="0"/>
                                              <w:marBottom w:val="0"/>
                                              <w:divBdr>
                                                <w:top w:val="none" w:sz="0" w:space="0" w:color="auto"/>
                                                <w:left w:val="none" w:sz="0" w:space="0" w:color="auto"/>
                                                <w:bottom w:val="none" w:sz="0" w:space="0" w:color="auto"/>
                                                <w:right w:val="none" w:sz="0" w:space="0" w:color="auto"/>
                                              </w:divBdr>
                                              <w:divsChild>
                                                <w:div w:id="355623006">
                                                  <w:marLeft w:val="0"/>
                                                  <w:marRight w:val="0"/>
                                                  <w:marTop w:val="0"/>
                                                  <w:marBottom w:val="0"/>
                                                  <w:divBdr>
                                                    <w:top w:val="none" w:sz="0" w:space="0" w:color="auto"/>
                                                    <w:left w:val="none" w:sz="0" w:space="0" w:color="auto"/>
                                                    <w:bottom w:val="none" w:sz="0" w:space="0" w:color="auto"/>
                                                    <w:right w:val="none" w:sz="0" w:space="0" w:color="auto"/>
                                                  </w:divBdr>
                                                  <w:divsChild>
                                                    <w:div w:id="1471554156">
                                                      <w:marLeft w:val="0"/>
                                                      <w:marRight w:val="0"/>
                                                      <w:marTop w:val="0"/>
                                                      <w:marBottom w:val="0"/>
                                                      <w:divBdr>
                                                        <w:top w:val="none" w:sz="0" w:space="0" w:color="auto"/>
                                                        <w:left w:val="none" w:sz="0" w:space="0" w:color="auto"/>
                                                        <w:bottom w:val="none" w:sz="0" w:space="0" w:color="auto"/>
                                                        <w:right w:val="none" w:sz="0" w:space="0" w:color="auto"/>
                                                      </w:divBdr>
                                                      <w:divsChild>
                                                        <w:div w:id="205103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0078057">
      <w:bodyDiv w:val="1"/>
      <w:marLeft w:val="0"/>
      <w:marRight w:val="0"/>
      <w:marTop w:val="0"/>
      <w:marBottom w:val="0"/>
      <w:divBdr>
        <w:top w:val="none" w:sz="0" w:space="0" w:color="auto"/>
        <w:left w:val="none" w:sz="0" w:space="0" w:color="auto"/>
        <w:bottom w:val="none" w:sz="0" w:space="0" w:color="auto"/>
        <w:right w:val="none" w:sz="0" w:space="0" w:color="auto"/>
      </w:divBdr>
    </w:div>
    <w:div w:id="1461532730">
      <w:bodyDiv w:val="1"/>
      <w:marLeft w:val="0"/>
      <w:marRight w:val="0"/>
      <w:marTop w:val="0"/>
      <w:marBottom w:val="0"/>
      <w:divBdr>
        <w:top w:val="none" w:sz="0" w:space="0" w:color="auto"/>
        <w:left w:val="none" w:sz="0" w:space="0" w:color="auto"/>
        <w:bottom w:val="none" w:sz="0" w:space="0" w:color="auto"/>
        <w:right w:val="none" w:sz="0" w:space="0" w:color="auto"/>
      </w:divBdr>
    </w:div>
    <w:div w:id="1910076395">
      <w:bodyDiv w:val="1"/>
      <w:marLeft w:val="0"/>
      <w:marRight w:val="0"/>
      <w:marTop w:val="0"/>
      <w:marBottom w:val="0"/>
      <w:divBdr>
        <w:top w:val="none" w:sz="0" w:space="0" w:color="auto"/>
        <w:left w:val="none" w:sz="0" w:space="0" w:color="auto"/>
        <w:bottom w:val="none" w:sz="0" w:space="0" w:color="auto"/>
        <w:right w:val="none" w:sz="0" w:space="0" w:color="auto"/>
      </w:divBdr>
    </w:div>
    <w:div w:id="204238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102.png"/><Relationship Id="rId21" Type="http://schemas.openxmlformats.org/officeDocument/2006/relationships/image" Target="media/image10.jpe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8.png"/><Relationship Id="rId138" Type="http://schemas.openxmlformats.org/officeDocument/2006/relationships/image" Target="media/image123.png"/><Relationship Id="rId154" Type="http://schemas.openxmlformats.org/officeDocument/2006/relationships/image" Target="media/image139.jpeg"/><Relationship Id="rId159" Type="http://schemas.openxmlformats.org/officeDocument/2006/relationships/image" Target="media/image144.png"/><Relationship Id="rId175" Type="http://schemas.openxmlformats.org/officeDocument/2006/relationships/image" Target="media/image160.png"/><Relationship Id="rId170" Type="http://schemas.openxmlformats.org/officeDocument/2006/relationships/image" Target="media/image155.png"/><Relationship Id="rId16" Type="http://schemas.openxmlformats.org/officeDocument/2006/relationships/image" Target="media/image5.png"/><Relationship Id="rId107" Type="http://schemas.openxmlformats.org/officeDocument/2006/relationships/image" Target="media/image92.png"/><Relationship Id="rId11" Type="http://schemas.openxmlformats.org/officeDocument/2006/relationships/footer" Target="footer2.xm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8.png"/><Relationship Id="rId128" Type="http://schemas.openxmlformats.org/officeDocument/2006/relationships/image" Target="media/image113.png"/><Relationship Id="rId144" Type="http://schemas.openxmlformats.org/officeDocument/2006/relationships/image" Target="media/image129.png"/><Relationship Id="rId149" Type="http://schemas.openxmlformats.org/officeDocument/2006/relationships/image" Target="media/image134.png"/><Relationship Id="rId5" Type="http://schemas.openxmlformats.org/officeDocument/2006/relationships/webSettings" Target="webSettings.xml"/><Relationship Id="rId90" Type="http://schemas.openxmlformats.org/officeDocument/2006/relationships/image" Target="media/image75.png"/><Relationship Id="rId95" Type="http://schemas.openxmlformats.org/officeDocument/2006/relationships/image" Target="media/image80.png"/><Relationship Id="rId160" Type="http://schemas.openxmlformats.org/officeDocument/2006/relationships/image" Target="media/image145.png"/><Relationship Id="rId165" Type="http://schemas.openxmlformats.org/officeDocument/2006/relationships/image" Target="media/image150.png"/><Relationship Id="rId181" Type="http://schemas.openxmlformats.org/officeDocument/2006/relationships/image" Target="media/image166.png"/><Relationship Id="rId186" Type="http://schemas.openxmlformats.org/officeDocument/2006/relationships/image" Target="media/image171.png"/><Relationship Id="rId22" Type="http://schemas.openxmlformats.org/officeDocument/2006/relationships/image" Target="media/image11.png"/><Relationship Id="rId27" Type="http://schemas.openxmlformats.org/officeDocument/2006/relationships/image" Target="media/image14.png"/><Relationship Id="rId43" Type="http://schemas.openxmlformats.org/officeDocument/2006/relationships/image" Target="media/image28.jpe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3.png"/><Relationship Id="rId134" Type="http://schemas.openxmlformats.org/officeDocument/2006/relationships/image" Target="media/image119.png"/><Relationship Id="rId139" Type="http://schemas.openxmlformats.org/officeDocument/2006/relationships/image" Target="media/image124.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35.png"/><Relationship Id="rId155" Type="http://schemas.openxmlformats.org/officeDocument/2006/relationships/image" Target="media/image140.png"/><Relationship Id="rId171" Type="http://schemas.openxmlformats.org/officeDocument/2006/relationships/image" Target="media/image156.png"/><Relationship Id="rId176" Type="http://schemas.openxmlformats.org/officeDocument/2006/relationships/image" Target="media/image161.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19.png"/><Relationship Id="rId38" Type="http://schemas.openxmlformats.org/officeDocument/2006/relationships/oleObject" Target="embeddings/oleObject4.bin"/><Relationship Id="rId59" Type="http://schemas.openxmlformats.org/officeDocument/2006/relationships/image" Target="media/image44.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9.png"/><Relationship Id="rId129" Type="http://schemas.openxmlformats.org/officeDocument/2006/relationships/image" Target="media/image114.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5.png"/><Relationship Id="rId145" Type="http://schemas.openxmlformats.org/officeDocument/2006/relationships/image" Target="media/image130.png"/><Relationship Id="rId161" Type="http://schemas.openxmlformats.org/officeDocument/2006/relationships/image" Target="media/image146.jpeg"/><Relationship Id="rId166" Type="http://schemas.openxmlformats.org/officeDocument/2006/relationships/image" Target="media/image151.png"/><Relationship Id="rId182" Type="http://schemas.openxmlformats.org/officeDocument/2006/relationships/image" Target="media/image167.png"/><Relationship Id="rId187"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1.bin"/><Relationship Id="rId28" Type="http://schemas.openxmlformats.org/officeDocument/2006/relationships/image" Target="media/image15.jpeg"/><Relationship Id="rId49" Type="http://schemas.openxmlformats.org/officeDocument/2006/relationships/image" Target="media/image34.png"/><Relationship Id="rId114" Type="http://schemas.openxmlformats.org/officeDocument/2006/relationships/image" Target="media/image99.png"/><Relationship Id="rId119" Type="http://schemas.openxmlformats.org/officeDocument/2006/relationships/image" Target="media/image104.png"/><Relationship Id="rId44" Type="http://schemas.openxmlformats.org/officeDocument/2006/relationships/image" Target="media/image29.png"/><Relationship Id="rId60" Type="http://schemas.openxmlformats.org/officeDocument/2006/relationships/image" Target="media/image45.png"/><Relationship Id="rId65" Type="http://schemas.openxmlformats.org/officeDocument/2006/relationships/image" Target="media/image50.png"/><Relationship Id="rId81" Type="http://schemas.openxmlformats.org/officeDocument/2006/relationships/image" Target="media/image66.png"/><Relationship Id="rId86" Type="http://schemas.openxmlformats.org/officeDocument/2006/relationships/image" Target="media/image71.png"/><Relationship Id="rId130" Type="http://schemas.openxmlformats.org/officeDocument/2006/relationships/image" Target="media/image115.png"/><Relationship Id="rId135" Type="http://schemas.openxmlformats.org/officeDocument/2006/relationships/image" Target="media/image120.png"/><Relationship Id="rId151" Type="http://schemas.openxmlformats.org/officeDocument/2006/relationships/image" Target="media/image136.png"/><Relationship Id="rId156" Type="http://schemas.openxmlformats.org/officeDocument/2006/relationships/image" Target="media/image141.png"/><Relationship Id="rId177" Type="http://schemas.openxmlformats.org/officeDocument/2006/relationships/image" Target="media/image162.png"/><Relationship Id="rId172" Type="http://schemas.openxmlformats.org/officeDocument/2006/relationships/image" Target="media/image157.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4.jpeg"/><Relationship Id="rId109" Type="http://schemas.openxmlformats.org/officeDocument/2006/relationships/image" Target="media/image94.png"/><Relationship Id="rId34" Type="http://schemas.openxmlformats.org/officeDocument/2006/relationships/image" Target="media/image20.jpe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5.png"/><Relationship Id="rId125" Type="http://schemas.openxmlformats.org/officeDocument/2006/relationships/image" Target="media/image110.png"/><Relationship Id="rId141" Type="http://schemas.openxmlformats.org/officeDocument/2006/relationships/image" Target="media/image126.png"/><Relationship Id="rId146" Type="http://schemas.openxmlformats.org/officeDocument/2006/relationships/image" Target="media/image131.png"/><Relationship Id="rId167" Type="http://schemas.openxmlformats.org/officeDocument/2006/relationships/image" Target="media/image152.png"/><Relationship Id="rId188"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162" Type="http://schemas.openxmlformats.org/officeDocument/2006/relationships/image" Target="media/image147.jpeg"/><Relationship Id="rId183" Type="http://schemas.openxmlformats.org/officeDocument/2006/relationships/image" Target="media/image168.pn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2.png"/><Relationship Id="rId40" Type="http://schemas.openxmlformats.org/officeDocument/2006/relationships/image" Target="media/image25.jpe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image" Target="media/image121.png"/><Relationship Id="rId157" Type="http://schemas.openxmlformats.org/officeDocument/2006/relationships/image" Target="media/image142.png"/><Relationship Id="rId178" Type="http://schemas.openxmlformats.org/officeDocument/2006/relationships/image" Target="media/image163.pn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37.png"/><Relationship Id="rId173" Type="http://schemas.openxmlformats.org/officeDocument/2006/relationships/image" Target="media/image158.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oleObject" Target="embeddings/oleObject3.bin"/><Relationship Id="rId35" Type="http://schemas.openxmlformats.org/officeDocument/2006/relationships/image" Target="media/image21.jpe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1.png"/><Relationship Id="rId147" Type="http://schemas.openxmlformats.org/officeDocument/2006/relationships/image" Target="media/image132.png"/><Relationship Id="rId168" Type="http://schemas.openxmlformats.org/officeDocument/2006/relationships/image" Target="media/image153.png"/><Relationship Id="rId8" Type="http://schemas.openxmlformats.org/officeDocument/2006/relationships/header" Target="header1.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6.png"/><Relationship Id="rId142" Type="http://schemas.openxmlformats.org/officeDocument/2006/relationships/image" Target="media/image127.png"/><Relationship Id="rId163" Type="http://schemas.openxmlformats.org/officeDocument/2006/relationships/image" Target="media/image148.png"/><Relationship Id="rId184" Type="http://schemas.openxmlformats.org/officeDocument/2006/relationships/image" Target="media/image169.png"/><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oleObject" Target="embeddings/oleObject2.bin"/><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image" Target="media/image101.png"/><Relationship Id="rId137" Type="http://schemas.openxmlformats.org/officeDocument/2006/relationships/image" Target="media/image122.png"/><Relationship Id="rId158" Type="http://schemas.openxmlformats.org/officeDocument/2006/relationships/image" Target="media/image143.png"/><Relationship Id="rId20" Type="http://schemas.openxmlformats.org/officeDocument/2006/relationships/image" Target="media/image9.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image" Target="media/image138.jpeg"/><Relationship Id="rId174" Type="http://schemas.openxmlformats.org/officeDocument/2006/relationships/image" Target="media/image159.png"/><Relationship Id="rId179" Type="http://schemas.openxmlformats.org/officeDocument/2006/relationships/image" Target="media/image164.png"/><Relationship Id="rId190" Type="http://schemas.openxmlformats.org/officeDocument/2006/relationships/theme" Target="theme/theme1.xml"/><Relationship Id="rId15" Type="http://schemas.openxmlformats.org/officeDocument/2006/relationships/image" Target="media/image4.png"/><Relationship Id="rId36" Type="http://schemas.openxmlformats.org/officeDocument/2006/relationships/image" Target="media/image22.jpeg"/><Relationship Id="rId57" Type="http://schemas.openxmlformats.org/officeDocument/2006/relationships/image" Target="media/image42.png"/><Relationship Id="rId106" Type="http://schemas.openxmlformats.org/officeDocument/2006/relationships/image" Target="media/image91.png"/><Relationship Id="rId127" Type="http://schemas.openxmlformats.org/officeDocument/2006/relationships/image" Target="media/image112.png"/><Relationship Id="rId10" Type="http://schemas.openxmlformats.org/officeDocument/2006/relationships/header" Target="header2.xml"/><Relationship Id="rId31" Type="http://schemas.openxmlformats.org/officeDocument/2006/relationships/image" Target="media/image17.png"/><Relationship Id="rId52" Type="http://schemas.openxmlformats.org/officeDocument/2006/relationships/image" Target="media/image37.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43" Type="http://schemas.openxmlformats.org/officeDocument/2006/relationships/image" Target="media/image128.png"/><Relationship Id="rId148" Type="http://schemas.openxmlformats.org/officeDocument/2006/relationships/image" Target="media/image133.png"/><Relationship Id="rId164" Type="http://schemas.openxmlformats.org/officeDocument/2006/relationships/image" Target="media/image149.png"/><Relationship Id="rId169" Type="http://schemas.openxmlformats.org/officeDocument/2006/relationships/image" Target="media/image154.png"/><Relationship Id="rId185" Type="http://schemas.openxmlformats.org/officeDocument/2006/relationships/image" Target="media/image170.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lenkova.tatya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FCA62-65B4-4F40-90ED-798AACF02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13003</TotalTime>
  <Pages>155</Pages>
  <Words>32685</Words>
  <Characters>186306</Characters>
  <Application>Microsoft Office Word</Application>
  <DocSecurity>0</DocSecurity>
  <Lines>1552</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218554</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Муленкова Татьяна Александровна</cp:lastModifiedBy>
  <cp:revision>295</cp:revision>
  <cp:lastPrinted>1900-12-31T21:00:00Z</cp:lastPrinted>
  <dcterms:created xsi:type="dcterms:W3CDTF">2018-03-28T09:47:00Z</dcterms:created>
  <dcterms:modified xsi:type="dcterms:W3CDTF">2022-03-10T14:27:00Z</dcterms:modified>
</cp:coreProperties>
</file>