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03311A" w:rsidRPr="00582997" w:rsidRDefault="000F7FF6" w:rsidP="0003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C2830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7329B9" w:rsidRPr="00582997">
        <w:rPr>
          <w:rFonts w:ascii="Times New Roman" w:hAnsi="Times New Roman" w:cs="Times New Roman"/>
          <w:b/>
          <w:sz w:val="28"/>
          <w:szCs w:val="28"/>
        </w:rPr>
        <w:t xml:space="preserve"> внутренних дел по </w:t>
      </w:r>
      <w:r w:rsidR="006245A4">
        <w:rPr>
          <w:rFonts w:ascii="Times New Roman" w:hAnsi="Times New Roman" w:cs="Times New Roman"/>
          <w:b/>
          <w:sz w:val="28"/>
          <w:szCs w:val="28"/>
        </w:rPr>
        <w:t>Республике Коми</w:t>
      </w:r>
      <w:r w:rsidR="007329B9" w:rsidRPr="00582997">
        <w:rPr>
          <w:rFonts w:ascii="Times New Roman" w:hAnsi="Times New Roman" w:cs="Times New Roman"/>
          <w:b/>
          <w:sz w:val="28"/>
          <w:szCs w:val="28"/>
        </w:rPr>
        <w:t>.</w:t>
      </w:r>
      <w:r w:rsidR="0003311A" w:rsidRPr="00582997">
        <w:rPr>
          <w:rFonts w:ascii="Times New Roman" w:hAnsi="Times New Roman"/>
          <w:b/>
          <w:sz w:val="28"/>
          <w:szCs w:val="28"/>
        </w:rPr>
        <w:t xml:space="preserve"> </w:t>
      </w:r>
    </w:p>
    <w:p w:rsidR="00FC0597" w:rsidRDefault="00FC0597" w:rsidP="006245A4">
      <w:pPr>
        <w:pStyle w:val="a3"/>
        <w:spacing w:before="0" w:after="0" w:line="276" w:lineRule="auto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6245A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>.01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331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245A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плановой выездной проверки </w:t>
      </w:r>
      <w:r w:rsidR="005829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Министе</w:t>
      </w:r>
      <w:r w:rsidR="000C2830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</w:t>
      </w:r>
      <w:r w:rsid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внутренних дел</w:t>
      </w:r>
      <w:r w:rsidR="00624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Коми</w:t>
      </w:r>
      <w:r w:rsidR="0003311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582997" w:rsidRPr="00582997">
        <w:rPr>
          <w:rFonts w:ascii="Times New Roman" w:hAnsi="Times New Roman"/>
          <w:sz w:val="28"/>
          <w:szCs w:val="28"/>
        </w:rPr>
        <w:t>осуществления расходов федерального бюджета на выплату денежного довольствия сотрудникам Министерства внутренних дел и его территориа</w:t>
      </w:r>
      <w:r w:rsidR="00EC1C43">
        <w:rPr>
          <w:rFonts w:ascii="Times New Roman" w:hAnsi="Times New Roman"/>
          <w:sz w:val="28"/>
          <w:szCs w:val="28"/>
        </w:rPr>
        <w:t>льных органов в соответствии с п</w:t>
      </w:r>
      <w:r w:rsidR="00582997" w:rsidRPr="00582997">
        <w:rPr>
          <w:rFonts w:ascii="Times New Roman" w:hAnsi="Times New Roman"/>
          <w:sz w:val="28"/>
          <w:szCs w:val="28"/>
        </w:rPr>
        <w:t>остановлением Правител</w:t>
      </w:r>
      <w:r w:rsidR="00EC1C43">
        <w:rPr>
          <w:rFonts w:ascii="Times New Roman" w:hAnsi="Times New Roman"/>
          <w:sz w:val="28"/>
          <w:szCs w:val="28"/>
        </w:rPr>
        <w:t>ьства РФ от 06.08.2015 № 810 «О </w:t>
      </w:r>
      <w:r w:rsidR="00582997" w:rsidRPr="00582997">
        <w:rPr>
          <w:rFonts w:ascii="Times New Roman" w:hAnsi="Times New Roman"/>
          <w:sz w:val="28"/>
          <w:szCs w:val="28"/>
        </w:rPr>
        <w:t>порядке формирования фонда денежного довольствия сотрудников органов внутренних дел Российской Федерации».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329B9" w:rsidRPr="007329B9">
        <w:rPr>
          <w:rFonts w:ascii="Times New Roman" w:hAnsi="Times New Roman" w:cs="Times New Roman"/>
          <w:sz w:val="28"/>
          <w:szCs w:val="28"/>
        </w:rPr>
        <w:t>2022-ПВ.025.1007-0700.00</w:t>
      </w:r>
      <w:r w:rsidR="000C2830">
        <w:rPr>
          <w:rFonts w:ascii="Times New Roman" w:hAnsi="Times New Roman" w:cs="Times New Roman"/>
          <w:sz w:val="28"/>
          <w:szCs w:val="28"/>
        </w:rPr>
        <w:t>6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EC1C4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2020-2021 годы.</w:t>
      </w:r>
    </w:p>
    <w:p w:rsidR="008677CC" w:rsidRDefault="00024711" w:rsidP="00732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711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нарушения, в сфере бюджетного законодательства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Федерации, не установлены</w:t>
      </w:r>
      <w:r w:rsidR="008677CC" w:rsidRPr="00A05746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C2830"/>
    <w:rsid w:val="000F14D1"/>
    <w:rsid w:val="000F7FF6"/>
    <w:rsid w:val="0010520E"/>
    <w:rsid w:val="001B56D7"/>
    <w:rsid w:val="001C205E"/>
    <w:rsid w:val="001D04E6"/>
    <w:rsid w:val="001D233E"/>
    <w:rsid w:val="00211560"/>
    <w:rsid w:val="002951C4"/>
    <w:rsid w:val="00295A1C"/>
    <w:rsid w:val="002B6F73"/>
    <w:rsid w:val="002C46DD"/>
    <w:rsid w:val="002D10FC"/>
    <w:rsid w:val="002D5C40"/>
    <w:rsid w:val="00325C16"/>
    <w:rsid w:val="00362B8B"/>
    <w:rsid w:val="003B4085"/>
    <w:rsid w:val="003C7834"/>
    <w:rsid w:val="003D45E4"/>
    <w:rsid w:val="003F3AE3"/>
    <w:rsid w:val="004031DD"/>
    <w:rsid w:val="00466787"/>
    <w:rsid w:val="004D560E"/>
    <w:rsid w:val="004D69D2"/>
    <w:rsid w:val="004F15F6"/>
    <w:rsid w:val="00507C97"/>
    <w:rsid w:val="00515744"/>
    <w:rsid w:val="005447C0"/>
    <w:rsid w:val="00582997"/>
    <w:rsid w:val="005D7EF2"/>
    <w:rsid w:val="005F1121"/>
    <w:rsid w:val="006245A4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61C52"/>
    <w:rsid w:val="008677CC"/>
    <w:rsid w:val="00893943"/>
    <w:rsid w:val="00912863"/>
    <w:rsid w:val="00913CF6"/>
    <w:rsid w:val="00942123"/>
    <w:rsid w:val="00942999"/>
    <w:rsid w:val="00954124"/>
    <w:rsid w:val="009B3293"/>
    <w:rsid w:val="009B3560"/>
    <w:rsid w:val="009F0268"/>
    <w:rsid w:val="00A128E8"/>
    <w:rsid w:val="00AA4B41"/>
    <w:rsid w:val="00AB5B69"/>
    <w:rsid w:val="00AC1441"/>
    <w:rsid w:val="00AF23AC"/>
    <w:rsid w:val="00B1500C"/>
    <w:rsid w:val="00BC3F8D"/>
    <w:rsid w:val="00BD1A6D"/>
    <w:rsid w:val="00C9013B"/>
    <w:rsid w:val="00CA423B"/>
    <w:rsid w:val="00CC09D2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1606E"/>
    <w:rsid w:val="00E309D5"/>
    <w:rsid w:val="00EB58B9"/>
    <w:rsid w:val="00EC1C43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2022-03-03T09:20:00Z</dcterms:created>
  <dcterms:modified xsi:type="dcterms:W3CDTF">2022-03-03T12:07:00Z</dcterms:modified>
</cp:coreProperties>
</file>