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B97F91" w:rsidRDefault="000F7FF6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40FA5">
        <w:rPr>
          <w:rFonts w:ascii="Times New Roman" w:hAnsi="Times New Roman" w:cs="Times New Roman"/>
          <w:b/>
          <w:sz w:val="28"/>
          <w:szCs w:val="28"/>
        </w:rPr>
        <w:t xml:space="preserve">Государственном </w:t>
      </w:r>
      <w:r w:rsidR="006123DE">
        <w:rPr>
          <w:rFonts w:ascii="Times New Roman" w:hAnsi="Times New Roman" w:cs="Times New Roman"/>
          <w:b/>
          <w:sz w:val="28"/>
          <w:szCs w:val="28"/>
        </w:rPr>
        <w:t xml:space="preserve">бюджетном </w:t>
      </w:r>
      <w:r w:rsidR="00D40FA5">
        <w:rPr>
          <w:rFonts w:ascii="Times New Roman" w:hAnsi="Times New Roman" w:cs="Times New Roman"/>
          <w:b/>
          <w:sz w:val="28"/>
          <w:szCs w:val="28"/>
        </w:rPr>
        <w:t xml:space="preserve">учреждении </w:t>
      </w:r>
    </w:p>
    <w:p w:rsidR="006123DE" w:rsidRDefault="006123DE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здравоохранения Республики Коми </w:t>
      </w:r>
    </w:p>
    <w:p w:rsidR="00AA4B41" w:rsidRDefault="006123DE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«Коми республиканская клиническая больница</w:t>
      </w:r>
      <w:r w:rsidR="00B97F91">
        <w:rPr>
          <w:rFonts w:ascii="Times New Roman" w:hAnsi="Times New Roman" w:cs="Times New Roman"/>
          <w:b/>
          <w:sz w:val="28"/>
          <w:szCs w:val="28"/>
        </w:rPr>
        <w:t>»</w:t>
      </w:r>
      <w:r w:rsidR="00DE581F">
        <w:rPr>
          <w:rFonts w:ascii="Times New Roman" w:hAnsi="Times New Roman" w:cs="Times New Roman"/>
          <w:b/>
          <w:sz w:val="28"/>
          <w:szCs w:val="28"/>
        </w:rPr>
        <w:t>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>28.03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4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бюджетном </w:t>
      </w:r>
      <w:r w:rsidR="00D4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Республики Коми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«Коми республиканск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23D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 больница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осуществления расходов бю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 территориального фонда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 в части средс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тв территориальной программы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источником финансового обеспечения которой являются межбюджетные трансферты из бюджета Федерал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фонда обязательного медицинского страхования и ф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бюджета, в том числе на завершение расчетов 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реализации программы обязательного медицинского страхования</w:t>
      </w:r>
      <w:r w:rsidR="0073542A">
        <w:rPr>
          <w:rFonts w:ascii="Times New Roman" w:hAnsi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DE581F">
        <w:rPr>
          <w:rFonts w:ascii="Times New Roman" w:hAnsi="Times New Roman" w:cs="Times New Roman"/>
          <w:sz w:val="28"/>
          <w:szCs w:val="28"/>
        </w:rPr>
        <w:t>0</w:t>
      </w:r>
      <w:r w:rsidR="00B97F91">
        <w:rPr>
          <w:rFonts w:ascii="Times New Roman" w:hAnsi="Times New Roman" w:cs="Times New Roman"/>
          <w:sz w:val="28"/>
          <w:szCs w:val="28"/>
        </w:rPr>
        <w:t>10</w:t>
      </w:r>
      <w:r w:rsidR="00DE581F">
        <w:rPr>
          <w:rFonts w:ascii="Times New Roman" w:hAnsi="Times New Roman" w:cs="Times New Roman"/>
          <w:sz w:val="28"/>
          <w:szCs w:val="28"/>
        </w:rPr>
        <w:t>.10</w:t>
      </w:r>
      <w:r w:rsidR="00B97F91">
        <w:rPr>
          <w:rFonts w:ascii="Times New Roman" w:hAnsi="Times New Roman" w:cs="Times New Roman"/>
          <w:sz w:val="28"/>
          <w:szCs w:val="28"/>
        </w:rPr>
        <w:t>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6123DE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DE58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F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нарушений не установлено.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96568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123DE"/>
    <w:rsid w:val="00643BFE"/>
    <w:rsid w:val="006631EC"/>
    <w:rsid w:val="00680A54"/>
    <w:rsid w:val="006A0A13"/>
    <w:rsid w:val="006C79D5"/>
    <w:rsid w:val="006D7AC2"/>
    <w:rsid w:val="007329B9"/>
    <w:rsid w:val="0073542A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97F91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40FA5"/>
    <w:rsid w:val="00D57BF8"/>
    <w:rsid w:val="00D70FCC"/>
    <w:rsid w:val="00D84088"/>
    <w:rsid w:val="00DB78F6"/>
    <w:rsid w:val="00DC5AA9"/>
    <w:rsid w:val="00DD1932"/>
    <w:rsid w:val="00DE581F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2</cp:revision>
  <dcterms:created xsi:type="dcterms:W3CDTF">2022-06-02T09:08:00Z</dcterms:created>
  <dcterms:modified xsi:type="dcterms:W3CDTF">2022-06-02T09:08:00Z</dcterms:modified>
</cp:coreProperties>
</file>