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BE" w:rsidRDefault="00187CBE" w:rsidP="00187CBE">
      <w:pPr>
        <w:shd w:val="clear" w:color="auto" w:fill="FFFFFF"/>
        <w:ind w:left="5245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Приложение </w:t>
      </w:r>
      <w:r w:rsidR="00870437">
        <w:rPr>
          <w:color w:val="000000"/>
          <w:spacing w:val="-1"/>
          <w:sz w:val="28"/>
          <w:szCs w:val="28"/>
        </w:rPr>
        <w:t>1</w:t>
      </w:r>
      <w:r>
        <w:rPr>
          <w:color w:val="000000"/>
          <w:spacing w:val="-1"/>
          <w:sz w:val="28"/>
          <w:szCs w:val="28"/>
        </w:rPr>
        <w:t xml:space="preserve"> к Порядку </w:t>
      </w:r>
    </w:p>
    <w:p w:rsidR="00187CBE" w:rsidRPr="00307E40" w:rsidRDefault="00187CBE" w:rsidP="00187CBE">
      <w:pPr>
        <w:shd w:val="clear" w:color="auto" w:fill="FFFFFF"/>
        <w:ind w:left="4962"/>
        <w:jc w:val="right"/>
        <w:rPr>
          <w:sz w:val="28"/>
          <w:szCs w:val="28"/>
        </w:rPr>
      </w:pPr>
      <w:r w:rsidRPr="00307E40">
        <w:rPr>
          <w:sz w:val="28"/>
          <w:szCs w:val="28"/>
        </w:rPr>
        <w:t>подготовки и направления заявки на создание/изменени</w:t>
      </w:r>
      <w:r w:rsidR="00870A3F">
        <w:rPr>
          <w:sz w:val="28"/>
          <w:szCs w:val="28"/>
        </w:rPr>
        <w:t>е</w:t>
      </w:r>
      <w:bookmarkStart w:id="0" w:name="_GoBack"/>
      <w:bookmarkEnd w:id="0"/>
      <w:r w:rsidRPr="00307E40">
        <w:rPr>
          <w:sz w:val="28"/>
          <w:szCs w:val="28"/>
        </w:rPr>
        <w:t xml:space="preserve"> учётной записи пользователя СУФД-портал</w:t>
      </w:r>
    </w:p>
    <w:p w:rsidR="00815DE5" w:rsidRDefault="00815DE5">
      <w:pPr>
        <w:pStyle w:val="a8"/>
        <w:tabs>
          <w:tab w:val="left" w:pos="284"/>
        </w:tabs>
        <w:ind w:left="4820"/>
        <w:jc w:val="both"/>
        <w:rPr>
          <w:sz w:val="28"/>
          <w:szCs w:val="28"/>
        </w:rPr>
      </w:pPr>
    </w:p>
    <w:p w:rsidR="00815DE5" w:rsidRDefault="00815DE5">
      <w:pPr>
        <w:jc w:val="center"/>
        <w:rPr>
          <w:sz w:val="24"/>
          <w:szCs w:val="24"/>
        </w:rPr>
      </w:pPr>
    </w:p>
    <w:p w:rsidR="00815DE5" w:rsidRDefault="00E320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:rsidR="00815DE5" w:rsidRDefault="00E3202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создание/редактирование учетной записи пользователя СУФД-Портал </w:t>
      </w:r>
      <w:r>
        <w:rPr>
          <w:rFonts w:eastAsia="Courier New"/>
          <w:sz w:val="24"/>
          <w:szCs w:val="24"/>
        </w:rPr>
        <w:t>(далее – УЗП)</w:t>
      </w:r>
    </w:p>
    <w:p w:rsidR="00815DE5" w:rsidRDefault="00E3202A">
      <w:pPr>
        <w:ind w:left="2832"/>
        <w:rPr>
          <w:sz w:val="24"/>
          <w:szCs w:val="24"/>
        </w:rPr>
      </w:pPr>
      <w:r>
        <w:rPr>
          <w:sz w:val="18"/>
          <w:szCs w:val="18"/>
        </w:rPr>
        <w:t xml:space="preserve">              (</w:t>
      </w:r>
      <w:r>
        <w:rPr>
          <w:color w:val="FF0000"/>
          <w:sz w:val="18"/>
        </w:rPr>
        <w:t>все поля обязательны для заполнения</w:t>
      </w:r>
      <w:r>
        <w:rPr>
          <w:color w:val="AEAAAA" w:themeColor="background2" w:themeShade="BF"/>
          <w:sz w:val="18"/>
        </w:rPr>
        <w:t>)</w:t>
      </w:r>
    </w:p>
    <w:p w:rsidR="00815DE5" w:rsidRDefault="00815DE5">
      <w:pPr>
        <w:ind w:left="2832"/>
        <w:rPr>
          <w:sz w:val="24"/>
          <w:szCs w:val="24"/>
        </w:rPr>
      </w:pPr>
    </w:p>
    <w:p w:rsidR="00815DE5" w:rsidRDefault="00E3202A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Прошу выполнить в СУФД-Портал действие:</w:t>
      </w:r>
    </w:p>
    <w:p w:rsidR="00815DE5" w:rsidRDefault="00E3202A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сотрудника(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учреждения – ИНН </w:t>
      </w:r>
      <w:r>
        <w:rPr>
          <w:sz w:val="24"/>
          <w:szCs w:val="24"/>
          <w:u w:val="single"/>
        </w:rPr>
        <w:t xml:space="preserve">   </w:t>
      </w:r>
      <w:r w:rsidR="00A46CC9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                    </w:t>
      </w:r>
      <w:proofErr w:type="gramStart"/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согласно таблицы:</w:t>
      </w:r>
    </w:p>
    <w:p w:rsidR="00815DE5" w:rsidRDefault="00E3202A">
      <w:pPr>
        <w:ind w:left="2832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</w:t>
      </w:r>
    </w:p>
    <w:p w:rsidR="00815DE5" w:rsidRDefault="00815DE5">
      <w:pPr>
        <w:rPr>
          <w:sz w:val="24"/>
          <w:szCs w:val="24"/>
        </w:rPr>
      </w:pPr>
    </w:p>
    <w:tbl>
      <w:tblPr>
        <w:tblpPr w:leftFromText="180" w:rightFromText="180" w:vertAnchor="text" w:tblpXSpec="center" w:tblpY="44"/>
        <w:tblW w:w="10044" w:type="dxa"/>
        <w:jc w:val="center"/>
        <w:tblLook w:val="04A0" w:firstRow="1" w:lastRow="0" w:firstColumn="1" w:lastColumn="0" w:noHBand="0" w:noVBand="1"/>
      </w:tblPr>
      <w:tblGrid>
        <w:gridCol w:w="594"/>
        <w:gridCol w:w="1863"/>
        <w:gridCol w:w="4367"/>
        <w:gridCol w:w="1639"/>
        <w:gridCol w:w="1581"/>
      </w:tblGrid>
      <w:tr w:rsidR="00815DE5">
        <w:trPr>
          <w:trHeight w:val="1693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u w:val="single"/>
              </w:rPr>
              <w:t xml:space="preserve">Фамилия Имя Отчество, </w:t>
            </w:r>
            <w:r>
              <w:rPr>
                <w:sz w:val="24"/>
                <w:szCs w:val="24"/>
              </w:rPr>
              <w:t>право подписи</w:t>
            </w:r>
            <w:r>
              <w:rPr>
                <w:b/>
                <w:sz w:val="24"/>
                <w:szCs w:val="24"/>
                <w:vertAlign w:val="superscript"/>
              </w:rPr>
              <w:t>1</w:t>
            </w:r>
          </w:p>
          <w:p w:rsidR="00815DE5" w:rsidRDefault="00E3202A">
            <w:pPr>
              <w:jc w:val="center"/>
              <w:rPr>
                <w:sz w:val="16"/>
                <w:szCs w:val="16"/>
              </w:rPr>
            </w:pPr>
            <w:r>
              <w:rPr>
                <w:color w:val="AEAAAA" w:themeColor="background2" w:themeShade="BF"/>
                <w:sz w:val="18"/>
              </w:rPr>
              <w:t>(не нужное удалить)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DE5" w:rsidRDefault="00E3202A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Действие с Учетной записью пользователя (УЗП)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rPr>
                <w:color w:val="AEAAAA" w:themeColor="background2" w:themeShade="BF"/>
                <w:sz w:val="18"/>
              </w:rPr>
              <w:t>(не нужное удалить)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 к л/с</w:t>
            </w:r>
            <w:r>
              <w:rPr>
                <w:b/>
                <w:sz w:val="24"/>
                <w:szCs w:val="24"/>
                <w:vertAlign w:val="superscript"/>
              </w:rPr>
              <w:t>3</w:t>
            </w:r>
          </w:p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AEAAAA" w:themeColor="background2" w:themeShade="BF"/>
                <w:sz w:val="18"/>
              </w:rPr>
              <w:t>(код организации или лицевые счета)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Серийный номер сертификата</w:t>
            </w:r>
            <w:r>
              <w:rPr>
                <w:b/>
                <w:sz w:val="24"/>
                <w:szCs w:val="24"/>
                <w:vertAlign w:val="superscript"/>
              </w:rPr>
              <w:t>4</w:t>
            </w:r>
          </w:p>
        </w:tc>
      </w:tr>
      <w:tr w:rsidR="00815DE5">
        <w:trPr>
          <w:trHeight w:val="88"/>
          <w:jc w:val="center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E320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E320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15DE5">
        <w:trPr>
          <w:trHeight w:val="450"/>
          <w:jc w:val="center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E3202A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815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t>создать/разблокировать/заблокировать/заменить сертификат/предоставить доступ к лицевым счетам, предоставить доступ к лицевым счетам в режиме «только чтение»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DE5">
        <w:trPr>
          <w:trHeight w:val="450"/>
          <w:jc w:val="center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</w:pPr>
            <w:r>
              <w:t>первая, вторая,  без права подписи</w:t>
            </w:r>
          </w:p>
        </w:tc>
        <w:tc>
          <w:tcPr>
            <w:tcW w:w="3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DE5">
        <w:trPr>
          <w:trHeight w:val="450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E3202A">
            <w:pPr>
              <w:jc w:val="center"/>
              <w:rPr>
                <w:sz w:val="18"/>
                <w:szCs w:val="24"/>
                <w:lang w:val="en-US"/>
              </w:rPr>
            </w:pPr>
            <w:r>
              <w:rPr>
                <w:sz w:val="18"/>
                <w:szCs w:val="24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815D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E3202A">
            <w:pPr>
              <w:rPr>
                <w:sz w:val="24"/>
                <w:szCs w:val="24"/>
              </w:rPr>
            </w:pPr>
            <w:r>
              <w:t>создать/разблокировать/заблокировать/заменить сертификат/предоставить доступ к лицевым счетам, предоставить доступ к лицевым счетам в режиме «только чтение»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DE5">
        <w:trPr>
          <w:trHeight w:val="450"/>
          <w:jc w:val="center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5DE5" w:rsidRDefault="00E3202A">
            <w:pPr>
              <w:jc w:val="center"/>
              <w:rPr>
                <w:sz w:val="24"/>
                <w:szCs w:val="24"/>
              </w:rPr>
            </w:pPr>
            <w:r>
              <w:t>первая, вторая,  без права подписи</w:t>
            </w:r>
          </w:p>
        </w:tc>
        <w:tc>
          <w:tcPr>
            <w:tcW w:w="3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DE5" w:rsidRDefault="00815DE5">
            <w:pPr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5DE5" w:rsidRDefault="00815DE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15DE5" w:rsidRDefault="00815DE5">
      <w:pPr>
        <w:jc w:val="both"/>
        <w:rPr>
          <w:sz w:val="24"/>
          <w:szCs w:val="24"/>
        </w:rPr>
      </w:pPr>
    </w:p>
    <w:p w:rsidR="00815DE5" w:rsidRDefault="00E320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Контактное лицо, номер </w:t>
      </w:r>
      <w:proofErr w:type="gramStart"/>
      <w:r>
        <w:rPr>
          <w:sz w:val="24"/>
          <w:szCs w:val="24"/>
        </w:rPr>
        <w:t xml:space="preserve">телефона: </w:t>
      </w:r>
      <w:r>
        <w:rPr>
          <w:sz w:val="24"/>
          <w:szCs w:val="24"/>
          <w:u w:val="single"/>
        </w:rPr>
        <w:t xml:space="preserve">  </w:t>
      </w:r>
      <w:proofErr w:type="gramEnd"/>
      <w:r>
        <w:rPr>
          <w:sz w:val="24"/>
          <w:szCs w:val="24"/>
          <w:u w:val="single"/>
        </w:rPr>
        <w:t xml:space="preserve">                                                                      </w:t>
      </w:r>
      <w:r>
        <w:rPr>
          <w:color w:val="FFFFFF" w:themeColor="background1"/>
          <w:sz w:val="18"/>
          <w:u w:val="single"/>
        </w:rPr>
        <w:t>(Обязательно)</w:t>
      </w:r>
    </w:p>
    <w:p w:rsidR="00815DE5" w:rsidRDefault="00815DE5">
      <w:pPr>
        <w:jc w:val="both"/>
        <w:rPr>
          <w:sz w:val="24"/>
          <w:szCs w:val="24"/>
        </w:rPr>
      </w:pPr>
    </w:p>
    <w:p w:rsidR="00815DE5" w:rsidRDefault="00815DE5">
      <w:pPr>
        <w:jc w:val="both"/>
        <w:rPr>
          <w:sz w:val="24"/>
          <w:szCs w:val="24"/>
        </w:rPr>
      </w:pPr>
    </w:p>
    <w:p w:rsidR="00815DE5" w:rsidRDefault="00E3202A">
      <w:pPr>
        <w:tabs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15DE5" w:rsidRDefault="00E3202A">
      <w:pPr>
        <w:tabs>
          <w:tab w:val="left" w:pos="4536"/>
          <w:tab w:val="left" w:pos="7088"/>
        </w:tabs>
        <w:jc w:val="both"/>
        <w:rPr>
          <w:color w:val="FFFFFF" w:themeColor="background1"/>
          <w:sz w:val="16"/>
          <w:szCs w:val="16"/>
        </w:rPr>
      </w:pPr>
      <w:r>
        <w:rPr>
          <w:sz w:val="24"/>
          <w:szCs w:val="24"/>
        </w:rPr>
        <w:t>Руководитель учреждения</w:t>
      </w:r>
      <w:r>
        <w:rPr>
          <w:sz w:val="28"/>
          <w:szCs w:val="28"/>
        </w:rPr>
        <w:tab/>
      </w:r>
      <w:r>
        <w:rPr>
          <w:sz w:val="24"/>
          <w:szCs w:val="24"/>
        </w:rPr>
        <w:t xml:space="preserve">М.П.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                                  </w:t>
      </w:r>
      <w:r>
        <w:rPr>
          <w:color w:val="FFFFFF" w:themeColor="background1"/>
          <w:sz w:val="28"/>
          <w:szCs w:val="28"/>
          <w:u w:val="single"/>
        </w:rPr>
        <w:t>/</w:t>
      </w:r>
    </w:p>
    <w:p w:rsidR="00815DE5" w:rsidRDefault="00E3202A">
      <w:pPr>
        <w:tabs>
          <w:tab w:val="left" w:pos="4536"/>
          <w:tab w:val="left" w:pos="7088"/>
        </w:tabs>
        <w:jc w:val="both"/>
        <w:rPr>
          <w:sz w:val="10"/>
          <w:szCs w:val="1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color w:val="FFFFFF" w:themeColor="background1"/>
          <w:sz w:val="16"/>
          <w:szCs w:val="16"/>
        </w:rPr>
        <w:t>(</w:t>
      </w:r>
      <w:proofErr w:type="gramStart"/>
      <w:r>
        <w:rPr>
          <w:color w:val="FFFFFF" w:themeColor="background1"/>
          <w:sz w:val="18"/>
          <w:u w:val="single"/>
        </w:rPr>
        <w:t>обязательно)</w:t>
      </w:r>
      <w:r>
        <w:rPr>
          <w:color w:val="AEAAAA" w:themeColor="background2" w:themeShade="BF"/>
          <w:sz w:val="18"/>
        </w:rPr>
        <w:t xml:space="preserve">   </w:t>
      </w:r>
      <w:proofErr w:type="gramEnd"/>
      <w:r>
        <w:rPr>
          <w:color w:val="AEAAAA" w:themeColor="background2" w:themeShade="BF"/>
          <w:sz w:val="18"/>
        </w:rPr>
        <w:t xml:space="preserve">                                             </w:t>
      </w:r>
      <w:r>
        <w:rPr>
          <w:sz w:val="16"/>
          <w:szCs w:val="16"/>
        </w:rPr>
        <w:t>расшифровка</w:t>
      </w:r>
      <w:r>
        <w:rPr>
          <w:color w:val="AEAAAA" w:themeColor="background2" w:themeShade="BF"/>
          <w:sz w:val="18"/>
          <w:u w:val="single"/>
        </w:rPr>
        <w:t xml:space="preserve">                                     </w:t>
      </w:r>
    </w:p>
    <w:p w:rsidR="00815DE5" w:rsidRDefault="00E3202A">
      <w:pPr>
        <w:tabs>
          <w:tab w:val="left" w:pos="4536"/>
          <w:tab w:val="left" w:pos="7088"/>
        </w:tabs>
        <w:jc w:val="both"/>
        <w:rPr>
          <w:color w:val="FFFFFF" w:themeColor="background1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FFFFFF" w:themeColor="background1"/>
          <w:sz w:val="16"/>
          <w:szCs w:val="16"/>
        </w:rPr>
        <w:t xml:space="preserve">         (</w:t>
      </w:r>
      <w:r>
        <w:rPr>
          <w:color w:val="FFFFFF" w:themeColor="background1"/>
          <w:sz w:val="18"/>
          <w:u w:val="single"/>
        </w:rPr>
        <w:t>обязательно)</w:t>
      </w:r>
    </w:p>
    <w:p w:rsidR="00815DE5" w:rsidRDefault="00815DE5">
      <w:pPr>
        <w:jc w:val="both"/>
        <w:rPr>
          <w:sz w:val="24"/>
          <w:szCs w:val="24"/>
        </w:rPr>
      </w:pPr>
    </w:p>
    <w:p w:rsidR="00815DE5" w:rsidRDefault="00815DE5">
      <w:pPr>
        <w:jc w:val="both"/>
        <w:rPr>
          <w:sz w:val="24"/>
          <w:szCs w:val="24"/>
        </w:rPr>
      </w:pPr>
    </w:p>
    <w:p w:rsidR="00815DE5" w:rsidRDefault="00E3202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815DE5" w:rsidRDefault="00E3202A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  Указывается</w:t>
      </w:r>
      <w:proofErr w:type="gramEnd"/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право подписи</w:t>
      </w:r>
      <w:r>
        <w:rPr>
          <w:sz w:val="18"/>
          <w:szCs w:val="18"/>
        </w:rPr>
        <w:t>, соответствующее зарегистрированной в УФК по Республике Коми КОП (карточка образцов подписи).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E3202A">
      <w:pPr>
        <w:jc w:val="both"/>
        <w:rPr>
          <w:b/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 При</w:t>
      </w:r>
      <w:proofErr w:type="gramEnd"/>
      <w:r>
        <w:rPr>
          <w:sz w:val="18"/>
          <w:szCs w:val="18"/>
        </w:rPr>
        <w:t xml:space="preserve"> выборе действия: – </w:t>
      </w:r>
      <w:r>
        <w:rPr>
          <w:b/>
          <w:sz w:val="18"/>
          <w:szCs w:val="18"/>
        </w:rPr>
        <w:t xml:space="preserve">предоставить доступ в режиме «только чтение» </w:t>
      </w:r>
      <w:r>
        <w:rPr>
          <w:sz w:val="18"/>
          <w:szCs w:val="18"/>
        </w:rPr>
        <w:t xml:space="preserve">(только для доступа к счетам сторонних организаций), предоставляется дополнительный сертификат, для создания отдельной учетной записи пользователю с правами </w:t>
      </w:r>
      <w:r>
        <w:rPr>
          <w:b/>
          <w:sz w:val="18"/>
          <w:szCs w:val="18"/>
        </w:rPr>
        <w:t>«только чтение»</w:t>
      </w:r>
      <w:r>
        <w:rPr>
          <w:sz w:val="18"/>
          <w:szCs w:val="18"/>
        </w:rPr>
        <w:t>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E3202A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>Код</w:t>
      </w:r>
      <w:proofErr w:type="gramEnd"/>
      <w:r>
        <w:rPr>
          <w:b/>
          <w:sz w:val="18"/>
          <w:szCs w:val="18"/>
        </w:rPr>
        <w:t xml:space="preserve"> организации </w:t>
      </w:r>
      <w:r>
        <w:rPr>
          <w:sz w:val="18"/>
          <w:szCs w:val="18"/>
        </w:rPr>
        <w:t xml:space="preserve">– 8мизначный код из сводного реестра (87Х ХХХХХ). </w:t>
      </w:r>
    </w:p>
    <w:p w:rsidR="00815DE5" w:rsidRDefault="00E3202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Лицевые счета </w:t>
      </w:r>
      <w:r>
        <w:rPr>
          <w:sz w:val="18"/>
          <w:szCs w:val="18"/>
        </w:rPr>
        <w:t>– счета принадлежащие организации.</w:t>
      </w:r>
    </w:p>
    <w:p w:rsidR="00815DE5" w:rsidRDefault="00E3202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Для доступа к счетам сторонних организаций </w:t>
      </w:r>
      <w:r>
        <w:rPr>
          <w:sz w:val="18"/>
          <w:szCs w:val="18"/>
        </w:rPr>
        <w:t>(централизованная бухгалтерия, ФО), указать «</w:t>
      </w:r>
      <w:r>
        <w:rPr>
          <w:b/>
          <w:sz w:val="18"/>
          <w:szCs w:val="18"/>
        </w:rPr>
        <w:t>согласно соглашению</w:t>
      </w:r>
      <w:r>
        <w:rPr>
          <w:sz w:val="18"/>
          <w:szCs w:val="18"/>
        </w:rPr>
        <w:t xml:space="preserve">» + </w:t>
      </w:r>
      <w:r>
        <w:rPr>
          <w:b/>
          <w:sz w:val="18"/>
          <w:szCs w:val="18"/>
        </w:rPr>
        <w:t xml:space="preserve">Лицевые счета </w:t>
      </w:r>
      <w:r>
        <w:rPr>
          <w:sz w:val="18"/>
          <w:szCs w:val="18"/>
        </w:rPr>
        <w:t>(если необходим доступ к счета принадлежащем организации).</w:t>
      </w:r>
    </w:p>
    <w:p w:rsidR="00815DE5" w:rsidRDefault="00E3202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Согласно соглашению </w:t>
      </w:r>
      <w:r>
        <w:rPr>
          <w:sz w:val="18"/>
          <w:szCs w:val="18"/>
        </w:rPr>
        <w:t>– заверенное соглашение между владельцем счета и 3тим лицом (сторонняя организация), предоставленное в УФК по Республике Коми.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815DE5">
      <w:pPr>
        <w:jc w:val="both"/>
        <w:rPr>
          <w:sz w:val="18"/>
          <w:szCs w:val="18"/>
        </w:rPr>
      </w:pPr>
    </w:p>
    <w:p w:rsidR="00815DE5" w:rsidRDefault="00815DE5">
      <w:pPr>
        <w:jc w:val="both"/>
        <w:rPr>
          <w:sz w:val="18"/>
          <w:szCs w:val="18"/>
        </w:rPr>
      </w:pPr>
    </w:p>
    <w:p w:rsidR="00815DE5" w:rsidRPr="00B52F66" w:rsidRDefault="00B52F66">
      <w:pPr>
        <w:jc w:val="center"/>
        <w:rPr>
          <w:b/>
          <w:sz w:val="18"/>
          <w:szCs w:val="18"/>
          <w:u w:val="single"/>
        </w:rPr>
      </w:pPr>
      <w:r w:rsidRPr="00B52F66">
        <w:rPr>
          <w:b/>
          <w:sz w:val="18"/>
          <w:szCs w:val="18"/>
          <w:u w:val="single"/>
        </w:rPr>
        <w:t>НЕВЕРНО ОФОРМЛЕННАЯ Заявка к обработке НЕ ПРИНИМАЕТСЯ</w:t>
      </w:r>
      <w:r w:rsidR="00E3202A" w:rsidRPr="00B52F66">
        <w:rPr>
          <w:b/>
          <w:sz w:val="18"/>
          <w:szCs w:val="18"/>
          <w:u w:val="single"/>
        </w:rPr>
        <w:t>.</w:t>
      </w:r>
    </w:p>
    <w:p w:rsidR="00815DE5" w:rsidRDefault="00815DE5">
      <w:pPr>
        <w:jc w:val="both"/>
        <w:rPr>
          <w:sz w:val="18"/>
          <w:szCs w:val="18"/>
        </w:rPr>
      </w:pPr>
    </w:p>
    <w:p w:rsidR="00815DE5" w:rsidRDefault="00815DE5">
      <w:pPr>
        <w:jc w:val="both"/>
        <w:rPr>
          <w:sz w:val="18"/>
          <w:szCs w:val="18"/>
        </w:rPr>
      </w:pPr>
    </w:p>
    <w:p w:rsidR="00815DE5" w:rsidRDefault="00815DE5">
      <w:pPr>
        <w:jc w:val="both"/>
        <w:rPr>
          <w:sz w:val="18"/>
          <w:szCs w:val="18"/>
        </w:rPr>
      </w:pPr>
    </w:p>
    <w:p w:rsidR="00815DE5" w:rsidRDefault="00E3202A">
      <w:pPr>
        <w:jc w:val="both"/>
        <w:rPr>
          <w:bCs/>
          <w:spacing w:val="-3"/>
        </w:rPr>
      </w:pPr>
      <w:r>
        <w:rPr>
          <w:sz w:val="18"/>
          <w:szCs w:val="18"/>
        </w:rPr>
        <w:t>Тел. техподдержки СУФД: 8 (8212) 25-78-78 доб. 5331, 5332, 5333, 5163.</w:t>
      </w:r>
    </w:p>
    <w:p w:rsidR="00815DE5" w:rsidRDefault="00815DE5">
      <w:pPr>
        <w:spacing w:after="160" w:line="259" w:lineRule="auto"/>
        <w:rPr>
          <w:bCs/>
          <w:spacing w:val="-3"/>
        </w:rPr>
      </w:pPr>
    </w:p>
    <w:sectPr w:rsidR="00815DE5">
      <w:headerReference w:type="even" r:id="rId7"/>
      <w:headerReference w:type="default" r:id="rId8"/>
      <w:headerReference w:type="first" r:id="rId9"/>
      <w:pgSz w:w="11906" w:h="16838"/>
      <w:pgMar w:top="851" w:right="567" w:bottom="567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02A" w:rsidRDefault="00E3202A">
      <w:r>
        <w:separator/>
      </w:r>
    </w:p>
  </w:endnote>
  <w:endnote w:type="continuationSeparator" w:id="0">
    <w:p w:rsidR="00E3202A" w:rsidRDefault="00E3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02A" w:rsidRDefault="00E3202A">
      <w:r>
        <w:separator/>
      </w:r>
    </w:p>
  </w:footnote>
  <w:footnote w:type="continuationSeparator" w:id="0">
    <w:p w:rsidR="00E3202A" w:rsidRDefault="00E3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E320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5DE5" w:rsidRDefault="00815DE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E3202A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DE5" w:rsidRDefault="00815DE5">
    <w:pPr>
      <w:pStyle w:val="a4"/>
      <w:jc w:val="center"/>
      <w:rPr>
        <w:sz w:val="24"/>
      </w:rPr>
    </w:pPr>
  </w:p>
  <w:p w:rsidR="00815DE5" w:rsidRDefault="00815DE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D87E056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5694E72"/>
    <w:multiLevelType w:val="multilevel"/>
    <w:tmpl w:val="7A4AE6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782000B"/>
    <w:multiLevelType w:val="hybridMultilevel"/>
    <w:tmpl w:val="8DBE27FC"/>
    <w:lvl w:ilvl="0" w:tplc="7F683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3E0AEE"/>
    <w:multiLevelType w:val="hybridMultilevel"/>
    <w:tmpl w:val="F59C150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31E97BAE"/>
    <w:multiLevelType w:val="hybridMultilevel"/>
    <w:tmpl w:val="2FF6792C"/>
    <w:lvl w:ilvl="0" w:tplc="0419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6" w15:restartNumberingAfterBreak="0">
    <w:nsid w:val="37AA21A4"/>
    <w:multiLevelType w:val="hybridMultilevel"/>
    <w:tmpl w:val="76E83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75914"/>
    <w:multiLevelType w:val="singleLevel"/>
    <w:tmpl w:val="04190013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sz w:val="28"/>
        <w:szCs w:val="28"/>
      </w:rPr>
    </w:lvl>
  </w:abstractNum>
  <w:abstractNum w:abstractNumId="8" w15:restartNumberingAfterBreak="0">
    <w:nsid w:val="45D715BB"/>
    <w:multiLevelType w:val="hybridMultilevel"/>
    <w:tmpl w:val="8DBE27FC"/>
    <w:lvl w:ilvl="0" w:tplc="7F683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3C1CAC"/>
    <w:multiLevelType w:val="hybridMultilevel"/>
    <w:tmpl w:val="569AD5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C012C6"/>
    <w:multiLevelType w:val="hybridMultilevel"/>
    <w:tmpl w:val="1CFE7E7A"/>
    <w:lvl w:ilvl="0" w:tplc="322E7DCA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1" w15:restartNumberingAfterBreak="0">
    <w:nsid w:val="527A61ED"/>
    <w:multiLevelType w:val="hybridMultilevel"/>
    <w:tmpl w:val="1302A5C2"/>
    <w:lvl w:ilvl="0" w:tplc="A45AA81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38AF18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C60624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10E872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024B4C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9414A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C4A50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51A584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34F21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D77248"/>
    <w:multiLevelType w:val="hybridMultilevel"/>
    <w:tmpl w:val="E34090B2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6E13281A"/>
    <w:multiLevelType w:val="hybridMultilevel"/>
    <w:tmpl w:val="3F52882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9D23E6"/>
    <w:multiLevelType w:val="hybridMultilevel"/>
    <w:tmpl w:val="CDD4C6B6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15"/>
  </w:num>
  <w:num w:numId="6">
    <w:abstractNumId w:val="11"/>
  </w:num>
  <w:num w:numId="7">
    <w:abstractNumId w:val="14"/>
  </w:num>
  <w:num w:numId="8">
    <w:abstractNumId w:val="12"/>
  </w:num>
  <w:num w:numId="9">
    <w:abstractNumId w:val="3"/>
  </w:num>
  <w:num w:numId="10">
    <w:abstractNumId w:val="13"/>
  </w:num>
  <w:num w:numId="11">
    <w:abstractNumId w:val="8"/>
  </w:num>
  <w:num w:numId="12">
    <w:abstractNumId w:val="4"/>
  </w:num>
  <w:num w:numId="13">
    <w:abstractNumId w:val="6"/>
  </w:num>
  <w:num w:numId="14">
    <w:abstractNumId w:val="10"/>
  </w:num>
  <w:num w:numId="15">
    <w:abstractNumId w:val="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5"/>
    <w:rsid w:val="00187CBE"/>
    <w:rsid w:val="001933E6"/>
    <w:rsid w:val="00815DE5"/>
    <w:rsid w:val="00870437"/>
    <w:rsid w:val="00870A3F"/>
    <w:rsid w:val="00A46CC9"/>
    <w:rsid w:val="00B52F66"/>
    <w:rsid w:val="00E3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2482"/>
  <w15:docId w15:val="{3F2C881C-FE3F-4C62-9EE0-BB12C318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paragraph" w:customStyle="1" w:styleId="a7">
    <w:name w:val="Îáû÷íûé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Number 2"/>
    <w:basedOn w:val="a"/>
    <w:pPr>
      <w:numPr>
        <w:numId w:val="2"/>
      </w:numPr>
    </w:pPr>
  </w:style>
  <w:style w:type="numbering" w:customStyle="1" w:styleId="1">
    <w:name w:val="Стиль1"/>
    <w:uiPriority w:val="99"/>
    <w:pPr>
      <w:numPr>
        <w:numId w:val="3"/>
      </w:numPr>
    </w:pPr>
  </w:style>
  <w:style w:type="paragraph" w:styleId="a8">
    <w:name w:val="List Paragraph"/>
    <w:basedOn w:val="a"/>
    <w:uiPriority w:val="34"/>
    <w:qFormat/>
    <w:pPr>
      <w:ind w:left="708"/>
    </w:pPr>
  </w:style>
  <w:style w:type="character" w:styleId="a9">
    <w:name w:val="annotation reference"/>
    <w:basedOn w:val="a0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semiHidden/>
    <w:unhideWhenUsed/>
  </w:style>
  <w:style w:type="character" w:customStyle="1" w:styleId="ab">
    <w:name w:val="Текст примечания Знак"/>
    <w:basedOn w:val="a0"/>
    <w:link w:val="aa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annotation subject"/>
    <w:basedOn w:val="aa"/>
    <w:next w:val="aa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b"/>
    <w:link w:val="a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a0"/>
  </w:style>
  <w:style w:type="character" w:customStyle="1" w:styleId="mandatory">
    <w:name w:val="mandatory"/>
    <w:basedOn w:val="a0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9364">
                  <w:marLeft w:val="0"/>
                  <w:marRight w:val="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9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94605">
                  <w:marLeft w:val="0"/>
                  <w:marRight w:val="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Архаров Сергей Николаевич</dc:creator>
  <cp:lastModifiedBy>Осипов Александр Владимирович</cp:lastModifiedBy>
  <cp:revision>33</cp:revision>
  <cp:lastPrinted>2020-07-28T08:46:00Z</cp:lastPrinted>
  <dcterms:created xsi:type="dcterms:W3CDTF">2023-05-17T14:18:00Z</dcterms:created>
  <dcterms:modified xsi:type="dcterms:W3CDTF">2023-12-26T09:50:00Z</dcterms:modified>
</cp:coreProperties>
</file>